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C6A6" w14:textId="7E7F939D" w:rsidR="00876A26" w:rsidRPr="00876A26" w:rsidRDefault="00135C45" w:rsidP="00032AE6">
      <w:pPr>
        <w:spacing w:after="0" w:line="276" w:lineRule="auto"/>
        <w:jc w:val="center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VERBALE n. </w:t>
      </w:r>
      <w:r w:rsidR="00191DF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7</w:t>
      </w:r>
    </w:p>
    <w:p w14:paraId="2DC22455" w14:textId="3EB511DE" w:rsidR="00135C45" w:rsidRPr="00135C45" w:rsidRDefault="00135C45" w:rsidP="00032AE6">
      <w:pPr>
        <w:spacing w:after="0" w:line="276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giorno </w:t>
      </w:r>
      <w:r w:rsidR="00191DF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14/05/2021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alle ore 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</w:t>
      </w:r>
      <w:r w:rsidR="00191DF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7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:00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modalità telematica (Meet)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si riunisce il Consiglio d’Istituto del Liceo Artistico e Coreutico “Ciardo – Pellegrino”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su </w:t>
      </w:r>
      <w:r w:rsidR="00191DF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regolare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convocazione </w:t>
      </w:r>
      <w:r w:rsidR="00191DF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prot. n. 388 del 05/05/2021</w:t>
      </w:r>
      <w:r w:rsidR="000F344D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per discutere i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l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seguent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e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punt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o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all’o.d.g.:</w:t>
      </w:r>
    </w:p>
    <w:p w14:paraId="612B9408" w14:textId="483B910D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Lettura e approvazione verbale sedut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e</w:t>
      </w: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precedent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</w:t>
      </w:r>
    </w:p>
    <w:p w14:paraId="5FDAEB31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Approvazione Conto Consuntivo E.F. 2020</w:t>
      </w:r>
    </w:p>
    <w:p w14:paraId="6C7DB367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Variazioni di bilancio E.F. 2021</w:t>
      </w:r>
    </w:p>
    <w:p w14:paraId="2D58793F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Adesione Accordo Rete regionale LMC</w:t>
      </w:r>
    </w:p>
    <w:p w14:paraId="36301F0F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Adesione Accordo Rete regionale Licei Artistici</w:t>
      </w:r>
    </w:p>
    <w:p w14:paraId="6F244CA0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Progetto Notte Bianca 26 maggio 2021</w:t>
      </w:r>
    </w:p>
    <w:p w14:paraId="5E9C8F95" w14:textId="08BE509A" w:rsid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Partecipazione al PON ‘Apprendimento e socialità – Avviso </w:t>
      </w:r>
      <w:r w:rsidR="00AF2E21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PON FSE </w:t>
      </w: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9707 del 27.04.2021</w:t>
      </w:r>
    </w:p>
    <w:p w14:paraId="0826D0FB" w14:textId="50D46598" w:rsidR="00C20BBB" w:rsidRDefault="00C20BBB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e, su proposta della Dirigente</w:t>
      </w:r>
    </w:p>
    <w:p w14:paraId="7F4A69BB" w14:textId="1332B32E" w:rsidR="00C20BBB" w:rsidRDefault="00C20BBB" w:rsidP="00C20BBB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Rinnovo contratto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Edu</w:t>
      </w:r>
      <w:proofErr w:type="spellEnd"/>
      <w:r w:rsidR="003D5E0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C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onsulting</w:t>
      </w:r>
      <w:r w:rsidR="003D5E0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proofErr w:type="spellStart"/>
      <w:r w:rsidR="003D5E0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Srl</w:t>
      </w:r>
      <w:proofErr w:type="spellEnd"/>
    </w:p>
    <w:p w14:paraId="14E5C9DA" w14:textId="58F5FACC" w:rsidR="00C20BBB" w:rsidRDefault="00C20BBB" w:rsidP="00C20BBB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Riattivazione servizio interno di ristorazione</w:t>
      </w:r>
    </w:p>
    <w:p w14:paraId="59BCA32F" w14:textId="1D773AB5" w:rsidR="00C20BBB" w:rsidRDefault="00C20BBB" w:rsidP="00C20BBB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Accordo di </w:t>
      </w:r>
      <w:r w:rsidR="00674870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partenariato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su progetto ‘Dalla prospettiva del mare. Festival diffuso del fumetto a sud-est’ </w:t>
      </w:r>
    </w:p>
    <w:p w14:paraId="0F537587" w14:textId="6613D020" w:rsidR="00C20BBB" w:rsidRPr="00C20BBB" w:rsidRDefault="00C20BBB" w:rsidP="00C20BBB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Progetto ‘La danza ricomincia dal futuro’</w:t>
      </w:r>
    </w:p>
    <w:p w14:paraId="373D31E7" w14:textId="77777777" w:rsidR="00032AE6" w:rsidRPr="00032AE6" w:rsidRDefault="00032AE6" w:rsidP="00032AE6">
      <w:pPr>
        <w:pStyle w:val="Paragrafoelenco"/>
        <w:numPr>
          <w:ilvl w:val="0"/>
          <w:numId w:val="12"/>
        </w:numPr>
        <w:spacing w:after="0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032AE6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Comunicazioni del Dirigente</w:t>
      </w:r>
    </w:p>
    <w:p w14:paraId="73BB59ED" w14:textId="430F2541" w:rsidR="00135C45" w:rsidRPr="00135C45" w:rsidRDefault="00272C83" w:rsidP="00032AE6">
      <w:pPr>
        <w:spacing w:after="0" w:line="276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Presiede la riunione 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residente, sig. Alfio Paiano, verbalizza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assenza del segretario, il prof. Vito Cofano.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</w:p>
    <w:p w14:paraId="7575D03B" w14:textId="77777777" w:rsidR="00135C45" w:rsidRPr="00135C45" w:rsidRDefault="00135C45" w:rsidP="00032AE6">
      <w:pPr>
        <w:widowControl w:val="0"/>
        <w:autoSpaceDE w:val="0"/>
        <w:autoSpaceDN w:val="0"/>
        <w:spacing w:after="0" w:line="276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  <w:t xml:space="preserve">La seduta si svolge secondo il Regolamento per il funzionamento degli OO.CC. approvato dal Consiglio d’Istituto con delibera n. 175 del 14 luglio 2020. </w:t>
      </w:r>
    </w:p>
    <w:p w14:paraId="12FAB661" w14:textId="77777777" w:rsidR="00135C45" w:rsidRPr="00135C45" w:rsidRDefault="00135C45" w:rsidP="00032AE6">
      <w:pPr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u w:color="000000"/>
          <w:bdr w:val="none" w:sz="0" w:space="0" w:color="auto" w:frame="1"/>
          <w:lang w:eastAsia="it-IT"/>
        </w:rPr>
      </w:pPr>
      <w:r w:rsidRPr="00135C45">
        <w:rPr>
          <w:rFonts w:ascii="Times New Roman" w:eastAsia="SimSun" w:hAnsi="Times New Roman" w:cs="Times New Roman"/>
          <w:sz w:val="24"/>
          <w:szCs w:val="24"/>
          <w:u w:color="000000"/>
          <w:bdr w:val="none" w:sz="0" w:space="0" w:color="auto" w:frame="1"/>
          <w:lang w:eastAsia="it-IT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135C45" w:rsidRPr="00135C45" w14:paraId="10835B4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6D39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F035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0C8D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 / A</w:t>
            </w:r>
          </w:p>
        </w:tc>
      </w:tr>
      <w:tr w:rsidR="00135C45" w:rsidRPr="00135C45" w14:paraId="50C4EF6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CB3F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E251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FA44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E489A5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F1A7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CAPODACQUA MARIA RITA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7154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7F4E" w14:textId="62A5EC6E" w:rsidR="00135C45" w:rsidRPr="00135C45" w:rsidRDefault="000F344D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1BC3A1D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E97B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CHIRIACÒ ANNA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EBA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2296" w14:textId="139F282A" w:rsidR="00135C45" w:rsidRPr="00135C45" w:rsidRDefault="00032AE6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06D567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BA2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1ADF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B966" w14:textId="77777777" w:rsidR="00135C45" w:rsidRPr="00135C45" w:rsidRDefault="00135C45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12637A6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53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4C0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E738" w14:textId="4B51D247" w:rsidR="00135C45" w:rsidRPr="00135C45" w:rsidRDefault="00C912D7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16971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88CA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DE GIORGI VINCENZO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6AAD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4427" w14:textId="77777777" w:rsidR="00135C45" w:rsidRPr="00135C45" w:rsidRDefault="00135C45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61D5880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88A4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C2D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5B9E" w14:textId="77777777" w:rsidR="00135C45" w:rsidRPr="00135C45" w:rsidRDefault="00135C45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1E6A964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4C67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PELLEGRINO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F48B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4C44" w14:textId="355FCD35" w:rsidR="00135C45" w:rsidRPr="00135C45" w:rsidRDefault="000F344D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35642B3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2F41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QUARTA MARIA ROSARIA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A6DC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FC04" w14:textId="77777777" w:rsidR="00135C45" w:rsidRPr="00135C45" w:rsidRDefault="00135C45" w:rsidP="00032AE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90836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2635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A18F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Personale ATA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0C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DBF246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3FDB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SPEDICATI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DE0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“            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28DB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9330D2D" w14:textId="77777777" w:rsidTr="00135C45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BB98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 xml:space="preserve">CAMMAROTA GIOVANNA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7BD4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440A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568AA00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2D2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MUYA CLAUDIA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CE50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C628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F21BE55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3E67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A873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EBA4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0ED15A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8EDC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LETIZIA SICILIANO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870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EB93" w14:textId="2074043F" w:rsidR="00135C45" w:rsidRPr="00135C45" w:rsidRDefault="00032AE6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48C0D9BA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A5A8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BARDOSCIA MARIA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D1A8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Alunno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F9A4" w14:textId="6AB55F76" w:rsidR="00135C45" w:rsidRPr="00135C45" w:rsidRDefault="00C912D7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AE49E4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838C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GASSI MICHELA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691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E82C" w14:textId="3077E8A8" w:rsidR="00135C45" w:rsidRPr="00135C45" w:rsidRDefault="00032AE6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107E512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4EB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SPAGNOLO GIANMARCO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02C8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A1B" w14:textId="3867418C" w:rsidR="00135C45" w:rsidRPr="00135C45" w:rsidRDefault="000F344D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067E5487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3C6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STOMEO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6502" w14:textId="77777777" w:rsidR="00135C45" w:rsidRPr="00135C45" w:rsidRDefault="00135C45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F503" w14:textId="769EE941" w:rsidR="00135C45" w:rsidRPr="00135C45" w:rsidRDefault="000F344D" w:rsidP="00032AE6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</w:t>
            </w:r>
            <w:r w:rsidR="00C912D7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</w:tbl>
    <w:p w14:paraId="377D69C1" w14:textId="77777777" w:rsidR="00135C45" w:rsidRPr="00135C45" w:rsidRDefault="00135C45" w:rsidP="00032AE6">
      <w:pPr>
        <w:spacing w:after="0" w:line="276" w:lineRule="auto"/>
        <w:ind w:right="-7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24AC8B47" w14:textId="77777777" w:rsidR="00032AE6" w:rsidRDefault="00032AE6" w:rsidP="00032AE6">
      <w:pPr>
        <w:spacing w:after="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proofErr w:type="gramStart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lastRenderedPageBreak/>
        <w:t>E’</w:t>
      </w:r>
      <w:proofErr w:type="gramEnd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invitato il DSGA. Partecipa alla riunione il sostituto DSGA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Ass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.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Amm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. Luca Tornese.</w:t>
      </w:r>
    </w:p>
    <w:p w14:paraId="28EC4318" w14:textId="0A67F046" w:rsidR="00135C45" w:rsidRDefault="00032AE6" w:rsidP="00032AE6">
      <w:pPr>
        <w:spacing w:after="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residente, accertato il raggiungimento del quorum, dichiara aperta la seduta.</w:t>
      </w:r>
    </w:p>
    <w:p w14:paraId="507959DD" w14:textId="77777777" w:rsidR="00032AE6" w:rsidRDefault="00032AE6" w:rsidP="00032AE6">
      <w:pPr>
        <w:spacing w:after="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336B9EA3" w14:textId="42B1AD47" w:rsidR="00032AE6" w:rsidRDefault="00032AE6" w:rsidP="00032AE6">
      <w:pPr>
        <w:spacing w:after="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4E062FFA" w14:textId="5A79421C" w:rsidR="00032AE6" w:rsidRDefault="00032AE6" w:rsidP="00032AE6">
      <w:pPr>
        <w:pStyle w:val="Paragrafoelenco"/>
        <w:numPr>
          <w:ilvl w:val="0"/>
          <w:numId w:val="13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Lettura e approvazione verbale sedute precedenti</w:t>
      </w:r>
    </w:p>
    <w:p w14:paraId="78EA094E" w14:textId="4C302F26" w:rsidR="00032AE6" w:rsidRDefault="00032AE6" w:rsidP="00032AE6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Vengono letti e approvati all’unanimità i verbali delle ultime due sedute precedenti.</w:t>
      </w:r>
    </w:p>
    <w:p w14:paraId="6F8DAD41" w14:textId="77777777" w:rsidR="003660C4" w:rsidRPr="00032AE6" w:rsidRDefault="003660C4" w:rsidP="00032AE6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</w:p>
    <w:p w14:paraId="5E6B6AED" w14:textId="1356A3AD" w:rsidR="00032AE6" w:rsidRDefault="00032AE6" w:rsidP="00032AE6">
      <w:pPr>
        <w:pStyle w:val="Paragrafoelenco"/>
        <w:numPr>
          <w:ilvl w:val="0"/>
          <w:numId w:val="13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Approvazione Conto Consuntivo E.F. 2020 (delibera n. 14)</w:t>
      </w:r>
    </w:p>
    <w:p w14:paraId="4481B433" w14:textId="69B9FEAF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>La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Dirigente passa la parola al sostituto del Direttore DSGA Sig. Luca Tornese che illustra il </w:t>
      </w:r>
      <w:proofErr w:type="gram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Conto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Consuntivo</w:t>
      </w:r>
      <w:proofErr w:type="gram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2020 (</w:t>
      </w:r>
      <w:proofErr w:type="spell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mod</w:t>
      </w:r>
      <w:proofErr w:type="spell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. H) unitamente al rendiconto dei Progetti/Attività(</w:t>
      </w:r>
      <w:proofErr w:type="spell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Mod</w:t>
      </w:r>
      <w:proofErr w:type="spell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. I), alla situazione finanziaria al 31/12/2020 (</w:t>
      </w:r>
      <w:proofErr w:type="spell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Mod</w:t>
      </w:r>
      <w:proofErr w:type="spell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. J), alla situazione patrimoniale (</w:t>
      </w:r>
      <w:proofErr w:type="spell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Mod</w:t>
      </w:r>
      <w:proofErr w:type="spell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. K) e alla relazione illustrativa del Dirigente Scolastico. Si propone al Consiglio d'Istituto l'approvazione del Conto Consuntivo, previo parere dei revisori dei conti, relativo all'anno 2020 che presenta le seguenti risultanze finali:</w:t>
      </w:r>
    </w:p>
    <w:p w14:paraId="3EEAD70D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5248F559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  <w:r w:rsidRPr="008919BB">
        <w:rPr>
          <w:rFonts w:ascii="Times New Roman" w:eastAsia="SimSun" w:hAnsi="Times New Roman" w:cs="Times New Roman"/>
          <w:sz w:val="20"/>
          <w:szCs w:val="20"/>
          <w:lang w:eastAsia="it-IT"/>
        </w:rPr>
        <w:t>1) ENTRATE</w:t>
      </w:r>
    </w:p>
    <w:tbl>
      <w:tblPr>
        <w:tblW w:w="108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417"/>
      </w:tblGrid>
      <w:tr w:rsidR="00184DC9" w:rsidRPr="008919BB" w14:paraId="12482C1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F9393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13C8D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0BE6B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 xml:space="preserve">Somme Accertate (b)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9F172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% Disponibilità (b/a)</w:t>
            </w:r>
          </w:p>
        </w:tc>
      </w:tr>
      <w:tr w:rsidR="00184DC9" w:rsidRPr="008919BB" w14:paraId="6ABFEE07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D0C1B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 xml:space="preserve">01-Avanzo di amministrazione presunto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A4E611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€ 245.928,02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1B10C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5FDD7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73F6D047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1B6D8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02-Finanziamenti dall’Unione europea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462FA9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 xml:space="preserve">€ 214.112,54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9F28C7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€ 30.788,00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EC57F3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4A0ECC4D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A12D2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 xml:space="preserve">03-Finanziamenti dello Stato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4EFB13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€ 189.156,20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02FF0A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€ 163.228,20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EF521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5CC770EC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C0939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 xml:space="preserve">04-Finanziamenti della Regione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EAFE17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€ 45.193,00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22AA53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€ 15.648,38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ECF031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609B1ABF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4407D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05-Finanziamenti da Enti locali o da altre Istituzioni pubbliche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EEAC56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€ 24.999,92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562D2B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€ 24.999,88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0FA0DD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1E63F05C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5DF0C5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06-Contributi da privati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EA982C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€ 47.571,00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DCAB53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€ 19.030,59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A552BC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31722512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08A8C6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07-Proventi da 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3FAC5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35B8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9BF0D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52B167EC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04DE4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08-Rimborsi e restituzione somme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D05994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€ 812,40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09726A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€ 812,40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77096C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731E2F18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ECB3F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09-Alienazione di beni 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C09512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€ 5.000,00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23B014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€ 1.977,50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26AF40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78FFCE2A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01ADD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10-Alienazione di beni immateriali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780B1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4F663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10866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15236146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95116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11-Sponsor e utilizzo locali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CA594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D04BC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F8716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5802934C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5780A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12-Altre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EECE9E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€3,51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7988B1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€3,51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7DF3E7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135233AE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D9B52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13-Mutui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07B01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FA9C2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45301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5754B7C2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95477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TOTALE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E39558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€ 772.776,59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E52723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€ 231.488,58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B3F35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184DC9" w:rsidRPr="008919BB" w14:paraId="4E727827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1A6FB5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Disavanzo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3C519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13CC3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bookmarkStart w:id="0" w:name="_Hlk64373378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€ 23.161,54</w:t>
            </w:r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8E9EE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56BF5479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785C8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820074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€ 772.776,59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584D71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€ 254.650,12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9F9FBA" w14:textId="77777777" w:rsidR="00184DC9" w:rsidRPr="008919BB" w:rsidRDefault="00184DC9" w:rsidP="005B114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</w:p>
        </w:tc>
      </w:tr>
    </w:tbl>
    <w:p w14:paraId="051895C1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1B35C0E4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7835B202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  <w:r w:rsidRPr="008919BB">
        <w:rPr>
          <w:rFonts w:ascii="Times New Roman" w:eastAsia="SimSun" w:hAnsi="Times New Roman" w:cs="Times New Roman"/>
          <w:sz w:val="20"/>
          <w:szCs w:val="20"/>
          <w:lang w:eastAsia="it-IT"/>
        </w:rPr>
        <w:t>2) SPESE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173"/>
      </w:tblGrid>
      <w:tr w:rsidR="00184DC9" w:rsidRPr="008919BB" w14:paraId="59271DDA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FAE5F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56377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99885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Somme Impegnate (b)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0F9A5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%</w:t>
            </w:r>
          </w:p>
          <w:p w14:paraId="529FD7D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Utilizzo (b/a)</w:t>
            </w:r>
          </w:p>
        </w:tc>
      </w:tr>
      <w:tr w:rsidR="00184DC9" w:rsidRPr="008919BB" w14:paraId="31CDB58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B1257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7F876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437.374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03AEB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228.405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,98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52993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3ACA67BF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BA5D0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A01-Funzionamento generale e decoro della Scuola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90A77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85.890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75881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70.849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,94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F226E1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4A7C161E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FAD45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A02-Funzionamento amministrativo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B0F22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29.575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46DF9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19.738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,45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FCACB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763EFE5D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96B1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A03-Didattica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3F3F2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€ 214.099,14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66B286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107.918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,93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DBCC71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2B0EC8AE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B1248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A04-Alternanza Scuola-Lavoro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D33AD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€ 64.160,58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8618B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6.059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,40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6FC615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6493F245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35914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A05-Visite, viaggi e programmi di studio all’estero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12BBE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30.250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C049A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16.264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,50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D5EA8C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063031AA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C2332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A06-Attività di orientamento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325E0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13.399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4EF99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7.574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,76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CA83D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62787A49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EDEB7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Progetti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6F5AF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276.918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00D58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26.244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0C5DD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373739BC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82E6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P01-Progetti in ambito “Scientifico, tecnico e professionale”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1987E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77.327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806CC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€ 5245,55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D92A4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6CFA4C2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AEC2A1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P02-Progetti in ambito “Umanistico e sociale”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6D727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181.246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CCAF6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16.743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,75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728F8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66C1FCB6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490B0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P03-Progetti per “Certificazioni e corsi professionali”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39CE4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7.000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AAA05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D5950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1A459AB6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08B88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P04-Progetti per “Formazione / aggiornamento personale”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9C91F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10.343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97EED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4.254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,84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B3A17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063F5D11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4CFB1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P05-Progetti per “Gare e concorsi”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49FD1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1.000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05EA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33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BC4F6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01E1A13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E21A8F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lastRenderedPageBreak/>
              <w:t>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21C16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067ED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3DBF5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40B19847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F3124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G01-Azienda agraria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0FF57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48F3B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BB1F6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7813F639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2BA30C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G02-Azienda speciale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1AF99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E62E55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8C653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4BE2A04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D9E3A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G03-Attività per conto terzi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FFCD7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795C5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D84BD8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541711B4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2C3CC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G04-Attività convittuale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248ED6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887AD7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DD4E7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4E1CFEA0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0EF94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R98-Fondo di Riserva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7D5523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2.000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37D25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8E31E5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74EA7440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61113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D100-Disavanzo di amministrazione presunto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DD998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57E59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100DB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2B5A19F9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7AAE7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TOTALE SPESE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84D956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 716.293</w:t>
            </w:r>
            <w:proofErr w:type="gramEnd"/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928F9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€ 254.650,12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9C259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0,00</w:t>
            </w:r>
          </w:p>
        </w:tc>
      </w:tr>
      <w:tr w:rsidR="00184DC9" w:rsidRPr="008919BB" w14:paraId="148559A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A32752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Z101-Disponibilità finanziaria da programmare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2841A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€ 56.483,57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6BFE89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109734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84DC9" w:rsidRPr="008919BB" w14:paraId="07EDC4A8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CDBC4D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BDC53E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trike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44AB4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18"/>
                <w:szCs w:val="18"/>
                <w:lang w:eastAsia="it-IT"/>
              </w:rPr>
              <w:t>€ 0,00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6A73E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trike/>
                <w:sz w:val="18"/>
                <w:szCs w:val="18"/>
                <w:lang w:eastAsia="it-IT"/>
              </w:rPr>
            </w:pPr>
          </w:p>
        </w:tc>
      </w:tr>
      <w:tr w:rsidR="00184DC9" w:rsidRPr="008919BB" w14:paraId="39C6906B" w14:textId="77777777" w:rsidTr="005B1140">
        <w:trPr>
          <w:trHeight w:hRule="exact" w:val="227"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9E230B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B337D0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trike/>
                <w:sz w:val="18"/>
                <w:szCs w:val="18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b/>
                <w:sz w:val="18"/>
                <w:szCs w:val="18"/>
                <w:lang w:eastAsia="it-IT"/>
              </w:rPr>
              <w:t>€ 772.776,59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70DFBC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</w:pPr>
            <w:proofErr w:type="gramStart"/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€  254.650</w:t>
            </w:r>
            <w:proofErr w:type="gramEnd"/>
            <w:r w:rsidRPr="008919BB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it-IT"/>
              </w:rPr>
              <w:t>,12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43F97A" w14:textId="77777777" w:rsidR="00184DC9" w:rsidRPr="008919BB" w:rsidRDefault="00184DC9" w:rsidP="005B1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trike/>
                <w:sz w:val="18"/>
                <w:szCs w:val="18"/>
                <w:lang w:eastAsia="it-IT"/>
              </w:rPr>
            </w:pPr>
          </w:p>
        </w:tc>
      </w:tr>
    </w:tbl>
    <w:p w14:paraId="119F1D35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203046E8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771D0526" w14:textId="77777777" w:rsidR="00184DC9" w:rsidRPr="008919BB" w:rsidRDefault="00184DC9" w:rsidP="00184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  <w:r w:rsidRPr="008919BB">
        <w:rPr>
          <w:rFonts w:ascii="Times New Roman" w:eastAsia="SimSun" w:hAnsi="Times New Roman" w:cs="Times New Roman"/>
          <w:sz w:val="20"/>
          <w:szCs w:val="20"/>
          <w:lang w:eastAsia="it-IT"/>
        </w:rPr>
        <w:t xml:space="preserve">Pertanto, l'esercizio finanziario </w:t>
      </w:r>
      <w:proofErr w:type="gramStart"/>
      <w:r w:rsidRPr="008919BB">
        <w:rPr>
          <w:rFonts w:ascii="Times New Roman" w:eastAsia="SimSun" w:hAnsi="Times New Roman" w:cs="Times New Roman"/>
          <w:sz w:val="20"/>
          <w:szCs w:val="20"/>
          <w:lang w:eastAsia="it-IT"/>
        </w:rPr>
        <w:t>2020  presenta</w:t>
      </w:r>
      <w:proofErr w:type="gramEnd"/>
      <w:r w:rsidRPr="008919BB">
        <w:rPr>
          <w:rFonts w:ascii="Times New Roman" w:eastAsia="SimSun" w:hAnsi="Times New Roman" w:cs="Times New Roman"/>
          <w:sz w:val="20"/>
          <w:szCs w:val="20"/>
          <w:lang w:eastAsia="it-IT"/>
        </w:rPr>
        <w:t xml:space="preserve"> un disavanzo di competenza di  € 23.161,54</w:t>
      </w:r>
    </w:p>
    <w:p w14:paraId="2F5B7EF6" w14:textId="77777777" w:rsidR="00184DC9" w:rsidRPr="008919BB" w:rsidRDefault="00184DC9" w:rsidP="00184DC9">
      <w:pPr>
        <w:spacing w:after="0" w:line="360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64227C74" w14:textId="77777777" w:rsidR="00184DC9" w:rsidRPr="008919BB" w:rsidRDefault="00184DC9" w:rsidP="00184DC9">
      <w:pPr>
        <w:spacing w:after="0" w:line="360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1A0D6D39" w14:textId="77777777" w:rsidR="00184DC9" w:rsidRPr="008919BB" w:rsidRDefault="00184DC9" w:rsidP="00184DC9">
      <w:pPr>
        <w:spacing w:after="0" w:line="360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La consistenza patrimoniale   </w:t>
      </w:r>
      <w:proofErr w:type="spell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complessivamened</w:t>
      </w:r>
      <w:proofErr w:type="spell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è così sintetizzata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2755"/>
        <w:gridCol w:w="2461"/>
      </w:tblGrid>
      <w:tr w:rsidR="00184DC9" w:rsidRPr="008919BB" w14:paraId="20442E02" w14:textId="77777777" w:rsidTr="005B1140">
        <w:trPr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D995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Situazione all’1/1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F39B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Variazioni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7047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Situazione al 31/12</w:t>
            </w:r>
          </w:p>
        </w:tc>
      </w:tr>
      <w:tr w:rsidR="00184DC9" w:rsidRPr="008919BB" w14:paraId="3CC3B28B" w14:textId="77777777" w:rsidTr="005B1140">
        <w:trPr>
          <w:jc w:val="center"/>
        </w:trPr>
        <w:tc>
          <w:tcPr>
            <w:tcW w:w="1947" w:type="dxa"/>
            <w:shd w:val="clear" w:color="auto" w:fill="auto"/>
            <w:vAlign w:val="center"/>
          </w:tcPr>
          <w:p w14:paraId="72A5D0E0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589.024,04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5E4B0C85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-8.315,33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02C40EF" w14:textId="77777777" w:rsidR="00184DC9" w:rsidRPr="008919BB" w:rsidRDefault="00184DC9" w:rsidP="005B1140">
            <w:pPr>
              <w:spacing w:after="0" w:line="276" w:lineRule="auto"/>
              <w:ind w:left="1416" w:right="282" w:hanging="1416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</w:pPr>
            <w:r w:rsidRPr="008919BB">
              <w:rPr>
                <w:rFonts w:ascii="Times New Roman" w:eastAsia="SimSun" w:hAnsi="Times New Roman" w:cs="Times New Roman"/>
                <w:sz w:val="24"/>
                <w:szCs w:val="24"/>
                <w:lang w:eastAsia="it-IT"/>
              </w:rPr>
              <w:t>580.708,71</w:t>
            </w:r>
          </w:p>
        </w:tc>
      </w:tr>
    </w:tbl>
    <w:p w14:paraId="3AA54E4C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72B98CA1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Il fondo di </w:t>
      </w:r>
      <w:proofErr w:type="gramStart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cassa  a</w:t>
      </w:r>
      <w:proofErr w:type="gramEnd"/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fine esercizio è di € 219.435,80.</w:t>
      </w:r>
    </w:p>
    <w:p w14:paraId="5354E038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b/>
          <w:sz w:val="24"/>
          <w:szCs w:val="24"/>
          <w:lang w:eastAsia="it-IT"/>
        </w:rPr>
      </w:pPr>
    </w:p>
    <w:p w14:paraId="7A2A9530" w14:textId="77777777" w:rsidR="00184DC9" w:rsidRPr="008919BB" w:rsidRDefault="00184DC9" w:rsidP="00184DC9">
      <w:pPr>
        <w:spacing w:after="0" w:line="276" w:lineRule="auto"/>
        <w:ind w:left="1416" w:right="282" w:hanging="1416"/>
        <w:jc w:val="center"/>
        <w:rPr>
          <w:rFonts w:ascii="Times New Roman" w:eastAsia="SimSun" w:hAnsi="Times New Roman" w:cs="Times New Roman"/>
          <w:b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IL CONSIGLIO DI ISTITUTO</w:t>
      </w:r>
    </w:p>
    <w:p w14:paraId="4EAA5244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b/>
          <w:sz w:val="24"/>
          <w:szCs w:val="24"/>
          <w:lang w:eastAsia="it-IT"/>
        </w:rPr>
      </w:pPr>
    </w:p>
    <w:p w14:paraId="7722D00B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ASCOLTATI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gli interventi del Presidente e del Dirigente Scolastico e la discussione che ne è seguita;</w:t>
      </w:r>
    </w:p>
    <w:p w14:paraId="0D9431EE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VISTO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l’art. 21 Legge 15 marzo 1997, n. 59;</w:t>
      </w:r>
    </w:p>
    <w:p w14:paraId="094C3BB9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VISTO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il DPR 8 marzo 1999, n. 275;</w:t>
      </w:r>
    </w:p>
    <w:p w14:paraId="4C9BEDE4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VISTO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il Regolamento recante istruzioni generali sulla gestione amministrativo-contabile delle istituzioni scolastiche, ai sensi dell'articolo 1, comma 143, della legge 13 luglio 2015, n. 107. Decreto 28 agosto 2018, n. 129, con particolare riferimento agli artt. 22 e 23;</w:t>
      </w:r>
    </w:p>
    <w:p w14:paraId="15021AD3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VISTI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gli orientamenti interpretativi emanati da MIUR con nota prot. n. 74 del 5 gennaio 2019;</w:t>
      </w:r>
    </w:p>
    <w:p w14:paraId="0CCBBFB6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VISTO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Conto Consuntivo dell’esercizio finanziario 2020 predisposto dal Direttore SGA e riportato nell’apposita modulistica ministeriale, cui è allegata la relazione illustrativa;</w:t>
      </w:r>
    </w:p>
    <w:p w14:paraId="7F865F49" w14:textId="77777777" w:rsidR="00184DC9" w:rsidRPr="008919BB" w:rsidRDefault="00184DC9" w:rsidP="00184DC9">
      <w:pPr>
        <w:spacing w:after="0" w:line="276" w:lineRule="auto"/>
        <w:ind w:left="1416" w:right="282" w:hanging="1416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VISTO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ab/>
        <w:t>il parere di regolarità contabile reso dai Revisori dei Conti l’11 maggio 2020 Verb.2021/003;</w:t>
      </w:r>
    </w:p>
    <w:p w14:paraId="37FE5C6F" w14:textId="786ABDB1" w:rsidR="00184DC9" w:rsidRPr="008919BB" w:rsidRDefault="00184DC9" w:rsidP="00184DC9">
      <w:pPr>
        <w:spacing w:after="0" w:line="276" w:lineRule="auto"/>
        <w:ind w:right="282"/>
        <w:jc w:val="center"/>
        <w:rPr>
          <w:rFonts w:ascii="Times New Roman" w:eastAsia="SimSun" w:hAnsi="Times New Roman" w:cs="Times New Roman"/>
          <w:b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/>
          <w:sz w:val="24"/>
          <w:szCs w:val="24"/>
          <w:lang w:eastAsia="it-IT"/>
        </w:rPr>
        <w:t>delibera</w:t>
      </w:r>
    </w:p>
    <w:p w14:paraId="342CD19C" w14:textId="77777777" w:rsidR="00184DC9" w:rsidRPr="008919BB" w:rsidRDefault="00184DC9" w:rsidP="00184DC9">
      <w:pPr>
        <w:spacing w:after="0" w:line="276" w:lineRule="auto"/>
        <w:ind w:right="282"/>
        <w:rPr>
          <w:rFonts w:ascii="Times New Roman" w:eastAsia="SimSun" w:hAnsi="Times New Roman" w:cs="Times New Roman"/>
          <w:bCs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bCs/>
          <w:sz w:val="24"/>
          <w:szCs w:val="24"/>
          <w:lang w:eastAsia="it-IT"/>
        </w:rPr>
        <w:t xml:space="preserve"> all’unanimità</w:t>
      </w:r>
    </w:p>
    <w:p w14:paraId="36722BDC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550956C3" w14:textId="77777777" w:rsidR="00184DC9" w:rsidRPr="008919BB" w:rsidRDefault="00184DC9" w:rsidP="00184DC9">
      <w:pPr>
        <w:numPr>
          <w:ilvl w:val="0"/>
          <w:numId w:val="15"/>
        </w:num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di approvare il Conto Consuntivo dell’esercizio finanziario 2020, così come predisposto dal Direttore SGA e riportato nella modulistica ministeriale modelli H, K, J, I, L, M ed N, cui è allegata la relazione illustrativa;</w:t>
      </w:r>
    </w:p>
    <w:p w14:paraId="62524763" w14:textId="77777777" w:rsidR="00184DC9" w:rsidRPr="008919BB" w:rsidRDefault="00184DC9" w:rsidP="00184DC9">
      <w:pPr>
        <w:numPr>
          <w:ilvl w:val="0"/>
          <w:numId w:val="15"/>
        </w:num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t>di disporre la pubblicazione nel sito web dell’Istituzione Scolastica (sezione amministrazione trasparente) e nel portale unico dei dati delle scuole.</w:t>
      </w:r>
    </w:p>
    <w:p w14:paraId="098984EC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7BBD110C" w14:textId="77777777" w:rsidR="00184DC9" w:rsidRPr="008919BB" w:rsidRDefault="00184DC9" w:rsidP="00184DC9">
      <w:pPr>
        <w:spacing w:after="0" w:line="276" w:lineRule="auto"/>
        <w:ind w:right="282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8919BB">
        <w:rPr>
          <w:rFonts w:ascii="Times New Roman" w:eastAsia="SimSun" w:hAnsi="Times New Roman" w:cs="Times New Roman"/>
          <w:sz w:val="24"/>
          <w:szCs w:val="24"/>
          <w:lang w:eastAsia="it-IT"/>
        </w:rPr>
        <w:lastRenderedPageBreak/>
        <w:t>Avverso la presente deliberazione è ammesso reclamo al Consiglio stesso, ai sensi dell’art 14 DPR 275/1999, da chiunque vi abbia interesse entro il quindicesimo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</w:p>
    <w:p w14:paraId="7DD1F059" w14:textId="03B183D0" w:rsidR="00032AE6" w:rsidRDefault="00032AE6" w:rsidP="00032AE6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</w:p>
    <w:p w14:paraId="59F1EF85" w14:textId="0EC28325" w:rsidR="00032AE6" w:rsidRDefault="00032AE6" w:rsidP="00032AE6">
      <w:pPr>
        <w:pStyle w:val="Paragrafoelenco"/>
        <w:numPr>
          <w:ilvl w:val="0"/>
          <w:numId w:val="13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Variazioni di bilancio E.F. 2021 (delibera n. 15)</w:t>
      </w:r>
    </w:p>
    <w:p w14:paraId="705B1636" w14:textId="77777777" w:rsidR="001D4CB6" w:rsidRPr="001D4CB6" w:rsidRDefault="001D4CB6" w:rsidP="001D4C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1D4CB6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Il sostituto del DSGA Sig. Luca Tornese illustra le variazioni che si sono rese necessarie in virtù di ulteriori nuove entrate finalizzate e la proposta di variazione per il prelevamento </w:t>
      </w:r>
      <w:proofErr w:type="gramStart"/>
      <w:r w:rsidRPr="001D4CB6">
        <w:rPr>
          <w:rFonts w:ascii="Times New Roman" w:eastAsia="SimSun" w:hAnsi="Times New Roman" w:cs="Times New Roman"/>
          <w:sz w:val="24"/>
          <w:szCs w:val="24"/>
          <w:lang w:eastAsia="it-IT"/>
        </w:rPr>
        <w:t>dalla  disponibilità</w:t>
      </w:r>
      <w:proofErr w:type="gramEnd"/>
      <w:r w:rsidRPr="001D4CB6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da programmare per fronteggiare le maggiori esigenze sull’A.01 stante la ridotta riscossione dei contributi volontari degli alunni. Di seguito il dettaglio delle variazioni comprensive di assestamento sottoconti</w:t>
      </w:r>
    </w:p>
    <w:p w14:paraId="71700136" w14:textId="77777777" w:rsidR="001D4CB6" w:rsidRPr="001D4CB6" w:rsidRDefault="001D4CB6" w:rsidP="001D4CB6">
      <w:pPr>
        <w:spacing w:after="0" w:line="240" w:lineRule="auto"/>
        <w:rPr>
          <w:rFonts w:ascii="Tahoma" w:eastAsia="SimSun" w:hAnsi="Tahoma" w:cs="Tahoma"/>
          <w:sz w:val="20"/>
          <w:szCs w:val="20"/>
          <w:lang w:eastAsia="it-IT"/>
        </w:rPr>
      </w:pPr>
    </w:p>
    <w:p w14:paraId="70EB6E86" w14:textId="77777777" w:rsidR="001D4CB6" w:rsidRPr="001D4CB6" w:rsidRDefault="001D4CB6" w:rsidP="001D4CB6">
      <w:pPr>
        <w:pStyle w:val="Paragrafoelenco"/>
        <w:spacing w:after="0" w:line="240" w:lineRule="auto"/>
        <w:rPr>
          <w:rFonts w:ascii="Tahoma" w:eastAsia="SimSun" w:hAnsi="Tahoma" w:cs="Tahoma"/>
          <w:b/>
          <w:sz w:val="20"/>
          <w:szCs w:val="20"/>
          <w:lang w:eastAsia="it-IT"/>
        </w:rPr>
      </w:pPr>
      <w:r w:rsidRPr="001D4CB6">
        <w:rPr>
          <w:rFonts w:ascii="Tahoma" w:eastAsia="SimSun" w:hAnsi="Tahoma" w:cs="Tahoma"/>
          <w:b/>
          <w:sz w:val="20"/>
          <w:szCs w:val="20"/>
          <w:lang w:eastAsia="it-IT"/>
        </w:rPr>
        <w:t>VARIAZIONI ENTRATE PROGRAMMA ANNUALE</w:t>
      </w:r>
    </w:p>
    <w:p w14:paraId="12FBF8E7" w14:textId="77777777" w:rsidR="001D4CB6" w:rsidRPr="001D4CB6" w:rsidRDefault="001D4CB6" w:rsidP="001D4CB6">
      <w:pPr>
        <w:pStyle w:val="Paragrafoelenco"/>
        <w:spacing w:after="0" w:line="240" w:lineRule="auto"/>
        <w:rPr>
          <w:rFonts w:ascii="Tahoma" w:eastAsia="SimSun" w:hAnsi="Tahoma" w:cs="Tahoma"/>
          <w:sz w:val="20"/>
          <w:szCs w:val="20"/>
          <w:lang w:eastAsia="it-IT"/>
        </w:rPr>
      </w:pPr>
    </w:p>
    <w:p w14:paraId="523C86EC" w14:textId="77777777" w:rsidR="001D4CB6" w:rsidRPr="001D4CB6" w:rsidRDefault="001D4CB6" w:rsidP="001D4CB6">
      <w:pPr>
        <w:pStyle w:val="Paragrafoelenco"/>
        <w:spacing w:before="51" w:after="30" w:line="240" w:lineRule="auto"/>
        <w:ind w:right="-7192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ENTRATE</w:t>
      </w: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080"/>
        <w:gridCol w:w="629"/>
        <w:gridCol w:w="631"/>
        <w:gridCol w:w="629"/>
        <w:gridCol w:w="226"/>
        <w:gridCol w:w="5535"/>
        <w:gridCol w:w="1401"/>
      </w:tblGrid>
      <w:tr w:rsidR="001D4CB6" w:rsidRPr="008919BB" w14:paraId="24C05910" w14:textId="77777777" w:rsidTr="005B1140">
        <w:trPr>
          <w:trHeight w:val="52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0FDEC" w14:textId="77777777" w:rsidR="001D4CB6" w:rsidRPr="008919BB" w:rsidRDefault="001D4CB6" w:rsidP="005B1140">
            <w:pPr>
              <w:spacing w:before="37" w:line="228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A400B" w14:textId="77777777" w:rsidR="001D4CB6" w:rsidRPr="008919BB" w:rsidRDefault="001D4CB6" w:rsidP="005B1140">
            <w:pPr>
              <w:spacing w:before="42"/>
              <w:ind w:right="100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7C2D4" w14:textId="77777777" w:rsidR="001D4CB6" w:rsidRPr="008919BB" w:rsidRDefault="001D4CB6" w:rsidP="005B1140">
            <w:pPr>
              <w:spacing w:before="42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Aggr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A413E" w14:textId="77777777" w:rsidR="001D4CB6" w:rsidRPr="008919BB" w:rsidRDefault="001D4CB6" w:rsidP="005B1140">
            <w:pPr>
              <w:spacing w:before="42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Voce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5B5AD" w14:textId="77777777" w:rsidR="001D4CB6" w:rsidRPr="008919BB" w:rsidRDefault="001D4CB6" w:rsidP="005B1140">
            <w:pPr>
              <w:spacing w:before="37" w:line="228" w:lineRule="auto"/>
              <w:ind w:right="67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Sotto voce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772A2" w14:textId="77777777" w:rsidR="001D4CB6" w:rsidRPr="008919BB" w:rsidRDefault="001D4CB6" w:rsidP="005B1140">
            <w:pPr>
              <w:spacing w:before="4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580F4" w14:textId="77777777" w:rsidR="001D4CB6" w:rsidRPr="008919BB" w:rsidRDefault="001D4CB6" w:rsidP="005B1140">
            <w:pPr>
              <w:spacing w:before="42"/>
              <w:ind w:right="2407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0CAC9" w14:textId="77777777" w:rsidR="001D4CB6" w:rsidRPr="008919BB" w:rsidRDefault="001D4CB6" w:rsidP="005B1140">
            <w:pPr>
              <w:spacing w:before="42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27DA8AB3" w14:textId="77777777" w:rsidTr="005B1140">
        <w:trPr>
          <w:trHeight w:val="48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57EB4" w14:textId="77777777" w:rsidR="001D4CB6" w:rsidRPr="008919BB" w:rsidRDefault="001D4CB6" w:rsidP="005B1140">
            <w:pPr>
              <w:spacing w:before="20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737A623B" w14:textId="77777777" w:rsidR="001D4CB6" w:rsidRPr="008919BB" w:rsidRDefault="001D4CB6" w:rsidP="005B1140">
            <w:pPr>
              <w:spacing w:before="63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75D09" w14:textId="77777777" w:rsidR="001D4CB6" w:rsidRPr="008919BB" w:rsidRDefault="001D4CB6" w:rsidP="005B1140">
            <w:pPr>
              <w:spacing w:before="20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8E687" w14:textId="77777777" w:rsidR="001D4CB6" w:rsidRPr="008919BB" w:rsidRDefault="001D4CB6" w:rsidP="005B1140">
            <w:pPr>
              <w:spacing w:before="20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0B516" w14:textId="77777777" w:rsidR="001D4CB6" w:rsidRPr="008919BB" w:rsidRDefault="001D4CB6" w:rsidP="005B1140">
            <w:pPr>
              <w:spacing w:before="20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00A59" w14:textId="77777777" w:rsidR="001D4CB6" w:rsidRPr="008919BB" w:rsidRDefault="001D4CB6" w:rsidP="005B1140">
            <w:pPr>
              <w:spacing w:before="20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9CDD3" w14:textId="77777777" w:rsidR="001D4CB6" w:rsidRPr="008919BB" w:rsidRDefault="001D4CB6" w:rsidP="005B1140">
            <w:pPr>
              <w:spacing w:before="2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F9FB28" w14:textId="77777777" w:rsidR="001D4CB6" w:rsidRPr="008919BB" w:rsidRDefault="001D4CB6" w:rsidP="005B1140">
            <w:pPr>
              <w:spacing w:before="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50FC4" w14:textId="77777777" w:rsidR="001D4CB6" w:rsidRPr="008919BB" w:rsidRDefault="001D4CB6" w:rsidP="005B1140">
            <w:pPr>
              <w:spacing w:before="20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210034A4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7CD3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7458AF2A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4C596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CD18D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FE1B2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22A7A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468BA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2A2AD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7B178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070643DC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04E9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61030C75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1C10A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782FC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8DC08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2DFA9F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465D3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3351B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92466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90,00</w:t>
            </w:r>
          </w:p>
        </w:tc>
      </w:tr>
      <w:tr w:rsidR="001D4CB6" w:rsidRPr="008919BB" w14:paraId="6CF653D3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60A7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63AD46C2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06928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ECD7E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2E29D2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074F55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B34E4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8CD77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DF48BE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12,00</w:t>
            </w:r>
          </w:p>
        </w:tc>
      </w:tr>
      <w:tr w:rsidR="001D4CB6" w:rsidRPr="008919BB" w14:paraId="0BD67AFD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AA556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6AA5AC6E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4F025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DA2C5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A25A1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23E99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583466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EE51A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7EB31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0,06</w:t>
            </w:r>
          </w:p>
        </w:tc>
      </w:tr>
      <w:tr w:rsidR="001D4CB6" w:rsidRPr="008919BB" w14:paraId="3F58CF54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8FAA0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2AF3A73D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3A434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F3EF2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EC4E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37BA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A7015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2AAFFF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E7F5D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0,01</w:t>
            </w:r>
          </w:p>
        </w:tc>
      </w:tr>
      <w:tr w:rsidR="001D4CB6" w:rsidRPr="008919BB" w14:paraId="17ECDB00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69A5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772CBB3F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85B72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78EC1E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3495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9115D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C29CD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C719E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9F9390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31.505,30</w:t>
            </w:r>
          </w:p>
        </w:tc>
      </w:tr>
      <w:tr w:rsidR="001D4CB6" w:rsidRPr="008919BB" w14:paraId="27F7883D" w14:textId="77777777" w:rsidTr="005B1140">
        <w:trPr>
          <w:trHeight w:val="49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A40C0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5CB2F6F7" w14:textId="77777777" w:rsidR="001D4CB6" w:rsidRPr="008919BB" w:rsidRDefault="001D4CB6" w:rsidP="005B1140">
            <w:pPr>
              <w:spacing w:before="6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B94D40" w14:textId="77777777" w:rsidR="001D4CB6" w:rsidRPr="008919BB" w:rsidRDefault="001D4CB6" w:rsidP="005B1140">
            <w:pPr>
              <w:spacing w:before="29"/>
              <w:ind w:right="100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5833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6BAB4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5654E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C39FA" w14:textId="77777777" w:rsidR="001D4CB6" w:rsidRPr="008919BB" w:rsidRDefault="001D4CB6" w:rsidP="005B1140">
            <w:pPr>
              <w:spacing w:before="2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90116" w14:textId="77777777" w:rsidR="001D4CB6" w:rsidRPr="008919BB" w:rsidRDefault="001D4CB6" w:rsidP="005B1140">
            <w:pPr>
              <w:spacing w:before="18" w:line="232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B9DF5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31.505,30</w:t>
            </w:r>
          </w:p>
        </w:tc>
      </w:tr>
      <w:tr w:rsidR="001D4CB6" w:rsidRPr="008919BB" w14:paraId="742E5D2A" w14:textId="77777777" w:rsidTr="005B1140">
        <w:trPr>
          <w:trHeight w:val="282"/>
        </w:trPr>
        <w:tc>
          <w:tcPr>
            <w:tcW w:w="9436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5E324388" w14:textId="77777777" w:rsidR="001D4CB6" w:rsidRPr="008919BB" w:rsidRDefault="001D4CB6" w:rsidP="005B1140">
            <w:pPr>
              <w:spacing w:before="25"/>
              <w:ind w:right="16"/>
              <w:jc w:val="right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59B29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32.607,37</w:t>
            </w:r>
          </w:p>
        </w:tc>
      </w:tr>
    </w:tbl>
    <w:p w14:paraId="2655B732" w14:textId="4EF251D3" w:rsidR="001D4CB6" w:rsidRPr="001D4CB6" w:rsidRDefault="001D4CB6" w:rsidP="001D4CB6">
      <w:pPr>
        <w:pStyle w:val="Paragrafoelenco"/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Cs w:val="16"/>
        </w:rPr>
      </w:pPr>
    </w:p>
    <w:p w14:paraId="4161D2C7" w14:textId="77777777" w:rsidR="001D4CB6" w:rsidRPr="001D4CB6" w:rsidRDefault="001D4CB6" w:rsidP="001D4CB6">
      <w:pPr>
        <w:pStyle w:val="Paragrafoelenco"/>
        <w:spacing w:before="93" w:after="0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Cs w:val="20"/>
          <w:lang w:eastAsia="it-IT"/>
        </w:rPr>
        <w:t>ELENCO VARIAZIONI AI PROGETTI/ATTIVITA' - dal 01/01/2021 al 14/05/2021</w:t>
      </w:r>
    </w:p>
    <w:p w14:paraId="60DFFF6C" w14:textId="3C1B53EB" w:rsidR="001D4CB6" w:rsidRDefault="001D4CB6" w:rsidP="001D4CB6">
      <w:pPr>
        <w:pStyle w:val="Paragrafoelenco"/>
        <w:spacing w:before="28" w:after="0" w:line="240" w:lineRule="auto"/>
        <w:ind w:left="2844" w:firstLine="696"/>
        <w:rPr>
          <w:rFonts w:ascii="Times New Roman" w:eastAsia="SimSun" w:hAnsi="Times New Roman" w:cs="Times New Roman"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sz w:val="20"/>
          <w:szCs w:val="20"/>
          <w:lang w:eastAsia="it-IT"/>
        </w:rPr>
        <w:t>Esercizio finanziario 2021</w:t>
      </w:r>
    </w:p>
    <w:p w14:paraId="7F6F26AC" w14:textId="662B9F8D" w:rsidR="001D4CB6" w:rsidRDefault="001D4CB6" w:rsidP="001D4CB6">
      <w:pPr>
        <w:pStyle w:val="Paragrafoelenco"/>
        <w:spacing w:before="28" w:after="0" w:line="240" w:lineRule="auto"/>
        <w:ind w:left="2844" w:firstLine="696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0C56B7FE" w14:textId="10043536" w:rsidR="001D4CB6" w:rsidRPr="001D4CB6" w:rsidRDefault="001D4CB6" w:rsidP="001D4CB6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  <w:sectPr w:rsidR="001D4CB6" w:rsidRPr="001D4CB6" w:rsidSect="003B3FAD">
          <w:pgSz w:w="12240" w:h="15840"/>
          <w:pgMar w:top="1560" w:right="900" w:bottom="1000" w:left="260" w:header="720" w:footer="720" w:gutter="0"/>
          <w:cols w:space="35"/>
        </w:sectPr>
      </w:pPr>
    </w:p>
    <w:p w14:paraId="75DD3202" w14:textId="77777777" w:rsidR="001D4CB6" w:rsidRPr="001D4CB6" w:rsidRDefault="001D4CB6" w:rsidP="001D4CB6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4" w:after="0" w:line="240" w:lineRule="auto"/>
        <w:rPr>
          <w:rFonts w:ascii="Arial" w:eastAsia="Arial" w:hAnsi="Arial" w:cs="Arial"/>
          <w:sz w:val="4"/>
          <w:szCs w:val="16"/>
        </w:rPr>
      </w:pPr>
    </w:p>
    <w:tbl>
      <w:tblPr>
        <w:tblStyle w:val="TableNormal"/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511"/>
        <w:gridCol w:w="7406"/>
      </w:tblGrid>
      <w:tr w:rsidR="001D4CB6" w:rsidRPr="008919BB" w14:paraId="2F64C4B8" w14:textId="77777777" w:rsidTr="005B1140">
        <w:trPr>
          <w:trHeight w:val="431"/>
        </w:trPr>
        <w:tc>
          <w:tcPr>
            <w:tcW w:w="523" w:type="dxa"/>
          </w:tcPr>
          <w:p w14:paraId="41D47368" w14:textId="77777777" w:rsidR="001D4CB6" w:rsidRPr="008919BB" w:rsidRDefault="001D4CB6" w:rsidP="005B1140">
            <w:pPr>
              <w:spacing w:before="10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A</w:t>
            </w:r>
          </w:p>
        </w:tc>
        <w:tc>
          <w:tcPr>
            <w:tcW w:w="511" w:type="dxa"/>
          </w:tcPr>
          <w:p w14:paraId="0E5C4037" w14:textId="77777777" w:rsidR="001D4CB6" w:rsidRPr="008919BB" w:rsidRDefault="001D4CB6" w:rsidP="005B1140">
            <w:pPr>
              <w:spacing w:before="10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1</w:t>
            </w:r>
          </w:p>
        </w:tc>
        <w:tc>
          <w:tcPr>
            <w:tcW w:w="7406" w:type="dxa"/>
          </w:tcPr>
          <w:p w14:paraId="041832E2" w14:textId="77777777" w:rsidR="001D4CB6" w:rsidRPr="008919BB" w:rsidRDefault="001D4CB6" w:rsidP="005B1140">
            <w:pPr>
              <w:spacing w:before="102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generale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decoro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della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Scuola</w:t>
            </w:r>
            <w:proofErr w:type="spellEnd"/>
          </w:p>
        </w:tc>
      </w:tr>
    </w:tbl>
    <w:p w14:paraId="47DB9EA9" w14:textId="77777777" w:rsidR="001D4CB6" w:rsidRPr="001D4CB6" w:rsidRDefault="001D4CB6" w:rsidP="001D4CB6">
      <w:pPr>
        <w:pStyle w:val="Paragrafoelenco"/>
        <w:spacing w:before="46" w:after="32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ENTRATE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5"/>
        <w:gridCol w:w="1080"/>
        <w:gridCol w:w="629"/>
        <w:gridCol w:w="631"/>
        <w:gridCol w:w="629"/>
        <w:gridCol w:w="226"/>
        <w:gridCol w:w="5535"/>
        <w:gridCol w:w="1401"/>
      </w:tblGrid>
      <w:tr w:rsidR="001D4CB6" w:rsidRPr="008919BB" w14:paraId="455A214A" w14:textId="77777777" w:rsidTr="005B1140">
        <w:trPr>
          <w:trHeight w:val="522"/>
        </w:trPr>
        <w:tc>
          <w:tcPr>
            <w:tcW w:w="705" w:type="dxa"/>
            <w:gridSpan w:val="2"/>
          </w:tcPr>
          <w:p w14:paraId="4F628EBD" w14:textId="77777777" w:rsidR="001D4CB6" w:rsidRPr="008919BB" w:rsidRDefault="001D4CB6" w:rsidP="005B1140">
            <w:pPr>
              <w:spacing w:before="34" w:line="230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1080" w:type="dxa"/>
          </w:tcPr>
          <w:p w14:paraId="130ABE3B" w14:textId="77777777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629" w:type="dxa"/>
          </w:tcPr>
          <w:p w14:paraId="1E30A18C" w14:textId="77777777" w:rsidR="001D4CB6" w:rsidRPr="008919BB" w:rsidRDefault="001D4CB6" w:rsidP="005B1140">
            <w:pPr>
              <w:spacing w:before="39"/>
              <w:ind w:right="81"/>
              <w:jc w:val="right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w w:val="95"/>
                <w:sz w:val="18"/>
              </w:rPr>
              <w:t>Aggr</w:t>
            </w:r>
            <w:proofErr w:type="spellEnd"/>
            <w:r w:rsidRPr="008919BB">
              <w:rPr>
                <w:rFonts w:ascii="Arial" w:eastAsia="Arial" w:hAnsi="Arial" w:cs="Arial"/>
                <w:w w:val="95"/>
                <w:sz w:val="18"/>
              </w:rPr>
              <w:t>.</w:t>
            </w:r>
          </w:p>
        </w:tc>
        <w:tc>
          <w:tcPr>
            <w:tcW w:w="631" w:type="dxa"/>
          </w:tcPr>
          <w:p w14:paraId="4AB22F9B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Voce</w:t>
            </w:r>
          </w:p>
        </w:tc>
        <w:tc>
          <w:tcPr>
            <w:tcW w:w="629" w:type="dxa"/>
          </w:tcPr>
          <w:p w14:paraId="30D92C8B" w14:textId="77777777" w:rsidR="001D4CB6" w:rsidRPr="008919BB" w:rsidRDefault="001D4CB6" w:rsidP="005B1140">
            <w:pPr>
              <w:spacing w:before="29"/>
              <w:ind w:right="44"/>
              <w:jc w:val="right"/>
              <w:rPr>
                <w:rFonts w:ascii="Arial" w:eastAsia="Arial" w:hAnsi="Arial" w:cs="Arial"/>
                <w:sz w:val="16"/>
              </w:rPr>
            </w:pPr>
            <w:proofErr w:type="spellStart"/>
            <w:proofErr w:type="gramStart"/>
            <w:r w:rsidRPr="008919BB">
              <w:rPr>
                <w:rFonts w:ascii="Arial" w:eastAsia="Arial" w:hAnsi="Arial" w:cs="Arial"/>
                <w:sz w:val="16"/>
              </w:rPr>
              <w:t>S.voce</w:t>
            </w:r>
            <w:proofErr w:type="spellEnd"/>
            <w:proofErr w:type="gramEnd"/>
          </w:p>
        </w:tc>
        <w:tc>
          <w:tcPr>
            <w:tcW w:w="226" w:type="dxa"/>
          </w:tcPr>
          <w:p w14:paraId="168EA52B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5535" w:type="dxa"/>
          </w:tcPr>
          <w:p w14:paraId="79631FD6" w14:textId="77777777" w:rsidR="001D4CB6" w:rsidRPr="008919BB" w:rsidRDefault="001D4CB6" w:rsidP="005B1140">
            <w:pPr>
              <w:spacing w:before="39"/>
              <w:ind w:right="2405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401" w:type="dxa"/>
          </w:tcPr>
          <w:p w14:paraId="6AC93DF0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3B671986" w14:textId="77777777" w:rsidTr="005B1140">
        <w:trPr>
          <w:trHeight w:val="527"/>
        </w:trPr>
        <w:tc>
          <w:tcPr>
            <w:tcW w:w="360" w:type="dxa"/>
            <w:tcBorders>
              <w:right w:val="nil"/>
            </w:tcBorders>
          </w:tcPr>
          <w:p w14:paraId="2DBBEC86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5"/>
              </w:rPr>
            </w:pPr>
          </w:p>
          <w:p w14:paraId="1D6DA5F3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128429E1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734764F7" w14:textId="77777777" w:rsidR="001D4CB6" w:rsidRPr="008919BB" w:rsidRDefault="001D4CB6" w:rsidP="005B1140">
            <w:pPr>
              <w:spacing w:before="2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14F95BD5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3D44B6D9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</w:tcPr>
          <w:p w14:paraId="10276CB7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53825FB4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B9E5136" w14:textId="77777777" w:rsidR="001D4CB6" w:rsidRPr="008919BB" w:rsidRDefault="001D4CB6" w:rsidP="005B1140">
            <w:pPr>
              <w:spacing w:before="9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139E4FC6" w14:textId="77777777" w:rsidR="001D4CB6" w:rsidRPr="008919BB" w:rsidRDefault="001D4CB6" w:rsidP="005B1140">
            <w:pPr>
              <w:spacing w:before="2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67E1618D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7D4B052A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42121425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4A9B9AE5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4E9219A8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55EF3366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5493A313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</w:tcPr>
          <w:p w14:paraId="3EE3F3A2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26" w:type="dxa"/>
          </w:tcPr>
          <w:p w14:paraId="4A065EA0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7168F29E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62309713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7D20A185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68A8D97B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4C685057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58DEE595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7A1A6602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61C8559B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5D891750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31" w:type="dxa"/>
          </w:tcPr>
          <w:p w14:paraId="6F504980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</w:tcPr>
          <w:p w14:paraId="7620B3D9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5FA091E1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2E093CEE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33734849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90,00</w:t>
            </w:r>
          </w:p>
        </w:tc>
      </w:tr>
      <w:tr w:rsidR="001D4CB6" w:rsidRPr="008919BB" w14:paraId="11A6DF16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30AC3008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58BB6F68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29ADD415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0CADE14E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05A91F3E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31" w:type="dxa"/>
          </w:tcPr>
          <w:p w14:paraId="44203FF3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629" w:type="dxa"/>
          </w:tcPr>
          <w:p w14:paraId="2442307C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1A4ACB68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26A1DC3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7C049887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575C7950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12,00</w:t>
            </w:r>
          </w:p>
        </w:tc>
      </w:tr>
      <w:tr w:rsidR="001D4CB6" w:rsidRPr="008919BB" w14:paraId="6D9D2E43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49C90D7B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41171441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2D70E306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5EC215C0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56C945E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631" w:type="dxa"/>
          </w:tcPr>
          <w:p w14:paraId="028BC959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629" w:type="dxa"/>
          </w:tcPr>
          <w:p w14:paraId="47B81CAB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7D30B4F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509A9D2D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568CAB87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0,06</w:t>
            </w:r>
          </w:p>
        </w:tc>
      </w:tr>
      <w:tr w:rsidR="001D4CB6" w:rsidRPr="008919BB" w14:paraId="3FD6ADA9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4204A079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468D1D98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2EB52FAE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77F2E96B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3CF1AB74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631" w:type="dxa"/>
          </w:tcPr>
          <w:p w14:paraId="1E4B451A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29" w:type="dxa"/>
          </w:tcPr>
          <w:p w14:paraId="48A6C69E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411E82E0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A8F9F4B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02DEEAE0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3CE532B2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0,01</w:t>
            </w:r>
          </w:p>
        </w:tc>
      </w:tr>
      <w:tr w:rsidR="001D4CB6" w:rsidRPr="008919BB" w14:paraId="520D4F11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29D0F274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4FF21F9C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5" w:type="dxa"/>
            <w:tcBorders>
              <w:left w:val="nil"/>
            </w:tcBorders>
          </w:tcPr>
          <w:p w14:paraId="16B38ADA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00E2853F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629" w:type="dxa"/>
          </w:tcPr>
          <w:p w14:paraId="0D1E704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631" w:type="dxa"/>
          </w:tcPr>
          <w:p w14:paraId="63C5CB40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629" w:type="dxa"/>
          </w:tcPr>
          <w:p w14:paraId="361346D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1C911CD1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060B43B0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Prelevamento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dalla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disponibiltà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programmare</w:t>
            </w:r>
            <w:proofErr w:type="spellEnd"/>
          </w:p>
        </w:tc>
        <w:tc>
          <w:tcPr>
            <w:tcW w:w="1401" w:type="dxa"/>
          </w:tcPr>
          <w:p w14:paraId="79306E88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58C0846C" w14:textId="77777777" w:rsidTr="005B1140">
        <w:trPr>
          <w:trHeight w:val="282"/>
        </w:trPr>
        <w:tc>
          <w:tcPr>
            <w:tcW w:w="9435" w:type="dxa"/>
            <w:gridSpan w:val="8"/>
            <w:tcBorders>
              <w:left w:val="nil"/>
              <w:bottom w:val="nil"/>
            </w:tcBorders>
          </w:tcPr>
          <w:p w14:paraId="639F1C29" w14:textId="77777777" w:rsidR="001D4CB6" w:rsidRPr="008919BB" w:rsidRDefault="001D4CB6" w:rsidP="005B1140">
            <w:pPr>
              <w:spacing w:before="25"/>
              <w:ind w:right="15"/>
              <w:jc w:val="right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</w:p>
        </w:tc>
        <w:tc>
          <w:tcPr>
            <w:tcW w:w="1401" w:type="dxa"/>
          </w:tcPr>
          <w:p w14:paraId="6A083AB1" w14:textId="77777777" w:rsidR="001D4CB6" w:rsidRPr="008919BB" w:rsidRDefault="001D4CB6" w:rsidP="005B1140">
            <w:pPr>
              <w:spacing w:before="46"/>
              <w:ind w:right="18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2.102,07</w:t>
            </w:r>
          </w:p>
        </w:tc>
      </w:tr>
    </w:tbl>
    <w:p w14:paraId="6CA50131" w14:textId="77777777" w:rsidR="001D4CB6" w:rsidRPr="001D4CB6" w:rsidRDefault="001D4CB6" w:rsidP="001D4CB6">
      <w:pPr>
        <w:pStyle w:val="Paragrafoelenco"/>
        <w:spacing w:before="83" w:after="33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SPESE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5"/>
        <w:gridCol w:w="1080"/>
        <w:gridCol w:w="629"/>
        <w:gridCol w:w="631"/>
        <w:gridCol w:w="629"/>
        <w:gridCol w:w="226"/>
        <w:gridCol w:w="5535"/>
        <w:gridCol w:w="1401"/>
      </w:tblGrid>
      <w:tr w:rsidR="001D4CB6" w:rsidRPr="008919BB" w14:paraId="1CC02232" w14:textId="77777777" w:rsidTr="005B1140">
        <w:trPr>
          <w:trHeight w:val="522"/>
        </w:trPr>
        <w:tc>
          <w:tcPr>
            <w:tcW w:w="705" w:type="dxa"/>
            <w:gridSpan w:val="2"/>
          </w:tcPr>
          <w:p w14:paraId="112BAC77" w14:textId="77777777" w:rsidR="001D4CB6" w:rsidRPr="008919BB" w:rsidRDefault="001D4CB6" w:rsidP="005B1140">
            <w:pPr>
              <w:spacing w:before="34" w:line="230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1080" w:type="dxa"/>
          </w:tcPr>
          <w:p w14:paraId="538407DA" w14:textId="77777777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629" w:type="dxa"/>
          </w:tcPr>
          <w:p w14:paraId="0B2E1FFF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Tipo</w:t>
            </w:r>
          </w:p>
        </w:tc>
        <w:tc>
          <w:tcPr>
            <w:tcW w:w="631" w:type="dxa"/>
          </w:tcPr>
          <w:p w14:paraId="038E3F66" w14:textId="77777777" w:rsidR="001D4CB6" w:rsidRPr="008919BB" w:rsidRDefault="001D4CB6" w:rsidP="005B1140">
            <w:pPr>
              <w:spacing w:before="39"/>
              <w:ind w:right="50"/>
              <w:jc w:val="right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Conto</w:t>
            </w:r>
            <w:proofErr w:type="spellEnd"/>
          </w:p>
        </w:tc>
        <w:tc>
          <w:tcPr>
            <w:tcW w:w="629" w:type="dxa"/>
          </w:tcPr>
          <w:p w14:paraId="0322E3A8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proofErr w:type="spellStart"/>
            <w:proofErr w:type="gramStart"/>
            <w:r w:rsidRPr="008919BB">
              <w:rPr>
                <w:rFonts w:ascii="Arial" w:eastAsia="Arial" w:hAnsi="Arial" w:cs="Arial"/>
                <w:sz w:val="16"/>
              </w:rPr>
              <w:t>S.Conto</w:t>
            </w:r>
            <w:proofErr w:type="spellEnd"/>
            <w:proofErr w:type="gramEnd"/>
          </w:p>
        </w:tc>
        <w:tc>
          <w:tcPr>
            <w:tcW w:w="226" w:type="dxa"/>
          </w:tcPr>
          <w:p w14:paraId="6C844EF6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5535" w:type="dxa"/>
          </w:tcPr>
          <w:p w14:paraId="2AD636A5" w14:textId="77777777" w:rsidR="001D4CB6" w:rsidRPr="008919BB" w:rsidRDefault="001D4CB6" w:rsidP="005B1140">
            <w:pPr>
              <w:spacing w:before="39"/>
              <w:ind w:right="2405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401" w:type="dxa"/>
          </w:tcPr>
          <w:p w14:paraId="76FB2B7C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217C556E" w14:textId="77777777" w:rsidTr="005B1140">
        <w:trPr>
          <w:trHeight w:val="527"/>
        </w:trPr>
        <w:tc>
          <w:tcPr>
            <w:tcW w:w="360" w:type="dxa"/>
            <w:tcBorders>
              <w:right w:val="nil"/>
            </w:tcBorders>
          </w:tcPr>
          <w:p w14:paraId="11EC8C3E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5"/>
              </w:rPr>
            </w:pPr>
          </w:p>
          <w:p w14:paraId="3ACCE337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613593C3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5F72976C" w14:textId="77777777" w:rsidR="001D4CB6" w:rsidRPr="008919BB" w:rsidRDefault="001D4CB6" w:rsidP="005B1140">
            <w:pPr>
              <w:spacing w:before="2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4A28068A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31" w:type="dxa"/>
          </w:tcPr>
          <w:p w14:paraId="7C8FC315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29" w:type="dxa"/>
          </w:tcPr>
          <w:p w14:paraId="323BEC7F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3FECA552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748F04D1" w14:textId="77777777" w:rsidR="001D4CB6" w:rsidRPr="008919BB" w:rsidRDefault="001D4CB6" w:rsidP="005B1140">
            <w:pPr>
              <w:spacing w:before="9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2DB8B173" w14:textId="77777777" w:rsidR="001D4CB6" w:rsidRPr="008919BB" w:rsidRDefault="001D4CB6" w:rsidP="005B1140">
            <w:pPr>
              <w:spacing w:before="2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12,07</w:t>
            </w:r>
          </w:p>
        </w:tc>
      </w:tr>
      <w:tr w:rsidR="001D4CB6" w:rsidRPr="008919BB" w14:paraId="1FBDABAE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39E62FD5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4EC5D42C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16697501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66BA52BF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150549B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31" w:type="dxa"/>
          </w:tcPr>
          <w:p w14:paraId="06EAEE7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29" w:type="dxa"/>
          </w:tcPr>
          <w:p w14:paraId="7DCC23E6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26" w:type="dxa"/>
          </w:tcPr>
          <w:p w14:paraId="1B8A1D60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1C95B83B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36C9666F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676B703C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12,07</w:t>
            </w:r>
          </w:p>
        </w:tc>
      </w:tr>
      <w:tr w:rsidR="001D4CB6" w:rsidRPr="008919BB" w14:paraId="0C1D4077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4A6FEBAE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42B15843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2893EB51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4DB74842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0B5BF0E9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6135C17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29" w:type="dxa"/>
          </w:tcPr>
          <w:p w14:paraId="664B82CA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26" w:type="dxa"/>
          </w:tcPr>
          <w:p w14:paraId="79E55EB0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6F6E87EF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7E61E1B8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500,00</w:t>
            </w:r>
          </w:p>
        </w:tc>
      </w:tr>
      <w:tr w:rsidR="001D4CB6" w:rsidRPr="008919BB" w14:paraId="413839C8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593EC901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58B218E8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43726B8D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1794CFF3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42FA5AF2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197FBC33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29" w:type="dxa"/>
          </w:tcPr>
          <w:p w14:paraId="5463B28A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26" w:type="dxa"/>
          </w:tcPr>
          <w:p w14:paraId="0FC532F3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1B404D73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0CE7FEF6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3B2CD01A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400,00</w:t>
            </w:r>
          </w:p>
        </w:tc>
      </w:tr>
      <w:tr w:rsidR="001D4CB6" w:rsidRPr="008919BB" w14:paraId="784E7CC0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250D7A4F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1119FB93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2CD4E5D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7E81F564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5AAFF570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2B67AA1F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629" w:type="dxa"/>
          </w:tcPr>
          <w:p w14:paraId="42F63856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26" w:type="dxa"/>
          </w:tcPr>
          <w:p w14:paraId="7ADC033F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65757714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66662962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-900,00</w:t>
            </w:r>
          </w:p>
        </w:tc>
      </w:tr>
      <w:tr w:rsidR="001D4CB6" w:rsidRPr="008919BB" w14:paraId="56120613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7614BE05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14CAB1CB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3F13627B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65B5E930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0EBFD4D8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7055265A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629" w:type="dxa"/>
          </w:tcPr>
          <w:p w14:paraId="0DAD3A44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49A10803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1BD359A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12BE3EF9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27828AC2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00003E88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0C7FD954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1FC11780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4DAF54E1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5A580B3C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7EB3F24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5862AD2A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629" w:type="dxa"/>
          </w:tcPr>
          <w:p w14:paraId="5C9A0B9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26" w:type="dxa"/>
          </w:tcPr>
          <w:p w14:paraId="1CBB3F7A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567EF7D2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5FF61E96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-452,25</w:t>
            </w:r>
          </w:p>
        </w:tc>
      </w:tr>
      <w:tr w:rsidR="001D4CB6" w:rsidRPr="008919BB" w14:paraId="6ACAE7D4" w14:textId="77777777" w:rsidTr="005B1140">
        <w:trPr>
          <w:trHeight w:val="517"/>
        </w:trPr>
        <w:tc>
          <w:tcPr>
            <w:tcW w:w="360" w:type="dxa"/>
            <w:tcBorders>
              <w:right w:val="nil"/>
            </w:tcBorders>
          </w:tcPr>
          <w:p w14:paraId="246B994F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4EE5447D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4C816067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1A5C25F6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5C292056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30CA7882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629" w:type="dxa"/>
          </w:tcPr>
          <w:p w14:paraId="627DD0F7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26" w:type="dxa"/>
          </w:tcPr>
          <w:p w14:paraId="0FC68759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E431F39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0011A8E6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40893534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1.452,25</w:t>
            </w:r>
          </w:p>
        </w:tc>
      </w:tr>
      <w:tr w:rsidR="001D4CB6" w:rsidRPr="008919BB" w14:paraId="1AE33BC0" w14:textId="77777777" w:rsidTr="005B1140">
        <w:trPr>
          <w:trHeight w:val="539"/>
        </w:trPr>
        <w:tc>
          <w:tcPr>
            <w:tcW w:w="360" w:type="dxa"/>
            <w:tcBorders>
              <w:right w:val="nil"/>
            </w:tcBorders>
          </w:tcPr>
          <w:p w14:paraId="052C92A0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1A01B91A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5" w:type="dxa"/>
            <w:tcBorders>
              <w:left w:val="nil"/>
            </w:tcBorders>
          </w:tcPr>
          <w:p w14:paraId="4F26DE0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080" w:type="dxa"/>
          </w:tcPr>
          <w:p w14:paraId="2120AC9A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629" w:type="dxa"/>
          </w:tcPr>
          <w:p w14:paraId="7D8A65A9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416AFCCE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629" w:type="dxa"/>
          </w:tcPr>
          <w:p w14:paraId="407140C7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53CEF93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463CAF64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401" w:type="dxa"/>
          </w:tcPr>
          <w:p w14:paraId="21217070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-500,00</w:t>
            </w:r>
          </w:p>
        </w:tc>
      </w:tr>
    </w:tbl>
    <w:p w14:paraId="1A77FE08" w14:textId="77777777" w:rsidR="001D4CB6" w:rsidRPr="001D4CB6" w:rsidRDefault="001D4CB6" w:rsidP="001D4CB6">
      <w:pPr>
        <w:pStyle w:val="Paragrafoelenco"/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Cs w:val="16"/>
        </w:rPr>
      </w:pPr>
    </w:p>
    <w:p w14:paraId="0859451D" w14:textId="77777777" w:rsidR="001D4CB6" w:rsidRPr="001D4CB6" w:rsidRDefault="001D4CB6" w:rsidP="001D4CB6">
      <w:pPr>
        <w:pStyle w:val="Paragrafoelenco"/>
        <w:widowControl w:val="0"/>
        <w:autoSpaceDE w:val="0"/>
        <w:autoSpaceDN w:val="0"/>
        <w:spacing w:before="163" w:after="0" w:line="240" w:lineRule="auto"/>
        <w:rPr>
          <w:rFonts w:ascii="Arial" w:eastAsia="Arial" w:hAnsi="Arial" w:cs="Arial"/>
          <w:sz w:val="16"/>
          <w:szCs w:val="16"/>
        </w:rPr>
      </w:pPr>
      <w:r w:rsidRPr="001D4CB6">
        <w:rPr>
          <w:rFonts w:ascii="Arial" w:eastAsia="Arial" w:hAnsi="Arial" w:cs="Arial"/>
          <w:sz w:val="16"/>
          <w:szCs w:val="16"/>
        </w:rPr>
        <w:t xml:space="preserve">* Tipologia variazione: F=Entrata finalizzata, D=Con delibera del </w:t>
      </w:r>
      <w:proofErr w:type="spellStart"/>
      <w:r w:rsidRPr="001D4CB6">
        <w:rPr>
          <w:rFonts w:ascii="Arial" w:eastAsia="Arial" w:hAnsi="Arial" w:cs="Arial"/>
          <w:sz w:val="16"/>
          <w:szCs w:val="16"/>
        </w:rPr>
        <w:t>Consglio</w:t>
      </w:r>
      <w:proofErr w:type="spellEnd"/>
      <w:r w:rsidRPr="001D4CB6">
        <w:rPr>
          <w:rFonts w:ascii="Arial" w:eastAsia="Arial" w:hAnsi="Arial" w:cs="Arial"/>
          <w:sz w:val="16"/>
          <w:szCs w:val="16"/>
        </w:rPr>
        <w:t xml:space="preserve"> d'Istituto, R=Prelevamento fondo di riserva</w:t>
      </w:r>
    </w:p>
    <w:p w14:paraId="2C6C311D" w14:textId="77777777" w:rsidR="001D4CB6" w:rsidRDefault="001D4CB6" w:rsidP="001D4CB6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4B819318" w14:textId="77777777" w:rsidR="001D4CB6" w:rsidRDefault="001D4CB6" w:rsidP="001D4CB6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677F3FBC" w14:textId="77777777" w:rsidR="001D4CB6" w:rsidRPr="001D4CB6" w:rsidRDefault="001D4CB6" w:rsidP="001D4CB6">
      <w:pPr>
        <w:pStyle w:val="Paragrafoelenco"/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Cs w:val="16"/>
        </w:rPr>
      </w:pPr>
    </w:p>
    <w:tbl>
      <w:tblPr>
        <w:tblStyle w:val="TableNormal"/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511"/>
        <w:gridCol w:w="7406"/>
      </w:tblGrid>
      <w:tr w:rsidR="001D4CB6" w:rsidRPr="008919BB" w14:paraId="4041B0C9" w14:textId="77777777" w:rsidTr="005B1140">
        <w:trPr>
          <w:trHeight w:val="431"/>
        </w:trPr>
        <w:tc>
          <w:tcPr>
            <w:tcW w:w="523" w:type="dxa"/>
          </w:tcPr>
          <w:p w14:paraId="17BD0C6E" w14:textId="77777777" w:rsidR="001D4CB6" w:rsidRPr="008919BB" w:rsidRDefault="001D4CB6" w:rsidP="005B1140">
            <w:pPr>
              <w:spacing w:before="10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Times New Roman" w:eastAsia="SimSun" w:hAnsi="Times New Roman" w:cs="Times New Roman"/>
                <w:sz w:val="20"/>
                <w:szCs w:val="20"/>
                <w:lang w:eastAsia="it-IT"/>
              </w:rPr>
              <w:br w:type="column"/>
            </w:r>
            <w:r w:rsidRPr="008919BB">
              <w:rPr>
                <w:rFonts w:ascii="Arial" w:eastAsia="Arial" w:hAnsi="Arial" w:cs="Arial"/>
                <w:w w:val="99"/>
                <w:sz w:val="18"/>
              </w:rPr>
              <w:t>A</w:t>
            </w:r>
          </w:p>
        </w:tc>
        <w:tc>
          <w:tcPr>
            <w:tcW w:w="511" w:type="dxa"/>
          </w:tcPr>
          <w:p w14:paraId="4A929879" w14:textId="77777777" w:rsidR="001D4CB6" w:rsidRPr="008919BB" w:rsidRDefault="001D4CB6" w:rsidP="005B1140">
            <w:pPr>
              <w:spacing w:before="10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1</w:t>
            </w:r>
          </w:p>
        </w:tc>
        <w:tc>
          <w:tcPr>
            <w:tcW w:w="7406" w:type="dxa"/>
          </w:tcPr>
          <w:p w14:paraId="74F042DB" w14:textId="77777777" w:rsidR="001D4CB6" w:rsidRPr="008919BB" w:rsidRDefault="001D4CB6" w:rsidP="005B1140">
            <w:pPr>
              <w:spacing w:before="102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generale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decoro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della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Scuola</w:t>
            </w:r>
            <w:proofErr w:type="spellEnd"/>
          </w:p>
        </w:tc>
      </w:tr>
    </w:tbl>
    <w:p w14:paraId="3327F825" w14:textId="77777777" w:rsidR="001D4CB6" w:rsidRPr="001D4CB6" w:rsidRDefault="001D4CB6" w:rsidP="001D4CB6">
      <w:pPr>
        <w:pStyle w:val="Paragrafoelenco"/>
        <w:spacing w:before="46" w:after="32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SPESE</w:t>
      </w:r>
    </w:p>
    <w:tbl>
      <w:tblPr>
        <w:tblStyle w:val="TableNormal"/>
        <w:tblW w:w="10221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296"/>
        <w:gridCol w:w="322"/>
        <w:gridCol w:w="604"/>
        <w:gridCol w:w="926"/>
        <w:gridCol w:w="539"/>
        <w:gridCol w:w="541"/>
        <w:gridCol w:w="539"/>
        <w:gridCol w:w="193"/>
        <w:gridCol w:w="4752"/>
        <w:gridCol w:w="1201"/>
      </w:tblGrid>
      <w:tr w:rsidR="001D4CB6" w:rsidRPr="008919BB" w14:paraId="10789916" w14:textId="77777777" w:rsidTr="001D4CB6">
        <w:trPr>
          <w:trHeight w:val="517"/>
        </w:trPr>
        <w:tc>
          <w:tcPr>
            <w:tcW w:w="604" w:type="dxa"/>
            <w:gridSpan w:val="2"/>
          </w:tcPr>
          <w:p w14:paraId="1F677737" w14:textId="77777777" w:rsidR="001D4CB6" w:rsidRPr="008919BB" w:rsidRDefault="001D4CB6" w:rsidP="005B1140">
            <w:pPr>
              <w:spacing w:before="34" w:line="230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926" w:type="dxa"/>
            <w:gridSpan w:val="2"/>
          </w:tcPr>
          <w:p w14:paraId="1BCC9350" w14:textId="77777777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926" w:type="dxa"/>
          </w:tcPr>
          <w:p w14:paraId="5F552F4D" w14:textId="150FD78A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539" w:type="dxa"/>
          </w:tcPr>
          <w:p w14:paraId="62049142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Tipo</w:t>
            </w:r>
          </w:p>
        </w:tc>
        <w:tc>
          <w:tcPr>
            <w:tcW w:w="541" w:type="dxa"/>
          </w:tcPr>
          <w:p w14:paraId="64458D95" w14:textId="77777777" w:rsidR="001D4CB6" w:rsidRPr="008919BB" w:rsidRDefault="001D4CB6" w:rsidP="005B1140">
            <w:pPr>
              <w:spacing w:before="39"/>
              <w:ind w:right="50"/>
              <w:jc w:val="right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Conto</w:t>
            </w:r>
            <w:proofErr w:type="spellEnd"/>
          </w:p>
        </w:tc>
        <w:tc>
          <w:tcPr>
            <w:tcW w:w="539" w:type="dxa"/>
          </w:tcPr>
          <w:p w14:paraId="5B55699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proofErr w:type="spellStart"/>
            <w:proofErr w:type="gramStart"/>
            <w:r w:rsidRPr="008919BB">
              <w:rPr>
                <w:rFonts w:ascii="Arial" w:eastAsia="Arial" w:hAnsi="Arial" w:cs="Arial"/>
                <w:sz w:val="16"/>
              </w:rPr>
              <w:t>S.Conto</w:t>
            </w:r>
            <w:proofErr w:type="spellEnd"/>
            <w:proofErr w:type="gramEnd"/>
          </w:p>
        </w:tc>
        <w:tc>
          <w:tcPr>
            <w:tcW w:w="193" w:type="dxa"/>
          </w:tcPr>
          <w:p w14:paraId="76C0A53C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4748" w:type="dxa"/>
          </w:tcPr>
          <w:p w14:paraId="578FF7C4" w14:textId="77777777" w:rsidR="001D4CB6" w:rsidRPr="008919BB" w:rsidRDefault="001D4CB6" w:rsidP="005B1140">
            <w:pPr>
              <w:spacing w:before="39"/>
              <w:ind w:right="2405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201" w:type="dxa"/>
          </w:tcPr>
          <w:p w14:paraId="4920F58A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06C8427B" w14:textId="77777777" w:rsidTr="001D4CB6">
        <w:trPr>
          <w:trHeight w:val="522"/>
        </w:trPr>
        <w:tc>
          <w:tcPr>
            <w:tcW w:w="308" w:type="dxa"/>
            <w:tcBorders>
              <w:right w:val="nil"/>
            </w:tcBorders>
          </w:tcPr>
          <w:p w14:paraId="7D958E52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5"/>
              </w:rPr>
            </w:pPr>
          </w:p>
          <w:p w14:paraId="6D81DBDE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29DCCC0F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2B1CE43B" w14:textId="77777777" w:rsidR="001D4CB6" w:rsidRPr="008919BB" w:rsidRDefault="001D4CB6" w:rsidP="005B1140">
            <w:pPr>
              <w:spacing w:before="2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168D3165" w14:textId="123C3729" w:rsidR="001D4CB6" w:rsidRPr="008919BB" w:rsidRDefault="001D4CB6" w:rsidP="005B1140">
            <w:pPr>
              <w:spacing w:before="2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41ACB048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1" w:type="dxa"/>
          </w:tcPr>
          <w:p w14:paraId="18F383AA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539" w:type="dxa"/>
          </w:tcPr>
          <w:p w14:paraId="510ECB80" w14:textId="77777777" w:rsidR="001D4CB6" w:rsidRPr="008919BB" w:rsidRDefault="001D4CB6" w:rsidP="005B1140">
            <w:pPr>
              <w:spacing w:before="2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193" w:type="dxa"/>
          </w:tcPr>
          <w:p w14:paraId="3FA1D6ED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3EBF0B61" w14:textId="77777777" w:rsidR="001D4CB6" w:rsidRPr="008919BB" w:rsidRDefault="001D4CB6" w:rsidP="005B1140">
            <w:pPr>
              <w:spacing w:before="9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42245471" w14:textId="77777777" w:rsidR="001D4CB6" w:rsidRPr="008919BB" w:rsidRDefault="001D4CB6" w:rsidP="005B1140">
            <w:pPr>
              <w:spacing w:before="2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-500,00</w:t>
            </w:r>
          </w:p>
        </w:tc>
      </w:tr>
      <w:tr w:rsidR="001D4CB6" w:rsidRPr="008919BB" w14:paraId="5A739F67" w14:textId="77777777" w:rsidTr="001D4CB6">
        <w:trPr>
          <w:trHeight w:val="512"/>
        </w:trPr>
        <w:tc>
          <w:tcPr>
            <w:tcW w:w="308" w:type="dxa"/>
            <w:tcBorders>
              <w:right w:val="nil"/>
            </w:tcBorders>
          </w:tcPr>
          <w:p w14:paraId="4BAB0A7A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7BBDC115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39A54FD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7247B6DC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15F5E0A0" w14:textId="0E6C781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14B71FF6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1" w:type="dxa"/>
          </w:tcPr>
          <w:p w14:paraId="5051DEE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539" w:type="dxa"/>
          </w:tcPr>
          <w:p w14:paraId="6FE243F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3" w:type="dxa"/>
          </w:tcPr>
          <w:p w14:paraId="56579149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786D7CE6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1B5D8C87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6EE4CC04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90,00</w:t>
            </w:r>
          </w:p>
        </w:tc>
      </w:tr>
      <w:tr w:rsidR="001D4CB6" w:rsidRPr="008919BB" w14:paraId="3D7E276A" w14:textId="77777777" w:rsidTr="001D4CB6">
        <w:trPr>
          <w:trHeight w:val="534"/>
        </w:trPr>
        <w:tc>
          <w:tcPr>
            <w:tcW w:w="308" w:type="dxa"/>
            <w:tcBorders>
              <w:right w:val="nil"/>
            </w:tcBorders>
          </w:tcPr>
          <w:p w14:paraId="20B70644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28781BFF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22D6CF71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42A5625B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25E0F8AB" w14:textId="443F1214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42B09110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1" w:type="dxa"/>
          </w:tcPr>
          <w:p w14:paraId="0AB9DD9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539" w:type="dxa"/>
          </w:tcPr>
          <w:p w14:paraId="1776CE56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93" w:type="dxa"/>
          </w:tcPr>
          <w:p w14:paraId="43D682F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176B5A1C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0C6C9ADF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200,00</w:t>
            </w:r>
          </w:p>
        </w:tc>
      </w:tr>
      <w:tr w:rsidR="001D4CB6" w:rsidRPr="008919BB" w14:paraId="63AA972D" w14:textId="77777777" w:rsidTr="001D4CB6">
        <w:trPr>
          <w:trHeight w:val="512"/>
        </w:trPr>
        <w:tc>
          <w:tcPr>
            <w:tcW w:w="308" w:type="dxa"/>
            <w:tcBorders>
              <w:right w:val="nil"/>
            </w:tcBorders>
          </w:tcPr>
          <w:p w14:paraId="2BBAF583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3E695A90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6AC41416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6D3F292A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7F437EA8" w14:textId="5DBB15C6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5B5EFE19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1" w:type="dxa"/>
          </w:tcPr>
          <w:p w14:paraId="6646E3B7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539" w:type="dxa"/>
          </w:tcPr>
          <w:p w14:paraId="489ACD21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193" w:type="dxa"/>
          </w:tcPr>
          <w:p w14:paraId="75BC492C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53500330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3F9718FC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22A65F81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-110,00</w:t>
            </w:r>
          </w:p>
        </w:tc>
      </w:tr>
      <w:tr w:rsidR="001D4CB6" w:rsidRPr="008919BB" w14:paraId="07816EDC" w14:textId="77777777" w:rsidTr="001D4CB6">
        <w:trPr>
          <w:trHeight w:val="534"/>
        </w:trPr>
        <w:tc>
          <w:tcPr>
            <w:tcW w:w="308" w:type="dxa"/>
            <w:tcBorders>
              <w:right w:val="nil"/>
            </w:tcBorders>
          </w:tcPr>
          <w:p w14:paraId="227685D9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37F989E8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7B2C6C55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4AD1AB33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7244FE06" w14:textId="2B1B211A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5BD223D7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1" w:type="dxa"/>
          </w:tcPr>
          <w:p w14:paraId="27B5CC1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39" w:type="dxa"/>
          </w:tcPr>
          <w:p w14:paraId="0463782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3" w:type="dxa"/>
          </w:tcPr>
          <w:p w14:paraId="77055C4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23B260D8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0D3A0FEB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1.060,00</w:t>
            </w:r>
          </w:p>
        </w:tc>
      </w:tr>
      <w:tr w:rsidR="001D4CB6" w:rsidRPr="008919BB" w14:paraId="5187601C" w14:textId="77777777" w:rsidTr="001D4CB6">
        <w:trPr>
          <w:trHeight w:val="512"/>
        </w:trPr>
        <w:tc>
          <w:tcPr>
            <w:tcW w:w="308" w:type="dxa"/>
            <w:tcBorders>
              <w:right w:val="nil"/>
            </w:tcBorders>
          </w:tcPr>
          <w:p w14:paraId="0B86A227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4707566F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7F8BB6DD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1D43F81F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2DF3349F" w14:textId="68A1ABAD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663686CF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1" w:type="dxa"/>
          </w:tcPr>
          <w:p w14:paraId="54DEA53D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39" w:type="dxa"/>
          </w:tcPr>
          <w:p w14:paraId="7C760087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193" w:type="dxa"/>
          </w:tcPr>
          <w:p w14:paraId="55FF4669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3D3CFE4A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67F4360C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1ECA4A0C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60,00</w:t>
            </w:r>
          </w:p>
        </w:tc>
      </w:tr>
      <w:tr w:rsidR="001D4CB6" w:rsidRPr="008919BB" w14:paraId="5461BB2F" w14:textId="77777777" w:rsidTr="001D4CB6">
        <w:trPr>
          <w:trHeight w:val="534"/>
        </w:trPr>
        <w:tc>
          <w:tcPr>
            <w:tcW w:w="308" w:type="dxa"/>
            <w:tcBorders>
              <w:right w:val="nil"/>
            </w:tcBorders>
          </w:tcPr>
          <w:p w14:paraId="517F0363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10B1D86A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11C8201F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36B0952A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4584EEEC" w14:textId="539282CB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17CEAD47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1" w:type="dxa"/>
          </w:tcPr>
          <w:p w14:paraId="6EDA3297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39" w:type="dxa"/>
          </w:tcPr>
          <w:p w14:paraId="43D3B4BB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22</w:t>
            </w:r>
          </w:p>
        </w:tc>
        <w:tc>
          <w:tcPr>
            <w:tcW w:w="193" w:type="dxa"/>
          </w:tcPr>
          <w:p w14:paraId="2BC936B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6145AB1A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48C1F85C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06C3B308" w14:textId="77777777" w:rsidTr="001D4CB6">
        <w:trPr>
          <w:trHeight w:val="512"/>
        </w:trPr>
        <w:tc>
          <w:tcPr>
            <w:tcW w:w="308" w:type="dxa"/>
            <w:tcBorders>
              <w:right w:val="nil"/>
            </w:tcBorders>
          </w:tcPr>
          <w:p w14:paraId="4456EB24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5587A196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4F4EEBB5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42BB9829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21B54E08" w14:textId="2F5749EB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437F4320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541" w:type="dxa"/>
          </w:tcPr>
          <w:p w14:paraId="043F01A3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39" w:type="dxa"/>
          </w:tcPr>
          <w:p w14:paraId="002E89FC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3" w:type="dxa"/>
          </w:tcPr>
          <w:p w14:paraId="14702BC4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2E4BBFEB" w14:textId="77777777" w:rsidR="001D4CB6" w:rsidRPr="008919BB" w:rsidRDefault="001D4CB6" w:rsidP="005B1140">
            <w:pPr>
              <w:spacing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,</w:t>
            </w:r>
          </w:p>
          <w:p w14:paraId="2B0E67AE" w14:textId="77777777" w:rsidR="001D4CB6" w:rsidRPr="008919BB" w:rsidRDefault="001D4CB6" w:rsidP="005B1140">
            <w:pPr>
              <w:spacing w:line="141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62AC4AF0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-560,00</w:t>
            </w:r>
          </w:p>
        </w:tc>
      </w:tr>
      <w:tr w:rsidR="001D4CB6" w:rsidRPr="008919BB" w14:paraId="0F66587A" w14:textId="77777777" w:rsidTr="001D4CB6">
        <w:trPr>
          <w:trHeight w:val="534"/>
        </w:trPr>
        <w:tc>
          <w:tcPr>
            <w:tcW w:w="308" w:type="dxa"/>
            <w:tcBorders>
              <w:right w:val="nil"/>
            </w:tcBorders>
          </w:tcPr>
          <w:p w14:paraId="1CB7E538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55E1485E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5" w:type="dxa"/>
            <w:tcBorders>
              <w:left w:val="nil"/>
            </w:tcBorders>
          </w:tcPr>
          <w:p w14:paraId="3EA232BD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0C741C6F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6F814869" w14:textId="31C923EE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31/03/2021</w:t>
            </w:r>
          </w:p>
        </w:tc>
        <w:tc>
          <w:tcPr>
            <w:tcW w:w="539" w:type="dxa"/>
          </w:tcPr>
          <w:p w14:paraId="4DC3D67C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541" w:type="dxa"/>
          </w:tcPr>
          <w:p w14:paraId="6D083414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39" w:type="dxa"/>
          </w:tcPr>
          <w:p w14:paraId="6EC2C5B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93" w:type="dxa"/>
          </w:tcPr>
          <w:p w14:paraId="412817C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3A244751" w14:textId="77777777" w:rsidR="001D4CB6" w:rsidRPr="008919BB" w:rsidRDefault="001D4CB6" w:rsidP="005B1140">
            <w:pPr>
              <w:spacing w:before="21" w:line="180" w:lineRule="exact"/>
              <w:ind w:right="182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defribrillatori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semiatomatici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acquisto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telecomandi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cancelli,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T.U. e CCP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assestamento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sottoconti</w:t>
            </w:r>
            <w:proofErr w:type="spellEnd"/>
          </w:p>
        </w:tc>
        <w:tc>
          <w:tcPr>
            <w:tcW w:w="1201" w:type="dxa"/>
          </w:tcPr>
          <w:p w14:paraId="1CD0C01A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-560,00</w:t>
            </w:r>
          </w:p>
        </w:tc>
      </w:tr>
      <w:tr w:rsidR="001D4CB6" w:rsidRPr="008919BB" w14:paraId="21D7E0ED" w14:textId="77777777" w:rsidTr="001D4CB6">
        <w:trPr>
          <w:trHeight w:val="512"/>
        </w:trPr>
        <w:tc>
          <w:tcPr>
            <w:tcW w:w="308" w:type="dxa"/>
            <w:tcBorders>
              <w:right w:val="nil"/>
            </w:tcBorders>
          </w:tcPr>
          <w:p w14:paraId="645CE82E" w14:textId="77777777" w:rsidR="001D4CB6" w:rsidRPr="008919BB" w:rsidRDefault="001D4CB6" w:rsidP="005B1140">
            <w:pPr>
              <w:spacing w:before="8"/>
              <w:rPr>
                <w:rFonts w:ascii="Arial" w:eastAsia="Arial" w:hAnsi="Arial" w:cs="Arial"/>
                <w:b/>
                <w:sz w:val="24"/>
              </w:rPr>
            </w:pPr>
          </w:p>
          <w:p w14:paraId="5B441ED3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5" w:type="dxa"/>
            <w:tcBorders>
              <w:left w:val="nil"/>
            </w:tcBorders>
          </w:tcPr>
          <w:p w14:paraId="5F5F76FE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32FF8A61" w14:textId="77777777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6C64CF27" w14:textId="5D737FED" w:rsidR="001D4CB6" w:rsidRPr="008919BB" w:rsidRDefault="001D4CB6" w:rsidP="005B1140">
            <w:pPr>
              <w:spacing w:before="15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39" w:type="dxa"/>
          </w:tcPr>
          <w:p w14:paraId="726C060C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1" w:type="dxa"/>
          </w:tcPr>
          <w:p w14:paraId="3530F65E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39" w:type="dxa"/>
          </w:tcPr>
          <w:p w14:paraId="32683F4D" w14:textId="77777777" w:rsidR="001D4CB6" w:rsidRPr="008919BB" w:rsidRDefault="001D4CB6" w:rsidP="005B1140">
            <w:pPr>
              <w:spacing w:before="15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3" w:type="dxa"/>
          </w:tcPr>
          <w:p w14:paraId="64514DEE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1E277EF3" w14:textId="77777777" w:rsidR="001D4CB6" w:rsidRPr="008919BB" w:rsidRDefault="001D4CB6" w:rsidP="005B1140">
            <w:pPr>
              <w:spacing w:line="178" w:lineRule="exact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Prelevamento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dalla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disponibiltà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programmare</w:t>
            </w:r>
            <w:proofErr w:type="spellEnd"/>
          </w:p>
        </w:tc>
        <w:tc>
          <w:tcPr>
            <w:tcW w:w="1201" w:type="dxa"/>
          </w:tcPr>
          <w:p w14:paraId="6C3E01CC" w14:textId="77777777" w:rsidR="001D4CB6" w:rsidRPr="008919BB" w:rsidRDefault="001D4CB6" w:rsidP="005B1140">
            <w:pPr>
              <w:spacing w:before="15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17ADEC9C" w14:textId="77777777" w:rsidTr="001D4CB6">
        <w:trPr>
          <w:trHeight w:val="534"/>
        </w:trPr>
        <w:tc>
          <w:tcPr>
            <w:tcW w:w="308" w:type="dxa"/>
            <w:tcBorders>
              <w:right w:val="nil"/>
            </w:tcBorders>
          </w:tcPr>
          <w:p w14:paraId="71DCBAA3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b/>
                <w:sz w:val="26"/>
              </w:rPr>
            </w:pPr>
          </w:p>
          <w:p w14:paraId="3BF0F78D" w14:textId="77777777" w:rsidR="001D4CB6" w:rsidRPr="008919BB" w:rsidRDefault="001D4CB6" w:rsidP="005B1140">
            <w:pPr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5" w:type="dxa"/>
            <w:tcBorders>
              <w:left w:val="nil"/>
            </w:tcBorders>
          </w:tcPr>
          <w:p w14:paraId="2655AB46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926" w:type="dxa"/>
            <w:gridSpan w:val="2"/>
          </w:tcPr>
          <w:p w14:paraId="2C5A1789" w14:textId="77777777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26" w:type="dxa"/>
          </w:tcPr>
          <w:p w14:paraId="3F98681C" w14:textId="106C7891" w:rsidR="001D4CB6" w:rsidRPr="008919BB" w:rsidRDefault="001D4CB6" w:rsidP="005B1140">
            <w:pPr>
              <w:spacing w:before="29"/>
              <w:ind w:right="98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39" w:type="dxa"/>
          </w:tcPr>
          <w:p w14:paraId="54DEBF2E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1" w:type="dxa"/>
          </w:tcPr>
          <w:p w14:paraId="00592CB8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39" w:type="dxa"/>
          </w:tcPr>
          <w:p w14:paraId="78153C9F" w14:textId="77777777" w:rsidR="001D4CB6" w:rsidRPr="008919BB" w:rsidRDefault="001D4CB6" w:rsidP="005B1140">
            <w:pPr>
              <w:spacing w:before="29"/>
              <w:ind w:right="13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22</w:t>
            </w:r>
          </w:p>
        </w:tc>
        <w:tc>
          <w:tcPr>
            <w:tcW w:w="193" w:type="dxa"/>
          </w:tcPr>
          <w:p w14:paraId="61C39F4A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48" w:type="dxa"/>
          </w:tcPr>
          <w:p w14:paraId="28C2C7F4" w14:textId="77777777" w:rsidR="001D4CB6" w:rsidRPr="008919BB" w:rsidRDefault="001D4CB6" w:rsidP="005B1140">
            <w:pPr>
              <w:spacing w:before="15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Prelevamento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dalla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disponibiltà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programmare</w:t>
            </w:r>
            <w:proofErr w:type="spellEnd"/>
          </w:p>
        </w:tc>
        <w:tc>
          <w:tcPr>
            <w:tcW w:w="1201" w:type="dxa"/>
          </w:tcPr>
          <w:p w14:paraId="537DAEF6" w14:textId="77777777" w:rsidR="001D4CB6" w:rsidRPr="008919BB" w:rsidRDefault="001D4CB6" w:rsidP="005B1140">
            <w:pPr>
              <w:spacing w:before="29"/>
              <w:ind w:right="18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1.000,00</w:t>
            </w:r>
          </w:p>
        </w:tc>
      </w:tr>
      <w:tr w:rsidR="001D4CB6" w:rsidRPr="008919BB" w14:paraId="1230C404" w14:textId="77777777" w:rsidTr="001D4CB6">
        <w:trPr>
          <w:trHeight w:val="279"/>
        </w:trPr>
        <w:tc>
          <w:tcPr>
            <w:tcW w:w="926" w:type="dxa"/>
            <w:gridSpan w:val="3"/>
            <w:tcBorders>
              <w:left w:val="nil"/>
              <w:bottom w:val="nil"/>
            </w:tcBorders>
          </w:tcPr>
          <w:p w14:paraId="68F72320" w14:textId="77777777" w:rsidR="001D4CB6" w:rsidRPr="008919BB" w:rsidRDefault="001D4CB6" w:rsidP="005B1140">
            <w:pPr>
              <w:spacing w:before="25"/>
              <w:ind w:right="15"/>
              <w:jc w:val="right"/>
              <w:rPr>
                <w:rFonts w:ascii="Arial" w:eastAsia="Arial" w:hAnsi="Arial" w:cs="Arial"/>
                <w:b/>
                <w:sz w:val="18"/>
              </w:rPr>
            </w:pPr>
          </w:p>
        </w:tc>
        <w:tc>
          <w:tcPr>
            <w:tcW w:w="8094" w:type="dxa"/>
            <w:gridSpan w:val="7"/>
            <w:tcBorders>
              <w:left w:val="nil"/>
              <w:bottom w:val="nil"/>
            </w:tcBorders>
          </w:tcPr>
          <w:p w14:paraId="065ADCF7" w14:textId="1745B9D7" w:rsidR="001D4CB6" w:rsidRPr="008919BB" w:rsidRDefault="001D4CB6" w:rsidP="005B1140">
            <w:pPr>
              <w:spacing w:before="25"/>
              <w:ind w:right="15"/>
              <w:jc w:val="right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</w:p>
        </w:tc>
        <w:tc>
          <w:tcPr>
            <w:tcW w:w="1201" w:type="dxa"/>
          </w:tcPr>
          <w:p w14:paraId="66DB9D5C" w14:textId="77777777" w:rsidR="001D4CB6" w:rsidRPr="008919BB" w:rsidRDefault="001D4CB6" w:rsidP="005B1140">
            <w:pPr>
              <w:spacing w:before="46"/>
              <w:ind w:right="18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2.102,07</w:t>
            </w:r>
          </w:p>
        </w:tc>
      </w:tr>
    </w:tbl>
    <w:p w14:paraId="73DC8F03" w14:textId="77777777" w:rsidR="001D4CB6" w:rsidRPr="001D4CB6" w:rsidRDefault="001D4CB6" w:rsidP="001D4CB6">
      <w:pPr>
        <w:pStyle w:val="Paragrafoelenco"/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Cs w:val="16"/>
        </w:rPr>
      </w:pPr>
    </w:p>
    <w:p w14:paraId="6F6763D1" w14:textId="77777777" w:rsidR="001D4CB6" w:rsidRPr="001D4CB6" w:rsidRDefault="001D4CB6" w:rsidP="001D4CB6">
      <w:pPr>
        <w:pStyle w:val="Paragrafoelenco"/>
        <w:numPr>
          <w:ilvl w:val="0"/>
          <w:numId w:val="13"/>
        </w:numPr>
        <w:spacing w:before="28" w:after="0" w:line="240" w:lineRule="auto"/>
        <w:jc w:val="center"/>
        <w:rPr>
          <w:rFonts w:ascii="Times New Roman" w:eastAsia="SimSun" w:hAnsi="Times New Roman" w:cs="Times New Roman"/>
          <w:sz w:val="4"/>
          <w:szCs w:val="20"/>
          <w:lang w:eastAsia="it-IT"/>
        </w:rPr>
      </w:pPr>
    </w:p>
    <w:tbl>
      <w:tblPr>
        <w:tblStyle w:val="TableNormal"/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511"/>
        <w:gridCol w:w="7406"/>
      </w:tblGrid>
      <w:tr w:rsidR="001D4CB6" w:rsidRPr="008919BB" w14:paraId="3EED25EB" w14:textId="77777777" w:rsidTr="005B1140">
        <w:trPr>
          <w:trHeight w:val="431"/>
        </w:trPr>
        <w:tc>
          <w:tcPr>
            <w:tcW w:w="523" w:type="dxa"/>
          </w:tcPr>
          <w:p w14:paraId="6C6D4155" w14:textId="77777777" w:rsidR="001D4CB6" w:rsidRPr="008919BB" w:rsidRDefault="001D4CB6" w:rsidP="005B1140">
            <w:pPr>
              <w:spacing w:before="102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A</w:t>
            </w:r>
          </w:p>
        </w:tc>
        <w:tc>
          <w:tcPr>
            <w:tcW w:w="511" w:type="dxa"/>
          </w:tcPr>
          <w:p w14:paraId="36705630" w14:textId="77777777" w:rsidR="001D4CB6" w:rsidRPr="008919BB" w:rsidRDefault="001D4CB6" w:rsidP="005B1140">
            <w:pPr>
              <w:spacing w:before="102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22</w:t>
            </w:r>
          </w:p>
        </w:tc>
        <w:tc>
          <w:tcPr>
            <w:tcW w:w="7406" w:type="dxa"/>
          </w:tcPr>
          <w:p w14:paraId="0EA7301B" w14:textId="77777777" w:rsidR="001D4CB6" w:rsidRPr="008919BB" w:rsidRDefault="001D4CB6" w:rsidP="005B1140">
            <w:pPr>
              <w:spacing w:before="102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ex art.31, comma 1,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lettera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 xml:space="preserve"> a) D.L. 41/2021</w:t>
            </w:r>
          </w:p>
        </w:tc>
      </w:tr>
    </w:tbl>
    <w:p w14:paraId="2AD4855C" w14:textId="77777777" w:rsidR="001D4CB6" w:rsidRPr="001D4CB6" w:rsidRDefault="001D4CB6" w:rsidP="001D4CB6">
      <w:pPr>
        <w:pStyle w:val="Paragrafoelenco"/>
        <w:spacing w:before="46" w:after="32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ENTRATE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080"/>
        <w:gridCol w:w="629"/>
        <w:gridCol w:w="631"/>
        <w:gridCol w:w="629"/>
        <w:gridCol w:w="226"/>
        <w:gridCol w:w="5535"/>
        <w:gridCol w:w="1401"/>
      </w:tblGrid>
      <w:tr w:rsidR="001D4CB6" w:rsidRPr="008919BB" w14:paraId="6E138503" w14:textId="77777777" w:rsidTr="005B1140">
        <w:trPr>
          <w:trHeight w:val="522"/>
        </w:trPr>
        <w:tc>
          <w:tcPr>
            <w:tcW w:w="706" w:type="dxa"/>
          </w:tcPr>
          <w:p w14:paraId="360CDDDC" w14:textId="77777777" w:rsidR="001D4CB6" w:rsidRPr="008919BB" w:rsidRDefault="001D4CB6" w:rsidP="005B1140">
            <w:pPr>
              <w:spacing w:before="34" w:line="230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1080" w:type="dxa"/>
          </w:tcPr>
          <w:p w14:paraId="26A806AF" w14:textId="77777777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629" w:type="dxa"/>
          </w:tcPr>
          <w:p w14:paraId="17151F2D" w14:textId="77777777" w:rsidR="001D4CB6" w:rsidRPr="008919BB" w:rsidRDefault="001D4CB6" w:rsidP="005B1140">
            <w:pPr>
              <w:spacing w:before="39"/>
              <w:ind w:right="82"/>
              <w:jc w:val="right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w w:val="95"/>
                <w:sz w:val="18"/>
              </w:rPr>
              <w:t>Aggr</w:t>
            </w:r>
            <w:proofErr w:type="spellEnd"/>
            <w:r w:rsidRPr="008919BB">
              <w:rPr>
                <w:rFonts w:ascii="Arial" w:eastAsia="Arial" w:hAnsi="Arial" w:cs="Arial"/>
                <w:w w:val="95"/>
                <w:sz w:val="18"/>
              </w:rPr>
              <w:t>.</w:t>
            </w:r>
          </w:p>
        </w:tc>
        <w:tc>
          <w:tcPr>
            <w:tcW w:w="631" w:type="dxa"/>
          </w:tcPr>
          <w:p w14:paraId="2059AC49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Voce</w:t>
            </w:r>
          </w:p>
        </w:tc>
        <w:tc>
          <w:tcPr>
            <w:tcW w:w="629" w:type="dxa"/>
          </w:tcPr>
          <w:p w14:paraId="2B332312" w14:textId="77777777" w:rsidR="001D4CB6" w:rsidRPr="008919BB" w:rsidRDefault="001D4CB6" w:rsidP="005B1140">
            <w:pPr>
              <w:spacing w:before="29"/>
              <w:ind w:right="45"/>
              <w:jc w:val="right"/>
              <w:rPr>
                <w:rFonts w:ascii="Arial" w:eastAsia="Arial" w:hAnsi="Arial" w:cs="Arial"/>
                <w:sz w:val="16"/>
              </w:rPr>
            </w:pPr>
            <w:proofErr w:type="spellStart"/>
            <w:proofErr w:type="gramStart"/>
            <w:r w:rsidRPr="008919BB">
              <w:rPr>
                <w:rFonts w:ascii="Arial" w:eastAsia="Arial" w:hAnsi="Arial" w:cs="Arial"/>
                <w:sz w:val="16"/>
              </w:rPr>
              <w:t>S.voce</w:t>
            </w:r>
            <w:proofErr w:type="spellEnd"/>
            <w:proofErr w:type="gramEnd"/>
          </w:p>
        </w:tc>
        <w:tc>
          <w:tcPr>
            <w:tcW w:w="226" w:type="dxa"/>
          </w:tcPr>
          <w:p w14:paraId="63D52601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5535" w:type="dxa"/>
          </w:tcPr>
          <w:p w14:paraId="031FE49C" w14:textId="77777777" w:rsidR="001D4CB6" w:rsidRPr="008919BB" w:rsidRDefault="001D4CB6" w:rsidP="005B1140">
            <w:pPr>
              <w:spacing w:before="39"/>
              <w:ind w:right="2406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401" w:type="dxa"/>
          </w:tcPr>
          <w:p w14:paraId="7991EBE4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7F3BDA35" w14:textId="77777777" w:rsidTr="005B1140">
        <w:trPr>
          <w:trHeight w:val="527"/>
        </w:trPr>
        <w:tc>
          <w:tcPr>
            <w:tcW w:w="706" w:type="dxa"/>
          </w:tcPr>
          <w:p w14:paraId="7DE2A651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7B1376B8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080" w:type="dxa"/>
          </w:tcPr>
          <w:p w14:paraId="34BE7671" w14:textId="77777777" w:rsidR="001D4CB6" w:rsidRPr="008919BB" w:rsidRDefault="001D4CB6" w:rsidP="005B1140">
            <w:pPr>
              <w:spacing w:before="25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629" w:type="dxa"/>
          </w:tcPr>
          <w:p w14:paraId="09D2A1CC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7095D34B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</w:tcPr>
          <w:p w14:paraId="3ED7C953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226" w:type="dxa"/>
          </w:tcPr>
          <w:p w14:paraId="77535056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523DF59E" w14:textId="77777777" w:rsidR="001D4CB6" w:rsidRPr="008919BB" w:rsidRDefault="001D4CB6" w:rsidP="005B1140">
            <w:pPr>
              <w:spacing w:before="6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401" w:type="dxa"/>
          </w:tcPr>
          <w:p w14:paraId="2E048A56" w14:textId="77777777" w:rsidR="001D4CB6" w:rsidRPr="008919BB" w:rsidRDefault="001D4CB6" w:rsidP="005B1140">
            <w:pPr>
              <w:spacing w:before="25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31.505,30</w:t>
            </w:r>
          </w:p>
        </w:tc>
      </w:tr>
      <w:tr w:rsidR="001D4CB6" w:rsidRPr="008919BB" w14:paraId="7CBE05D8" w14:textId="77777777" w:rsidTr="005B1140">
        <w:trPr>
          <w:trHeight w:val="539"/>
        </w:trPr>
        <w:tc>
          <w:tcPr>
            <w:tcW w:w="706" w:type="dxa"/>
          </w:tcPr>
          <w:p w14:paraId="362F22B5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4953528B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1080" w:type="dxa"/>
          </w:tcPr>
          <w:p w14:paraId="1C9281B4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629" w:type="dxa"/>
          </w:tcPr>
          <w:p w14:paraId="3B869CC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631" w:type="dxa"/>
          </w:tcPr>
          <w:p w14:paraId="36383ABB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629" w:type="dxa"/>
          </w:tcPr>
          <w:p w14:paraId="2631EEA1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26" w:type="dxa"/>
          </w:tcPr>
          <w:p w14:paraId="649C500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5535" w:type="dxa"/>
          </w:tcPr>
          <w:p w14:paraId="5BB72FED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401" w:type="dxa"/>
          </w:tcPr>
          <w:p w14:paraId="1DB67BF4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31.505,30</w:t>
            </w:r>
          </w:p>
        </w:tc>
      </w:tr>
      <w:tr w:rsidR="001D4CB6" w:rsidRPr="008919BB" w14:paraId="2E12BDE1" w14:textId="77777777" w:rsidTr="005B1140">
        <w:trPr>
          <w:trHeight w:val="282"/>
        </w:trPr>
        <w:tc>
          <w:tcPr>
            <w:tcW w:w="9436" w:type="dxa"/>
            <w:gridSpan w:val="7"/>
            <w:tcBorders>
              <w:left w:val="nil"/>
              <w:bottom w:val="nil"/>
            </w:tcBorders>
          </w:tcPr>
          <w:p w14:paraId="20F3373E" w14:textId="77777777" w:rsidR="001D4CB6" w:rsidRPr="008919BB" w:rsidRDefault="001D4CB6" w:rsidP="005B1140">
            <w:pPr>
              <w:spacing w:before="25"/>
              <w:ind w:right="16"/>
              <w:jc w:val="right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</w:p>
        </w:tc>
        <w:tc>
          <w:tcPr>
            <w:tcW w:w="1401" w:type="dxa"/>
          </w:tcPr>
          <w:p w14:paraId="2D9AFE19" w14:textId="77777777" w:rsidR="001D4CB6" w:rsidRPr="008919BB" w:rsidRDefault="001D4CB6" w:rsidP="005B1140">
            <w:pPr>
              <w:spacing w:before="46"/>
              <w:ind w:right="1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31.505,30</w:t>
            </w:r>
          </w:p>
        </w:tc>
      </w:tr>
    </w:tbl>
    <w:p w14:paraId="200B2E71" w14:textId="77777777" w:rsidR="001D4CB6" w:rsidRPr="001D4CB6" w:rsidRDefault="001D4CB6" w:rsidP="001D4CB6">
      <w:pPr>
        <w:pStyle w:val="Paragrafoelenco"/>
        <w:spacing w:before="83" w:after="33" w:line="240" w:lineRule="auto"/>
        <w:rPr>
          <w:rFonts w:ascii="Times New Roman" w:eastAsia="SimSun" w:hAnsi="Times New Roman" w:cs="Times New Roman"/>
          <w:b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b/>
          <w:sz w:val="20"/>
          <w:szCs w:val="20"/>
          <w:lang w:eastAsia="it-IT"/>
        </w:rPr>
        <w:t>SPESE</w:t>
      </w:r>
    </w:p>
    <w:tbl>
      <w:tblPr>
        <w:tblStyle w:val="TableNormal"/>
        <w:tblW w:w="10281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322"/>
        <w:gridCol w:w="609"/>
        <w:gridCol w:w="931"/>
        <w:gridCol w:w="542"/>
        <w:gridCol w:w="544"/>
        <w:gridCol w:w="542"/>
        <w:gridCol w:w="195"/>
        <w:gridCol w:w="4779"/>
        <w:gridCol w:w="1208"/>
      </w:tblGrid>
      <w:tr w:rsidR="001D4CB6" w:rsidRPr="008919BB" w14:paraId="34A66A00" w14:textId="77777777" w:rsidTr="001D4CB6">
        <w:trPr>
          <w:trHeight w:val="876"/>
        </w:trPr>
        <w:tc>
          <w:tcPr>
            <w:tcW w:w="609" w:type="dxa"/>
          </w:tcPr>
          <w:p w14:paraId="68016663" w14:textId="77777777" w:rsidR="001D4CB6" w:rsidRPr="008919BB" w:rsidRDefault="001D4CB6" w:rsidP="005B1140">
            <w:pPr>
              <w:spacing w:before="34" w:line="230" w:lineRule="auto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 xml:space="preserve">Num. </w:t>
            </w:r>
            <w:proofErr w:type="spellStart"/>
            <w:r w:rsidRPr="008919BB">
              <w:rPr>
                <w:rFonts w:ascii="Arial" w:eastAsia="Arial" w:hAnsi="Arial" w:cs="Arial"/>
                <w:sz w:val="18"/>
              </w:rPr>
              <w:t>Progr</w:t>
            </w:r>
            <w:proofErr w:type="spellEnd"/>
            <w:r w:rsidRPr="008919BB">
              <w:rPr>
                <w:rFonts w:ascii="Arial" w:eastAsia="Arial" w:hAnsi="Arial" w:cs="Arial"/>
                <w:sz w:val="18"/>
              </w:rPr>
              <w:t>.</w:t>
            </w:r>
          </w:p>
        </w:tc>
        <w:tc>
          <w:tcPr>
            <w:tcW w:w="931" w:type="dxa"/>
            <w:gridSpan w:val="2"/>
          </w:tcPr>
          <w:p w14:paraId="2EDB0E04" w14:textId="77777777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931" w:type="dxa"/>
          </w:tcPr>
          <w:p w14:paraId="18C1CCCB" w14:textId="6328CA05" w:rsidR="001D4CB6" w:rsidRPr="008919BB" w:rsidRDefault="001D4CB6" w:rsidP="005B1140">
            <w:pPr>
              <w:spacing w:before="39"/>
              <w:ind w:right="99"/>
              <w:jc w:val="center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DATA</w:t>
            </w:r>
          </w:p>
        </w:tc>
        <w:tc>
          <w:tcPr>
            <w:tcW w:w="542" w:type="dxa"/>
          </w:tcPr>
          <w:p w14:paraId="5DDA3FA4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sz w:val="18"/>
              </w:rPr>
              <w:t>Tipo</w:t>
            </w:r>
          </w:p>
        </w:tc>
        <w:tc>
          <w:tcPr>
            <w:tcW w:w="544" w:type="dxa"/>
          </w:tcPr>
          <w:p w14:paraId="18C863C0" w14:textId="77777777" w:rsidR="001D4CB6" w:rsidRPr="008919BB" w:rsidRDefault="001D4CB6" w:rsidP="005B1140">
            <w:pPr>
              <w:spacing w:before="39"/>
              <w:ind w:right="51"/>
              <w:jc w:val="right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Conto</w:t>
            </w:r>
            <w:proofErr w:type="spellEnd"/>
          </w:p>
        </w:tc>
        <w:tc>
          <w:tcPr>
            <w:tcW w:w="542" w:type="dxa"/>
          </w:tcPr>
          <w:p w14:paraId="5AA7892D" w14:textId="77777777" w:rsidR="001D4CB6" w:rsidRPr="008919BB" w:rsidRDefault="001D4CB6" w:rsidP="005B1140">
            <w:pPr>
              <w:spacing w:before="29"/>
              <w:ind w:right="2"/>
              <w:jc w:val="right"/>
              <w:rPr>
                <w:rFonts w:ascii="Arial" w:eastAsia="Arial" w:hAnsi="Arial" w:cs="Arial"/>
                <w:sz w:val="16"/>
              </w:rPr>
            </w:pPr>
            <w:proofErr w:type="spellStart"/>
            <w:proofErr w:type="gramStart"/>
            <w:r w:rsidRPr="008919BB">
              <w:rPr>
                <w:rFonts w:ascii="Arial" w:eastAsia="Arial" w:hAnsi="Arial" w:cs="Arial"/>
                <w:sz w:val="16"/>
              </w:rPr>
              <w:t>S.Conto</w:t>
            </w:r>
            <w:proofErr w:type="spellEnd"/>
            <w:proofErr w:type="gramEnd"/>
          </w:p>
        </w:tc>
        <w:tc>
          <w:tcPr>
            <w:tcW w:w="195" w:type="dxa"/>
          </w:tcPr>
          <w:p w14:paraId="684667AD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r w:rsidRPr="008919BB">
              <w:rPr>
                <w:rFonts w:ascii="Arial" w:eastAsia="Arial" w:hAnsi="Arial" w:cs="Arial"/>
                <w:w w:val="99"/>
                <w:sz w:val="18"/>
              </w:rPr>
              <w:t>*</w:t>
            </w:r>
          </w:p>
        </w:tc>
        <w:tc>
          <w:tcPr>
            <w:tcW w:w="4776" w:type="dxa"/>
          </w:tcPr>
          <w:p w14:paraId="70043A00" w14:textId="77777777" w:rsidR="001D4CB6" w:rsidRPr="008919BB" w:rsidRDefault="001D4CB6" w:rsidP="005B1140">
            <w:pPr>
              <w:spacing w:before="39"/>
              <w:ind w:right="2406"/>
              <w:jc w:val="center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Oggetto</w:t>
            </w:r>
            <w:proofErr w:type="spellEnd"/>
          </w:p>
        </w:tc>
        <w:tc>
          <w:tcPr>
            <w:tcW w:w="1208" w:type="dxa"/>
          </w:tcPr>
          <w:p w14:paraId="6D321040" w14:textId="77777777" w:rsidR="001D4CB6" w:rsidRPr="008919BB" w:rsidRDefault="001D4CB6" w:rsidP="005B1140">
            <w:pPr>
              <w:spacing w:before="39"/>
              <w:rPr>
                <w:rFonts w:ascii="Arial" w:eastAsia="Arial" w:hAnsi="Arial" w:cs="Arial"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sz w:val="18"/>
              </w:rPr>
              <w:t>Importo</w:t>
            </w:r>
            <w:proofErr w:type="spellEnd"/>
          </w:p>
        </w:tc>
      </w:tr>
      <w:tr w:rsidR="001D4CB6" w:rsidRPr="008919BB" w14:paraId="3211D148" w14:textId="77777777" w:rsidTr="001D4CB6">
        <w:trPr>
          <w:trHeight w:val="885"/>
        </w:trPr>
        <w:tc>
          <w:tcPr>
            <w:tcW w:w="609" w:type="dxa"/>
          </w:tcPr>
          <w:p w14:paraId="6F3D5A7D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1FC55B1C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5F4A82FE" w14:textId="77777777" w:rsidR="001D4CB6" w:rsidRPr="008919BB" w:rsidRDefault="001D4CB6" w:rsidP="005B1140">
            <w:pPr>
              <w:spacing w:before="25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7144F1A6" w14:textId="24B56E05" w:rsidR="001D4CB6" w:rsidRPr="008919BB" w:rsidRDefault="001D4CB6" w:rsidP="005B1140">
            <w:pPr>
              <w:spacing w:before="25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7CF75B25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44" w:type="dxa"/>
          </w:tcPr>
          <w:p w14:paraId="3870A5BC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5492EA8C" w14:textId="77777777" w:rsidR="001D4CB6" w:rsidRPr="008919BB" w:rsidRDefault="001D4CB6" w:rsidP="005B1140">
            <w:pPr>
              <w:spacing w:before="25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5" w:type="dxa"/>
          </w:tcPr>
          <w:p w14:paraId="233CE11E" w14:textId="77777777" w:rsidR="001D4CB6" w:rsidRPr="008919BB" w:rsidRDefault="001D4CB6" w:rsidP="005B1140">
            <w:pPr>
              <w:spacing w:before="25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7194F0B8" w14:textId="77777777" w:rsidR="001D4CB6" w:rsidRPr="008919BB" w:rsidRDefault="001D4CB6" w:rsidP="005B1140">
            <w:pPr>
              <w:spacing w:before="6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79E3C537" w14:textId="77777777" w:rsidR="001D4CB6" w:rsidRPr="008919BB" w:rsidRDefault="001D4CB6" w:rsidP="005B1140">
            <w:pPr>
              <w:spacing w:before="25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26.505,30</w:t>
            </w:r>
          </w:p>
        </w:tc>
      </w:tr>
      <w:tr w:rsidR="001D4CB6" w:rsidRPr="008919BB" w14:paraId="7EE84A6B" w14:textId="77777777" w:rsidTr="001D4CB6">
        <w:trPr>
          <w:trHeight w:val="905"/>
        </w:trPr>
        <w:tc>
          <w:tcPr>
            <w:tcW w:w="609" w:type="dxa"/>
          </w:tcPr>
          <w:p w14:paraId="70968C3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5A8D6096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5D4A7842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7CBF2F3C" w14:textId="4890278F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4D83FB58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44" w:type="dxa"/>
          </w:tcPr>
          <w:p w14:paraId="5B4E4432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649B1B36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195" w:type="dxa"/>
          </w:tcPr>
          <w:p w14:paraId="2D6FD9C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3702AE77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7CEBD8C7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5.000,00</w:t>
            </w:r>
          </w:p>
        </w:tc>
      </w:tr>
      <w:tr w:rsidR="001D4CB6" w:rsidRPr="008919BB" w14:paraId="6E4FCE93" w14:textId="77777777" w:rsidTr="001D4CB6">
        <w:trPr>
          <w:trHeight w:val="905"/>
        </w:trPr>
        <w:tc>
          <w:tcPr>
            <w:tcW w:w="609" w:type="dxa"/>
          </w:tcPr>
          <w:p w14:paraId="307BDC17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lastRenderedPageBreak/>
              <w:t>0</w:t>
            </w:r>
          </w:p>
          <w:p w14:paraId="1AB72384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14D2017F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7EDA4B87" w14:textId="0CF4579E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17906C5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44" w:type="dxa"/>
          </w:tcPr>
          <w:p w14:paraId="1A97ECB1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515FFB8C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195" w:type="dxa"/>
          </w:tcPr>
          <w:p w14:paraId="6A41FB01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00474AB5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4A09A019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16.505,30</w:t>
            </w:r>
          </w:p>
        </w:tc>
      </w:tr>
      <w:tr w:rsidR="001D4CB6" w:rsidRPr="008919BB" w14:paraId="062BE37D" w14:textId="77777777" w:rsidTr="001D4CB6">
        <w:trPr>
          <w:trHeight w:val="905"/>
        </w:trPr>
        <w:tc>
          <w:tcPr>
            <w:tcW w:w="609" w:type="dxa"/>
          </w:tcPr>
          <w:p w14:paraId="06B4D06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61AC6BD1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5068B58C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2EB10DB0" w14:textId="57902859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5966EDD4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44" w:type="dxa"/>
          </w:tcPr>
          <w:p w14:paraId="5CBED680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2037C957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195" w:type="dxa"/>
          </w:tcPr>
          <w:p w14:paraId="1733C41B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37F70DCF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1BD99B6A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5.000,00</w:t>
            </w:r>
          </w:p>
        </w:tc>
      </w:tr>
      <w:tr w:rsidR="001D4CB6" w:rsidRPr="008919BB" w14:paraId="189C7613" w14:textId="77777777" w:rsidTr="001D4CB6">
        <w:trPr>
          <w:trHeight w:val="905"/>
        </w:trPr>
        <w:tc>
          <w:tcPr>
            <w:tcW w:w="609" w:type="dxa"/>
          </w:tcPr>
          <w:p w14:paraId="5CC2EBC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3CDD1CEC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7939293F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09AB5078" w14:textId="5C09A62E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0C3AD10E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4" w:type="dxa"/>
          </w:tcPr>
          <w:p w14:paraId="4772C82C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197621C5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195" w:type="dxa"/>
          </w:tcPr>
          <w:p w14:paraId="63FA379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113472F5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242ACA37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5.000,00</w:t>
            </w:r>
          </w:p>
        </w:tc>
      </w:tr>
      <w:tr w:rsidR="001D4CB6" w:rsidRPr="008919BB" w14:paraId="471C35AA" w14:textId="77777777" w:rsidTr="001D4CB6">
        <w:trPr>
          <w:trHeight w:val="905"/>
        </w:trPr>
        <w:tc>
          <w:tcPr>
            <w:tcW w:w="609" w:type="dxa"/>
          </w:tcPr>
          <w:p w14:paraId="456A856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</w:t>
            </w:r>
          </w:p>
          <w:p w14:paraId="228D8E3A" w14:textId="77777777" w:rsidR="001D4CB6" w:rsidRPr="008919BB" w:rsidRDefault="001D4CB6" w:rsidP="005B1140">
            <w:pPr>
              <w:spacing w:before="84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931" w:type="dxa"/>
            <w:gridSpan w:val="2"/>
          </w:tcPr>
          <w:p w14:paraId="3B6EECC8" w14:textId="77777777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931" w:type="dxa"/>
          </w:tcPr>
          <w:p w14:paraId="2B960291" w14:textId="20F03D5D" w:rsidR="001D4CB6" w:rsidRPr="008919BB" w:rsidRDefault="001D4CB6" w:rsidP="005B1140">
            <w:pPr>
              <w:spacing w:before="29"/>
              <w:ind w:right="99"/>
              <w:jc w:val="center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16/04/2021</w:t>
            </w:r>
          </w:p>
        </w:tc>
        <w:tc>
          <w:tcPr>
            <w:tcW w:w="542" w:type="dxa"/>
          </w:tcPr>
          <w:p w14:paraId="34ED30B2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544" w:type="dxa"/>
          </w:tcPr>
          <w:p w14:paraId="0A71E31A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542" w:type="dxa"/>
          </w:tcPr>
          <w:p w14:paraId="4E220608" w14:textId="77777777" w:rsidR="001D4CB6" w:rsidRPr="008919BB" w:rsidRDefault="001D4CB6" w:rsidP="005B1140">
            <w:pPr>
              <w:spacing w:before="29"/>
              <w:ind w:right="14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195" w:type="dxa"/>
          </w:tcPr>
          <w:p w14:paraId="0A4E337B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D</w:t>
            </w:r>
          </w:p>
        </w:tc>
        <w:tc>
          <w:tcPr>
            <w:tcW w:w="4776" w:type="dxa"/>
          </w:tcPr>
          <w:p w14:paraId="7519AF9A" w14:textId="77777777" w:rsidR="001D4CB6" w:rsidRPr="008919BB" w:rsidRDefault="001D4CB6" w:rsidP="005B1140">
            <w:pPr>
              <w:spacing w:before="18" w:line="235" w:lineRule="auto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Assegnazione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Risorsa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ex art. 31 comma 1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decreto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22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marzo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2021, n. 41</w:t>
            </w:r>
          </w:p>
        </w:tc>
        <w:tc>
          <w:tcPr>
            <w:tcW w:w="1208" w:type="dxa"/>
          </w:tcPr>
          <w:p w14:paraId="75729071" w14:textId="77777777" w:rsidR="001D4CB6" w:rsidRPr="008919BB" w:rsidRDefault="001D4CB6" w:rsidP="005B1140">
            <w:pPr>
              <w:spacing w:before="29"/>
              <w:ind w:right="1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5.000,00</w:t>
            </w:r>
          </w:p>
        </w:tc>
      </w:tr>
      <w:tr w:rsidR="001D4CB6" w:rsidRPr="008919BB" w14:paraId="41D68FCE" w14:textId="77777777" w:rsidTr="001D4CB6">
        <w:trPr>
          <w:trHeight w:val="473"/>
        </w:trPr>
        <w:tc>
          <w:tcPr>
            <w:tcW w:w="931" w:type="dxa"/>
            <w:gridSpan w:val="2"/>
            <w:tcBorders>
              <w:left w:val="nil"/>
              <w:bottom w:val="nil"/>
            </w:tcBorders>
          </w:tcPr>
          <w:p w14:paraId="74FCE906" w14:textId="77777777" w:rsidR="001D4CB6" w:rsidRPr="008919BB" w:rsidRDefault="001D4CB6" w:rsidP="005B1140">
            <w:pPr>
              <w:spacing w:before="25"/>
              <w:ind w:right="16"/>
              <w:jc w:val="right"/>
              <w:rPr>
                <w:rFonts w:ascii="Arial" w:eastAsia="Arial" w:hAnsi="Arial" w:cs="Arial"/>
                <w:b/>
                <w:sz w:val="18"/>
              </w:rPr>
            </w:pPr>
          </w:p>
        </w:tc>
        <w:tc>
          <w:tcPr>
            <w:tcW w:w="8142" w:type="dxa"/>
            <w:gridSpan w:val="7"/>
            <w:tcBorders>
              <w:left w:val="nil"/>
              <w:bottom w:val="nil"/>
            </w:tcBorders>
          </w:tcPr>
          <w:p w14:paraId="204382EB" w14:textId="297E7FE3" w:rsidR="001D4CB6" w:rsidRPr="008919BB" w:rsidRDefault="001D4CB6" w:rsidP="005B1140">
            <w:pPr>
              <w:spacing w:before="25"/>
              <w:ind w:right="16"/>
              <w:jc w:val="right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</w:p>
        </w:tc>
        <w:tc>
          <w:tcPr>
            <w:tcW w:w="1208" w:type="dxa"/>
          </w:tcPr>
          <w:p w14:paraId="590221C6" w14:textId="77777777" w:rsidR="001D4CB6" w:rsidRPr="008919BB" w:rsidRDefault="001D4CB6" w:rsidP="005B1140">
            <w:pPr>
              <w:spacing w:before="46"/>
              <w:ind w:right="1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31.505,30</w:t>
            </w:r>
          </w:p>
        </w:tc>
      </w:tr>
    </w:tbl>
    <w:p w14:paraId="5F57BABC" w14:textId="77777777" w:rsidR="001D4CB6" w:rsidRPr="001D4CB6" w:rsidRDefault="001D4CB6" w:rsidP="001D4CB6">
      <w:pPr>
        <w:pStyle w:val="Paragrafoelenco"/>
        <w:spacing w:after="0" w:line="240" w:lineRule="auto"/>
        <w:ind w:left="2844" w:firstLine="696"/>
        <w:rPr>
          <w:rFonts w:ascii="Times New Roman" w:eastAsia="SimSun" w:hAnsi="Times New Roman" w:cs="Times New Roman"/>
          <w:sz w:val="20"/>
          <w:szCs w:val="20"/>
          <w:lang w:eastAsia="it-IT"/>
        </w:rPr>
      </w:pPr>
      <w:r w:rsidRPr="001D4CB6">
        <w:rPr>
          <w:rFonts w:ascii="Times New Roman" w:eastAsia="SimSun" w:hAnsi="Times New Roman" w:cs="Times New Roman"/>
          <w:sz w:val="20"/>
          <w:szCs w:val="20"/>
          <w:lang w:eastAsia="it-IT"/>
        </w:rPr>
        <w:t>In sintesi il modello F</w:t>
      </w:r>
    </w:p>
    <w:p w14:paraId="43A3A386" w14:textId="77777777" w:rsidR="001D4CB6" w:rsidRPr="001D4CB6" w:rsidRDefault="001D4CB6" w:rsidP="001D4CB6">
      <w:pPr>
        <w:pStyle w:val="Paragrafoelenco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77C534BA" w14:textId="77777777" w:rsidR="001D4CB6" w:rsidRPr="001D4CB6" w:rsidRDefault="001D4CB6" w:rsidP="001D4CB6">
      <w:pPr>
        <w:pStyle w:val="Paragrafoelenco"/>
        <w:widowControl w:val="0"/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sz w:val="20"/>
          <w:szCs w:val="20"/>
        </w:rPr>
      </w:pPr>
      <w:r w:rsidRPr="001D4CB6">
        <w:rPr>
          <w:rFonts w:ascii="Arial" w:eastAsia="Arial" w:hAnsi="Arial" w:cs="Arial"/>
          <w:sz w:val="20"/>
          <w:szCs w:val="20"/>
        </w:rPr>
        <w:t xml:space="preserve">                                                MODIFICA PROGRAMMA ANNUALE - MODELLO F</w:t>
      </w:r>
    </w:p>
    <w:p w14:paraId="6384B6BC" w14:textId="345FA51A" w:rsidR="001D4CB6" w:rsidRPr="001D4CB6" w:rsidRDefault="001D4CB6" w:rsidP="001D4CB6">
      <w:pPr>
        <w:pStyle w:val="Paragrafoelenco"/>
        <w:keepNext/>
        <w:keepLines/>
        <w:spacing w:before="40" w:after="0" w:line="228" w:lineRule="exact"/>
        <w:ind w:right="2871" w:firstLine="696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eastAsia="it-IT"/>
        </w:rPr>
      </w:pPr>
      <w:r w:rsidRPr="001D4CB6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eastAsia="it-IT"/>
        </w:rPr>
        <w:t xml:space="preserve">                                    Esercizio finanziario 2021</w:t>
      </w:r>
    </w:p>
    <w:p w14:paraId="75632B2D" w14:textId="77777777" w:rsidR="001D4CB6" w:rsidRPr="001D4CB6" w:rsidRDefault="001D4CB6" w:rsidP="001D4CB6">
      <w:pPr>
        <w:pStyle w:val="Paragrafoelenco"/>
        <w:spacing w:before="3" w:after="1" w:line="240" w:lineRule="auto"/>
        <w:rPr>
          <w:rFonts w:ascii="Times New Roman" w:eastAsia="SimSun" w:hAnsi="Times New Roman" w:cs="Times New Roman"/>
          <w:sz w:val="29"/>
          <w:szCs w:val="20"/>
          <w:lang w:eastAsia="it-IT"/>
        </w:rPr>
      </w:pPr>
    </w:p>
    <w:tbl>
      <w:tblPr>
        <w:tblStyle w:val="TableNormal"/>
        <w:tblW w:w="10046" w:type="dxa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557"/>
        <w:gridCol w:w="4823"/>
        <w:gridCol w:w="1366"/>
        <w:gridCol w:w="1365"/>
        <w:gridCol w:w="1378"/>
      </w:tblGrid>
      <w:tr w:rsidR="001D4CB6" w:rsidRPr="008919BB" w14:paraId="7CD43FA3" w14:textId="77777777" w:rsidTr="001D4CB6">
        <w:trPr>
          <w:trHeight w:val="684"/>
        </w:trPr>
        <w:tc>
          <w:tcPr>
            <w:tcW w:w="557" w:type="dxa"/>
          </w:tcPr>
          <w:p w14:paraId="787C583A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5551A513" w14:textId="77777777" w:rsidR="001D4CB6" w:rsidRPr="008919BB" w:rsidRDefault="001D4CB6" w:rsidP="005B1140">
            <w:pPr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1</w:t>
            </w:r>
          </w:p>
        </w:tc>
        <w:tc>
          <w:tcPr>
            <w:tcW w:w="557" w:type="dxa"/>
          </w:tcPr>
          <w:p w14:paraId="3836BB6B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26C0D8D5" w14:textId="77777777" w:rsidR="001D4CB6" w:rsidRPr="008919BB" w:rsidRDefault="001D4CB6" w:rsidP="005B1140">
            <w:pPr>
              <w:ind w:right="5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2</w:t>
            </w:r>
          </w:p>
        </w:tc>
        <w:tc>
          <w:tcPr>
            <w:tcW w:w="4821" w:type="dxa"/>
          </w:tcPr>
          <w:p w14:paraId="4F4B1881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sz w:val="20"/>
              </w:rPr>
            </w:pPr>
          </w:p>
          <w:p w14:paraId="0EF7DE63" w14:textId="77777777" w:rsidR="001D4CB6" w:rsidRPr="008919BB" w:rsidRDefault="001D4CB6" w:rsidP="005B1140">
            <w:pPr>
              <w:ind w:right="212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ENTRATE</w:t>
            </w:r>
          </w:p>
        </w:tc>
        <w:tc>
          <w:tcPr>
            <w:tcW w:w="1366" w:type="dxa"/>
          </w:tcPr>
          <w:p w14:paraId="561B476B" w14:textId="77777777" w:rsidR="001D4CB6" w:rsidRPr="008919BB" w:rsidRDefault="001D4CB6" w:rsidP="005B1140">
            <w:pPr>
              <w:spacing w:before="22" w:line="244" w:lineRule="auto"/>
              <w:ind w:right="5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Approvata</w:t>
            </w:r>
            <w:proofErr w:type="spellEnd"/>
          </w:p>
          <w:p w14:paraId="6F8FAA56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65" w:type="dxa"/>
          </w:tcPr>
          <w:p w14:paraId="7586969B" w14:textId="77777777" w:rsidR="001D4CB6" w:rsidRPr="008919BB" w:rsidRDefault="001D4CB6" w:rsidP="005B1140">
            <w:pPr>
              <w:spacing w:before="22"/>
              <w:ind w:right="129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Variazione</w:t>
            </w:r>
            <w:proofErr w:type="spellEnd"/>
          </w:p>
          <w:p w14:paraId="474CB1C4" w14:textId="77777777" w:rsidR="001D4CB6" w:rsidRPr="008919BB" w:rsidRDefault="001D4CB6" w:rsidP="005B1140">
            <w:pPr>
              <w:spacing w:before="7"/>
              <w:rPr>
                <w:rFonts w:ascii="Arial" w:eastAsia="Arial" w:hAnsi="Arial" w:cs="Arial"/>
              </w:rPr>
            </w:pPr>
          </w:p>
          <w:p w14:paraId="644C96F9" w14:textId="77777777" w:rsidR="001D4CB6" w:rsidRPr="008919BB" w:rsidRDefault="001D4CB6" w:rsidP="005B1140">
            <w:pPr>
              <w:ind w:right="129"/>
              <w:jc w:val="center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78" w:type="dxa"/>
          </w:tcPr>
          <w:p w14:paraId="6948C870" w14:textId="77777777" w:rsidR="001D4CB6" w:rsidRPr="008919BB" w:rsidRDefault="001D4CB6" w:rsidP="005B1140">
            <w:pPr>
              <w:spacing w:before="22" w:line="244" w:lineRule="auto"/>
              <w:ind w:right="62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al 14/05/2021</w:t>
            </w:r>
          </w:p>
          <w:p w14:paraId="283E65CD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</w:tr>
      <w:tr w:rsidR="001D4CB6" w:rsidRPr="008919BB" w14:paraId="0126642A" w14:textId="77777777" w:rsidTr="001D4CB6">
        <w:trPr>
          <w:trHeight w:val="257"/>
        </w:trPr>
        <w:tc>
          <w:tcPr>
            <w:tcW w:w="557" w:type="dxa"/>
          </w:tcPr>
          <w:p w14:paraId="759A4C12" w14:textId="77777777" w:rsidR="001D4CB6" w:rsidRPr="008919BB" w:rsidRDefault="001D4CB6" w:rsidP="005B1140">
            <w:pPr>
              <w:spacing w:before="27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557" w:type="dxa"/>
          </w:tcPr>
          <w:p w14:paraId="3B65321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440922C" w14:textId="77777777" w:rsidR="001D4CB6" w:rsidRPr="008919BB" w:rsidRDefault="001D4CB6" w:rsidP="005B1140">
            <w:pPr>
              <w:spacing w:before="27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Avanzo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amministrazione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presunto</w:t>
            </w:r>
            <w:proofErr w:type="spellEnd"/>
          </w:p>
        </w:tc>
        <w:tc>
          <w:tcPr>
            <w:tcW w:w="1366" w:type="dxa"/>
          </w:tcPr>
          <w:p w14:paraId="2C3483B1" w14:textId="77777777" w:rsidR="001D4CB6" w:rsidRPr="008919BB" w:rsidRDefault="001D4CB6" w:rsidP="005B1140">
            <w:pPr>
              <w:spacing w:before="27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223.010,48</w:t>
            </w:r>
          </w:p>
        </w:tc>
        <w:tc>
          <w:tcPr>
            <w:tcW w:w="1365" w:type="dxa"/>
          </w:tcPr>
          <w:p w14:paraId="75ACF1BE" w14:textId="77777777" w:rsidR="001D4CB6" w:rsidRPr="008919BB" w:rsidRDefault="001D4CB6" w:rsidP="005B1140">
            <w:pPr>
              <w:spacing w:before="27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06C2FB11" w14:textId="77777777" w:rsidR="001D4CB6" w:rsidRPr="008919BB" w:rsidRDefault="001D4CB6" w:rsidP="005B1140">
            <w:pPr>
              <w:spacing w:before="27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223.010,48</w:t>
            </w:r>
          </w:p>
        </w:tc>
      </w:tr>
      <w:tr w:rsidR="001D4CB6" w:rsidRPr="008919BB" w14:paraId="4A4AF054" w14:textId="77777777" w:rsidTr="001D4CB6">
        <w:trPr>
          <w:trHeight w:val="283"/>
        </w:trPr>
        <w:tc>
          <w:tcPr>
            <w:tcW w:w="557" w:type="dxa"/>
          </w:tcPr>
          <w:p w14:paraId="38DD607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FC9D04E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4821" w:type="dxa"/>
          </w:tcPr>
          <w:p w14:paraId="1C490BF1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 xml:space="preserve">Non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vincolato</w:t>
            </w:r>
            <w:proofErr w:type="spellEnd"/>
          </w:p>
        </w:tc>
        <w:tc>
          <w:tcPr>
            <w:tcW w:w="1366" w:type="dxa"/>
          </w:tcPr>
          <w:p w14:paraId="395BDA98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134.395,43</w:t>
            </w:r>
          </w:p>
        </w:tc>
        <w:tc>
          <w:tcPr>
            <w:tcW w:w="1365" w:type="dxa"/>
          </w:tcPr>
          <w:p w14:paraId="13DDBBFC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3C815FF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134.395,43</w:t>
            </w:r>
          </w:p>
        </w:tc>
      </w:tr>
      <w:tr w:rsidR="001D4CB6" w:rsidRPr="008919BB" w14:paraId="2CCAE8FB" w14:textId="77777777" w:rsidTr="001D4CB6">
        <w:trPr>
          <w:trHeight w:val="283"/>
        </w:trPr>
        <w:tc>
          <w:tcPr>
            <w:tcW w:w="557" w:type="dxa"/>
          </w:tcPr>
          <w:p w14:paraId="37F2947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035894A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4821" w:type="dxa"/>
          </w:tcPr>
          <w:p w14:paraId="50E0DEB5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Vincolato</w:t>
            </w:r>
            <w:proofErr w:type="spellEnd"/>
          </w:p>
        </w:tc>
        <w:tc>
          <w:tcPr>
            <w:tcW w:w="1366" w:type="dxa"/>
          </w:tcPr>
          <w:p w14:paraId="5DCCA549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88.615,05</w:t>
            </w:r>
          </w:p>
        </w:tc>
        <w:tc>
          <w:tcPr>
            <w:tcW w:w="1365" w:type="dxa"/>
          </w:tcPr>
          <w:p w14:paraId="0EEDD21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54A082E8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88.615,05</w:t>
            </w:r>
          </w:p>
        </w:tc>
      </w:tr>
      <w:tr w:rsidR="001D4CB6" w:rsidRPr="008919BB" w14:paraId="2BCE2363" w14:textId="77777777" w:rsidTr="001D4CB6">
        <w:trPr>
          <w:trHeight w:val="283"/>
        </w:trPr>
        <w:tc>
          <w:tcPr>
            <w:tcW w:w="557" w:type="dxa"/>
          </w:tcPr>
          <w:p w14:paraId="7F58B1D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8AB319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A9B29FB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Compenso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Revisore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dei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Conti PON</w:t>
            </w:r>
          </w:p>
        </w:tc>
        <w:tc>
          <w:tcPr>
            <w:tcW w:w="1366" w:type="dxa"/>
          </w:tcPr>
          <w:p w14:paraId="1DA642C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200,00</w:t>
            </w:r>
          </w:p>
        </w:tc>
        <w:tc>
          <w:tcPr>
            <w:tcW w:w="1365" w:type="dxa"/>
          </w:tcPr>
          <w:p w14:paraId="0E5C6F7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B2BD66F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200,00</w:t>
            </w:r>
          </w:p>
        </w:tc>
      </w:tr>
      <w:tr w:rsidR="001D4CB6" w:rsidRPr="008919BB" w14:paraId="4230903A" w14:textId="77777777" w:rsidTr="001D4CB6">
        <w:trPr>
          <w:trHeight w:val="283"/>
        </w:trPr>
        <w:tc>
          <w:tcPr>
            <w:tcW w:w="557" w:type="dxa"/>
          </w:tcPr>
          <w:p w14:paraId="1E30563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F697B1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CA3F0C7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3 - TFA</w:t>
            </w:r>
          </w:p>
        </w:tc>
        <w:tc>
          <w:tcPr>
            <w:tcW w:w="1366" w:type="dxa"/>
          </w:tcPr>
          <w:p w14:paraId="4858F0D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2.760,00</w:t>
            </w:r>
          </w:p>
        </w:tc>
        <w:tc>
          <w:tcPr>
            <w:tcW w:w="1365" w:type="dxa"/>
          </w:tcPr>
          <w:p w14:paraId="171B3255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966A765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2.760,00</w:t>
            </w:r>
          </w:p>
        </w:tc>
      </w:tr>
      <w:tr w:rsidR="001D4CB6" w:rsidRPr="008919BB" w14:paraId="2795D07B" w14:textId="77777777" w:rsidTr="001D4CB6">
        <w:trPr>
          <w:trHeight w:val="283"/>
        </w:trPr>
        <w:tc>
          <w:tcPr>
            <w:tcW w:w="557" w:type="dxa"/>
          </w:tcPr>
          <w:p w14:paraId="5C19E64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8A4DAA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7655233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4 -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Concorso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a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Cattedra</w:t>
            </w:r>
            <w:proofErr w:type="spellEnd"/>
          </w:p>
        </w:tc>
        <w:tc>
          <w:tcPr>
            <w:tcW w:w="1366" w:type="dxa"/>
          </w:tcPr>
          <w:p w14:paraId="250F28F9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480,00</w:t>
            </w:r>
          </w:p>
        </w:tc>
        <w:tc>
          <w:tcPr>
            <w:tcW w:w="1365" w:type="dxa"/>
          </w:tcPr>
          <w:p w14:paraId="51A3A60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E24747E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480,00</w:t>
            </w:r>
          </w:p>
        </w:tc>
      </w:tr>
      <w:tr w:rsidR="001D4CB6" w:rsidRPr="008919BB" w14:paraId="18FCE5F8" w14:textId="77777777" w:rsidTr="001D4CB6">
        <w:trPr>
          <w:trHeight w:val="283"/>
        </w:trPr>
        <w:tc>
          <w:tcPr>
            <w:tcW w:w="557" w:type="dxa"/>
          </w:tcPr>
          <w:p w14:paraId="396BB5D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42B7A3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2FCF8B5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5 -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Corsi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Recupero</w:t>
            </w:r>
            <w:proofErr w:type="spellEnd"/>
          </w:p>
        </w:tc>
        <w:tc>
          <w:tcPr>
            <w:tcW w:w="1366" w:type="dxa"/>
          </w:tcPr>
          <w:p w14:paraId="7DDE187C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381,14</w:t>
            </w:r>
          </w:p>
        </w:tc>
        <w:tc>
          <w:tcPr>
            <w:tcW w:w="1365" w:type="dxa"/>
          </w:tcPr>
          <w:p w14:paraId="4C5E39F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55E3A34F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381,14</w:t>
            </w:r>
          </w:p>
        </w:tc>
      </w:tr>
      <w:tr w:rsidR="001D4CB6" w:rsidRPr="008919BB" w14:paraId="05666620" w14:textId="77777777" w:rsidTr="001D4CB6">
        <w:trPr>
          <w:trHeight w:val="283"/>
        </w:trPr>
        <w:tc>
          <w:tcPr>
            <w:tcW w:w="557" w:type="dxa"/>
          </w:tcPr>
          <w:p w14:paraId="390F0D8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1868A8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17CFD0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7 - PNSD</w:t>
            </w:r>
          </w:p>
        </w:tc>
        <w:tc>
          <w:tcPr>
            <w:tcW w:w="1366" w:type="dxa"/>
          </w:tcPr>
          <w:p w14:paraId="6304319C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1.954,65</w:t>
            </w:r>
          </w:p>
        </w:tc>
        <w:tc>
          <w:tcPr>
            <w:tcW w:w="1365" w:type="dxa"/>
          </w:tcPr>
          <w:p w14:paraId="32F02AE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2A9C138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1.954,65</w:t>
            </w:r>
          </w:p>
        </w:tc>
      </w:tr>
      <w:tr w:rsidR="001D4CB6" w:rsidRPr="008919BB" w14:paraId="55826870" w14:textId="77777777" w:rsidTr="001D4CB6">
        <w:trPr>
          <w:trHeight w:val="283"/>
        </w:trPr>
        <w:tc>
          <w:tcPr>
            <w:tcW w:w="557" w:type="dxa"/>
          </w:tcPr>
          <w:p w14:paraId="446898D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BBD3BC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5AC7920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8 - 10.1.1A-FSEPON-PU-2017-141</w:t>
            </w:r>
          </w:p>
        </w:tc>
        <w:tc>
          <w:tcPr>
            <w:tcW w:w="1366" w:type="dxa"/>
          </w:tcPr>
          <w:p w14:paraId="64AF7D1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980,19</w:t>
            </w:r>
          </w:p>
        </w:tc>
        <w:tc>
          <w:tcPr>
            <w:tcW w:w="1365" w:type="dxa"/>
          </w:tcPr>
          <w:p w14:paraId="3B5ECB99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3EB58A2B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980,19</w:t>
            </w:r>
          </w:p>
        </w:tc>
      </w:tr>
      <w:tr w:rsidR="001D4CB6" w:rsidRPr="008919BB" w14:paraId="1950503E" w14:textId="77777777" w:rsidTr="001D4CB6">
        <w:trPr>
          <w:trHeight w:val="283"/>
        </w:trPr>
        <w:tc>
          <w:tcPr>
            <w:tcW w:w="557" w:type="dxa"/>
          </w:tcPr>
          <w:p w14:paraId="06ED823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0A8E5D9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A86915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9 -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cinema</w:t>
            </w:r>
          </w:p>
        </w:tc>
        <w:tc>
          <w:tcPr>
            <w:tcW w:w="1366" w:type="dxa"/>
          </w:tcPr>
          <w:p w14:paraId="2781C85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7.348,56</w:t>
            </w:r>
          </w:p>
        </w:tc>
        <w:tc>
          <w:tcPr>
            <w:tcW w:w="1365" w:type="dxa"/>
          </w:tcPr>
          <w:p w14:paraId="38EE708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2E5F4E6C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7.348,56</w:t>
            </w:r>
          </w:p>
        </w:tc>
      </w:tr>
      <w:tr w:rsidR="001D4CB6" w:rsidRPr="008919BB" w14:paraId="413F1831" w14:textId="77777777" w:rsidTr="001D4CB6">
        <w:trPr>
          <w:trHeight w:val="283"/>
        </w:trPr>
        <w:tc>
          <w:tcPr>
            <w:tcW w:w="557" w:type="dxa"/>
          </w:tcPr>
          <w:p w14:paraId="3923072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FD7537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2A8E6D3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10 -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danza</w:t>
            </w:r>
          </w:p>
        </w:tc>
        <w:tc>
          <w:tcPr>
            <w:tcW w:w="1366" w:type="dxa"/>
          </w:tcPr>
          <w:p w14:paraId="34ABFF2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12.500,00</w:t>
            </w:r>
          </w:p>
        </w:tc>
        <w:tc>
          <w:tcPr>
            <w:tcW w:w="1365" w:type="dxa"/>
          </w:tcPr>
          <w:p w14:paraId="45682E1F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8BE2285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12.500,00</w:t>
            </w:r>
          </w:p>
        </w:tc>
      </w:tr>
      <w:tr w:rsidR="001D4CB6" w:rsidRPr="008919BB" w14:paraId="2C865BC9" w14:textId="77777777" w:rsidTr="001D4CB6">
        <w:trPr>
          <w:trHeight w:val="283"/>
        </w:trPr>
        <w:tc>
          <w:tcPr>
            <w:tcW w:w="557" w:type="dxa"/>
          </w:tcPr>
          <w:p w14:paraId="2C8FDB6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5E0E2D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F6A7B6A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11 - 10.2.2A- FSEPON- PU- 2018- 138</w:t>
            </w:r>
          </w:p>
        </w:tc>
        <w:tc>
          <w:tcPr>
            <w:tcW w:w="1366" w:type="dxa"/>
          </w:tcPr>
          <w:p w14:paraId="730D654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9,25</w:t>
            </w:r>
          </w:p>
        </w:tc>
        <w:tc>
          <w:tcPr>
            <w:tcW w:w="1365" w:type="dxa"/>
          </w:tcPr>
          <w:p w14:paraId="63F3317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3BE09B0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9,25</w:t>
            </w:r>
          </w:p>
        </w:tc>
      </w:tr>
      <w:tr w:rsidR="001D4CB6" w:rsidRPr="008919BB" w14:paraId="56FF89CA" w14:textId="77777777" w:rsidTr="001D4CB6">
        <w:trPr>
          <w:trHeight w:val="283"/>
        </w:trPr>
        <w:tc>
          <w:tcPr>
            <w:tcW w:w="557" w:type="dxa"/>
          </w:tcPr>
          <w:p w14:paraId="397C065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60CD72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5A7DEC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12 - 10.2.3B- FSEPON- PU- 2018- 118</w:t>
            </w:r>
          </w:p>
        </w:tc>
        <w:tc>
          <w:tcPr>
            <w:tcW w:w="1366" w:type="dxa"/>
          </w:tcPr>
          <w:p w14:paraId="641AFED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199,75</w:t>
            </w:r>
          </w:p>
        </w:tc>
        <w:tc>
          <w:tcPr>
            <w:tcW w:w="1365" w:type="dxa"/>
          </w:tcPr>
          <w:p w14:paraId="7AAF69E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367F918C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199,75</w:t>
            </w:r>
          </w:p>
        </w:tc>
      </w:tr>
      <w:tr w:rsidR="001D4CB6" w:rsidRPr="008919BB" w14:paraId="050901CA" w14:textId="77777777" w:rsidTr="001D4CB6">
        <w:trPr>
          <w:trHeight w:val="283"/>
        </w:trPr>
        <w:tc>
          <w:tcPr>
            <w:tcW w:w="557" w:type="dxa"/>
          </w:tcPr>
          <w:p w14:paraId="2455F3B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074359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53971F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13 - 10.2.3C- FSEPON- PU- 2018- 78</w:t>
            </w:r>
          </w:p>
        </w:tc>
        <w:tc>
          <w:tcPr>
            <w:tcW w:w="1366" w:type="dxa"/>
          </w:tcPr>
          <w:p w14:paraId="17D712B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110,47</w:t>
            </w:r>
          </w:p>
        </w:tc>
        <w:tc>
          <w:tcPr>
            <w:tcW w:w="1365" w:type="dxa"/>
          </w:tcPr>
          <w:p w14:paraId="30F4B59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36E83369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110,47</w:t>
            </w:r>
          </w:p>
        </w:tc>
      </w:tr>
      <w:tr w:rsidR="001D4CB6" w:rsidRPr="008919BB" w14:paraId="7E671EFD" w14:textId="77777777" w:rsidTr="001D4CB6">
        <w:trPr>
          <w:trHeight w:val="283"/>
        </w:trPr>
        <w:tc>
          <w:tcPr>
            <w:tcW w:w="557" w:type="dxa"/>
          </w:tcPr>
          <w:p w14:paraId="4596502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28E346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47DF2E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14 - 10.2.2A- FSEPON- PU-2017- 569</w:t>
            </w:r>
          </w:p>
        </w:tc>
        <w:tc>
          <w:tcPr>
            <w:tcW w:w="1366" w:type="dxa"/>
          </w:tcPr>
          <w:p w14:paraId="3EDCF97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475,15</w:t>
            </w:r>
          </w:p>
        </w:tc>
        <w:tc>
          <w:tcPr>
            <w:tcW w:w="1365" w:type="dxa"/>
          </w:tcPr>
          <w:p w14:paraId="3E5BFB4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9C324C9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475,15</w:t>
            </w:r>
          </w:p>
        </w:tc>
      </w:tr>
      <w:tr w:rsidR="001D4CB6" w:rsidRPr="008919BB" w14:paraId="242D96D9" w14:textId="77777777" w:rsidTr="001D4CB6">
        <w:trPr>
          <w:trHeight w:val="283"/>
        </w:trPr>
        <w:tc>
          <w:tcPr>
            <w:tcW w:w="557" w:type="dxa"/>
          </w:tcPr>
          <w:p w14:paraId="551CC64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BF02B2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7B42CF7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15 -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Percorsi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per le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competenze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trasversali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l'orienta</w:t>
            </w:r>
            <w:proofErr w:type="spellEnd"/>
          </w:p>
        </w:tc>
        <w:tc>
          <w:tcPr>
            <w:tcW w:w="1366" w:type="dxa"/>
          </w:tcPr>
          <w:p w14:paraId="362DE99B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28.071,50</w:t>
            </w:r>
          </w:p>
        </w:tc>
        <w:tc>
          <w:tcPr>
            <w:tcW w:w="1365" w:type="dxa"/>
          </w:tcPr>
          <w:p w14:paraId="1A67AC0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63FAF1D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28.071,50</w:t>
            </w:r>
          </w:p>
        </w:tc>
      </w:tr>
      <w:tr w:rsidR="001D4CB6" w:rsidRPr="008919BB" w14:paraId="492058D1" w14:textId="77777777" w:rsidTr="001D4CB6">
        <w:trPr>
          <w:trHeight w:val="283"/>
        </w:trPr>
        <w:tc>
          <w:tcPr>
            <w:tcW w:w="557" w:type="dxa"/>
          </w:tcPr>
          <w:p w14:paraId="0400B5D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A4D872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B46888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17 -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ex art. 231, comma 1, D.L. 34/2020</w:t>
            </w:r>
          </w:p>
        </w:tc>
        <w:tc>
          <w:tcPr>
            <w:tcW w:w="1366" w:type="dxa"/>
          </w:tcPr>
          <w:p w14:paraId="5BF1A1E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359,72</w:t>
            </w:r>
          </w:p>
        </w:tc>
        <w:tc>
          <w:tcPr>
            <w:tcW w:w="1365" w:type="dxa"/>
          </w:tcPr>
          <w:p w14:paraId="5FDDE22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5E38EE71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359,72</w:t>
            </w:r>
          </w:p>
        </w:tc>
      </w:tr>
      <w:tr w:rsidR="001D4CB6" w:rsidRPr="008919BB" w14:paraId="2E63DAD6" w14:textId="77777777" w:rsidTr="001D4CB6">
        <w:trPr>
          <w:trHeight w:val="283"/>
        </w:trPr>
        <w:tc>
          <w:tcPr>
            <w:tcW w:w="557" w:type="dxa"/>
          </w:tcPr>
          <w:p w14:paraId="78FC15C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9DB600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000FC4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18 -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art. 21 DL 137/2020</w:t>
            </w:r>
          </w:p>
        </w:tc>
        <w:tc>
          <w:tcPr>
            <w:tcW w:w="1366" w:type="dxa"/>
          </w:tcPr>
          <w:p w14:paraId="70DB587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6.858,32</w:t>
            </w:r>
          </w:p>
        </w:tc>
        <w:tc>
          <w:tcPr>
            <w:tcW w:w="1365" w:type="dxa"/>
          </w:tcPr>
          <w:p w14:paraId="29DD558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2B27BBFE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6.858,32</w:t>
            </w:r>
          </w:p>
        </w:tc>
      </w:tr>
      <w:tr w:rsidR="001D4CB6" w:rsidRPr="008919BB" w14:paraId="6D55C937" w14:textId="77777777" w:rsidTr="001D4CB6">
        <w:trPr>
          <w:trHeight w:val="283"/>
        </w:trPr>
        <w:tc>
          <w:tcPr>
            <w:tcW w:w="557" w:type="dxa"/>
          </w:tcPr>
          <w:p w14:paraId="47CF1C3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F7AF12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A8155D4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19 -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D.M. 151/2020.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Connettività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studenti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meno</w:t>
            </w:r>
            <w:proofErr w:type="spellEnd"/>
          </w:p>
        </w:tc>
        <w:tc>
          <w:tcPr>
            <w:tcW w:w="1366" w:type="dxa"/>
          </w:tcPr>
          <w:p w14:paraId="2EC693F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2.277,00</w:t>
            </w:r>
          </w:p>
        </w:tc>
        <w:tc>
          <w:tcPr>
            <w:tcW w:w="1365" w:type="dxa"/>
          </w:tcPr>
          <w:p w14:paraId="1326239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392F7986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2.277,00</w:t>
            </w:r>
          </w:p>
        </w:tc>
      </w:tr>
      <w:tr w:rsidR="001D4CB6" w:rsidRPr="008919BB" w14:paraId="409A0D37" w14:textId="77777777" w:rsidTr="001D4CB6">
        <w:trPr>
          <w:trHeight w:val="283"/>
        </w:trPr>
        <w:tc>
          <w:tcPr>
            <w:tcW w:w="557" w:type="dxa"/>
          </w:tcPr>
          <w:p w14:paraId="0F15446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DED31C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F9A7DE6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20 - 10.2.5A-FSEPON-PU-2019-46</w:t>
            </w:r>
          </w:p>
        </w:tc>
        <w:tc>
          <w:tcPr>
            <w:tcW w:w="1366" w:type="dxa"/>
          </w:tcPr>
          <w:p w14:paraId="74DCB0A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7.909,70</w:t>
            </w:r>
          </w:p>
        </w:tc>
        <w:tc>
          <w:tcPr>
            <w:tcW w:w="1365" w:type="dxa"/>
          </w:tcPr>
          <w:p w14:paraId="5171D72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758B16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7.909,70</w:t>
            </w:r>
          </w:p>
        </w:tc>
      </w:tr>
      <w:tr w:rsidR="001D4CB6" w:rsidRPr="008919BB" w14:paraId="46FE6A77" w14:textId="77777777" w:rsidTr="001D4CB6">
        <w:trPr>
          <w:trHeight w:val="283"/>
        </w:trPr>
        <w:tc>
          <w:tcPr>
            <w:tcW w:w="557" w:type="dxa"/>
          </w:tcPr>
          <w:p w14:paraId="70F9C02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84EB6A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EC2B80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Assistenza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psicologica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medica</w:t>
            </w:r>
          </w:p>
        </w:tc>
        <w:tc>
          <w:tcPr>
            <w:tcW w:w="1366" w:type="dxa"/>
          </w:tcPr>
          <w:p w14:paraId="4F1AD2B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1.600,00</w:t>
            </w:r>
          </w:p>
        </w:tc>
        <w:tc>
          <w:tcPr>
            <w:tcW w:w="1365" w:type="dxa"/>
          </w:tcPr>
          <w:p w14:paraId="5311843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20A7A30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1.600,00</w:t>
            </w:r>
          </w:p>
        </w:tc>
      </w:tr>
      <w:tr w:rsidR="001D4CB6" w:rsidRPr="008919BB" w14:paraId="3726E975" w14:textId="77777777" w:rsidTr="001D4CB6">
        <w:trPr>
          <w:trHeight w:val="283"/>
        </w:trPr>
        <w:tc>
          <w:tcPr>
            <w:tcW w:w="557" w:type="dxa"/>
          </w:tcPr>
          <w:p w14:paraId="294727B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9CB016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C00A9A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22 - 10.2.2A- FSEPON-PU2019-42</w:t>
            </w:r>
          </w:p>
        </w:tc>
        <w:tc>
          <w:tcPr>
            <w:tcW w:w="1366" w:type="dxa"/>
          </w:tcPr>
          <w:p w14:paraId="707A179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12.940,65</w:t>
            </w:r>
          </w:p>
        </w:tc>
        <w:tc>
          <w:tcPr>
            <w:tcW w:w="1365" w:type="dxa"/>
          </w:tcPr>
          <w:p w14:paraId="16E87359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E9DCF4F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12.940,65</w:t>
            </w:r>
          </w:p>
        </w:tc>
      </w:tr>
      <w:tr w:rsidR="001D4CB6" w:rsidRPr="008919BB" w14:paraId="6C99F9B2" w14:textId="77777777" w:rsidTr="001D4CB6">
        <w:trPr>
          <w:trHeight w:val="283"/>
        </w:trPr>
        <w:tc>
          <w:tcPr>
            <w:tcW w:w="557" w:type="dxa"/>
          </w:tcPr>
          <w:p w14:paraId="6AD70CB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5710835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F8B113F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23 - FORMAZIONE DOCENTI A.S. 2019-20</w:t>
            </w:r>
          </w:p>
        </w:tc>
        <w:tc>
          <w:tcPr>
            <w:tcW w:w="1366" w:type="dxa"/>
          </w:tcPr>
          <w:p w14:paraId="05216EA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1.199,00</w:t>
            </w:r>
          </w:p>
        </w:tc>
        <w:tc>
          <w:tcPr>
            <w:tcW w:w="1365" w:type="dxa"/>
          </w:tcPr>
          <w:p w14:paraId="6E9F1BE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8FDD32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1.199,00</w:t>
            </w:r>
          </w:p>
        </w:tc>
      </w:tr>
      <w:tr w:rsidR="001D4CB6" w:rsidRPr="008919BB" w14:paraId="51FA6832" w14:textId="77777777" w:rsidTr="001D4CB6">
        <w:trPr>
          <w:trHeight w:val="283"/>
        </w:trPr>
        <w:tc>
          <w:tcPr>
            <w:tcW w:w="557" w:type="dxa"/>
          </w:tcPr>
          <w:p w14:paraId="6A0D17E6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557" w:type="dxa"/>
          </w:tcPr>
          <w:p w14:paraId="135AC4A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C37C677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dall'Unione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Europea</w:t>
            </w:r>
            <w:proofErr w:type="spellEnd"/>
          </w:p>
        </w:tc>
        <w:tc>
          <w:tcPr>
            <w:tcW w:w="1366" w:type="dxa"/>
          </w:tcPr>
          <w:p w14:paraId="22C57DC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134.575,21</w:t>
            </w:r>
          </w:p>
        </w:tc>
        <w:tc>
          <w:tcPr>
            <w:tcW w:w="1365" w:type="dxa"/>
          </w:tcPr>
          <w:p w14:paraId="0D76034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036843B7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134.575,21</w:t>
            </w:r>
          </w:p>
        </w:tc>
      </w:tr>
      <w:tr w:rsidR="001D4CB6" w:rsidRPr="008919BB" w14:paraId="52A178A7" w14:textId="77777777" w:rsidTr="001D4CB6">
        <w:trPr>
          <w:trHeight w:val="283"/>
        </w:trPr>
        <w:tc>
          <w:tcPr>
            <w:tcW w:w="557" w:type="dxa"/>
          </w:tcPr>
          <w:p w14:paraId="0E7C202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AEA57C7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4821" w:type="dxa"/>
          </w:tcPr>
          <w:p w14:paraId="1B363E71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Fondi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sociali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europei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(FSE)</w:t>
            </w:r>
          </w:p>
        </w:tc>
        <w:tc>
          <w:tcPr>
            <w:tcW w:w="1366" w:type="dxa"/>
          </w:tcPr>
          <w:p w14:paraId="0B06440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134.575,21</w:t>
            </w:r>
          </w:p>
        </w:tc>
        <w:tc>
          <w:tcPr>
            <w:tcW w:w="1365" w:type="dxa"/>
          </w:tcPr>
          <w:p w14:paraId="0A6C854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0040D7BF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134.575,21</w:t>
            </w:r>
          </w:p>
        </w:tc>
      </w:tr>
      <w:tr w:rsidR="001D4CB6" w:rsidRPr="008919BB" w14:paraId="4B18D67F" w14:textId="77777777" w:rsidTr="001D4CB6">
        <w:trPr>
          <w:trHeight w:val="283"/>
        </w:trPr>
        <w:tc>
          <w:tcPr>
            <w:tcW w:w="557" w:type="dxa"/>
          </w:tcPr>
          <w:p w14:paraId="179E765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52E9709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7650D4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8 - 10.2.2A- FSEPON-PU2019-42</w:t>
            </w:r>
          </w:p>
        </w:tc>
        <w:tc>
          <w:tcPr>
            <w:tcW w:w="1366" w:type="dxa"/>
          </w:tcPr>
          <w:p w14:paraId="5ABB7B4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30.194,85</w:t>
            </w:r>
          </w:p>
        </w:tc>
        <w:tc>
          <w:tcPr>
            <w:tcW w:w="1365" w:type="dxa"/>
          </w:tcPr>
          <w:p w14:paraId="6574C00F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AF8EFEB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30.194,85</w:t>
            </w:r>
          </w:p>
        </w:tc>
      </w:tr>
      <w:tr w:rsidR="001D4CB6" w:rsidRPr="008919BB" w14:paraId="4A32F2E8" w14:textId="77777777" w:rsidTr="001D4CB6">
        <w:trPr>
          <w:trHeight w:val="283"/>
        </w:trPr>
        <w:tc>
          <w:tcPr>
            <w:tcW w:w="557" w:type="dxa"/>
          </w:tcPr>
          <w:p w14:paraId="12E9B4F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ACFE74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04E88B8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9 - 10.2.5A-FSEPON-PU-2019-114</w:t>
            </w:r>
          </w:p>
        </w:tc>
        <w:tc>
          <w:tcPr>
            <w:tcW w:w="1366" w:type="dxa"/>
          </w:tcPr>
          <w:p w14:paraId="683E644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14.205,00</w:t>
            </w:r>
          </w:p>
        </w:tc>
        <w:tc>
          <w:tcPr>
            <w:tcW w:w="1365" w:type="dxa"/>
          </w:tcPr>
          <w:p w14:paraId="3C990F1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56E5D541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14.205,00</w:t>
            </w:r>
          </w:p>
        </w:tc>
      </w:tr>
      <w:tr w:rsidR="001D4CB6" w:rsidRPr="008919BB" w14:paraId="4CE0BEC2" w14:textId="77777777" w:rsidTr="001D4CB6">
        <w:trPr>
          <w:trHeight w:val="283"/>
        </w:trPr>
        <w:tc>
          <w:tcPr>
            <w:tcW w:w="557" w:type="dxa"/>
          </w:tcPr>
          <w:p w14:paraId="1F9D956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B78A80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ED386D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10 - 10.2.5A-FSEPON-PU-2019-46</w:t>
            </w:r>
          </w:p>
        </w:tc>
        <w:tc>
          <w:tcPr>
            <w:tcW w:w="1366" w:type="dxa"/>
          </w:tcPr>
          <w:p w14:paraId="73E9903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18.528,30</w:t>
            </w:r>
          </w:p>
        </w:tc>
        <w:tc>
          <w:tcPr>
            <w:tcW w:w="1365" w:type="dxa"/>
          </w:tcPr>
          <w:p w14:paraId="624F910F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217CD41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18.528,30</w:t>
            </w:r>
          </w:p>
        </w:tc>
      </w:tr>
      <w:tr w:rsidR="001D4CB6" w:rsidRPr="008919BB" w14:paraId="2D5113C4" w14:textId="77777777" w:rsidTr="001D4CB6">
        <w:trPr>
          <w:trHeight w:val="283"/>
        </w:trPr>
        <w:tc>
          <w:tcPr>
            <w:tcW w:w="557" w:type="dxa"/>
          </w:tcPr>
          <w:p w14:paraId="6502FAD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E5E905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CD4C30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12 - PON per la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Scuola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(FSE)</w:t>
            </w:r>
          </w:p>
        </w:tc>
        <w:tc>
          <w:tcPr>
            <w:tcW w:w="1366" w:type="dxa"/>
          </w:tcPr>
          <w:p w14:paraId="1949F64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71.647,06</w:t>
            </w:r>
          </w:p>
        </w:tc>
        <w:tc>
          <w:tcPr>
            <w:tcW w:w="1365" w:type="dxa"/>
          </w:tcPr>
          <w:p w14:paraId="457AA1E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CA19155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71.647,06</w:t>
            </w:r>
          </w:p>
        </w:tc>
      </w:tr>
      <w:tr w:rsidR="001D4CB6" w:rsidRPr="008919BB" w14:paraId="525034B6" w14:textId="77777777" w:rsidTr="001D4CB6">
        <w:trPr>
          <w:trHeight w:val="283"/>
        </w:trPr>
        <w:tc>
          <w:tcPr>
            <w:tcW w:w="557" w:type="dxa"/>
          </w:tcPr>
          <w:p w14:paraId="1A700E49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03</w:t>
            </w:r>
          </w:p>
        </w:tc>
        <w:tc>
          <w:tcPr>
            <w:tcW w:w="557" w:type="dxa"/>
          </w:tcPr>
          <w:p w14:paraId="57E0D65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78ACC6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dallo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Stato</w:t>
            </w:r>
            <w:proofErr w:type="spellEnd"/>
          </w:p>
        </w:tc>
        <w:tc>
          <w:tcPr>
            <w:tcW w:w="1366" w:type="dxa"/>
          </w:tcPr>
          <w:p w14:paraId="52D133C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66.340,23</w:t>
            </w:r>
          </w:p>
        </w:tc>
        <w:tc>
          <w:tcPr>
            <w:tcW w:w="1365" w:type="dxa"/>
          </w:tcPr>
          <w:p w14:paraId="3EBB823A" w14:textId="77777777" w:rsidR="001D4CB6" w:rsidRPr="008919BB" w:rsidRDefault="001D4CB6" w:rsidP="005B1140">
            <w:pPr>
              <w:spacing w:before="2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32.505,30</w:t>
            </w:r>
          </w:p>
        </w:tc>
        <w:tc>
          <w:tcPr>
            <w:tcW w:w="1378" w:type="dxa"/>
          </w:tcPr>
          <w:p w14:paraId="3A7FC25D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98.845,53</w:t>
            </w:r>
          </w:p>
        </w:tc>
      </w:tr>
      <w:tr w:rsidR="001D4CB6" w:rsidRPr="008919BB" w14:paraId="7634ADD5" w14:textId="77777777" w:rsidTr="001D4CB6">
        <w:trPr>
          <w:trHeight w:val="283"/>
        </w:trPr>
        <w:tc>
          <w:tcPr>
            <w:tcW w:w="557" w:type="dxa"/>
          </w:tcPr>
          <w:p w14:paraId="6A031C8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46A7543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4821" w:type="dxa"/>
          </w:tcPr>
          <w:p w14:paraId="53213560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Dotazione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ordinaria</w:t>
            </w:r>
            <w:proofErr w:type="spellEnd"/>
          </w:p>
        </w:tc>
        <w:tc>
          <w:tcPr>
            <w:tcW w:w="1366" w:type="dxa"/>
          </w:tcPr>
          <w:p w14:paraId="3C0979E5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40.412,23</w:t>
            </w:r>
          </w:p>
        </w:tc>
        <w:tc>
          <w:tcPr>
            <w:tcW w:w="1365" w:type="dxa"/>
          </w:tcPr>
          <w:p w14:paraId="52960DBF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619A4422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40.412,23</w:t>
            </w:r>
          </w:p>
        </w:tc>
      </w:tr>
      <w:tr w:rsidR="001D4CB6" w:rsidRPr="008919BB" w14:paraId="2549D495" w14:textId="77777777" w:rsidTr="001D4CB6">
        <w:trPr>
          <w:trHeight w:val="283"/>
        </w:trPr>
        <w:tc>
          <w:tcPr>
            <w:tcW w:w="557" w:type="dxa"/>
          </w:tcPr>
          <w:p w14:paraId="5DFDAA4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77A673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DD5B73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amministrativo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didattico</w:t>
            </w:r>
            <w:proofErr w:type="spellEnd"/>
          </w:p>
        </w:tc>
        <w:tc>
          <w:tcPr>
            <w:tcW w:w="1366" w:type="dxa"/>
          </w:tcPr>
          <w:p w14:paraId="6AE3835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31.535,33</w:t>
            </w:r>
          </w:p>
        </w:tc>
        <w:tc>
          <w:tcPr>
            <w:tcW w:w="1365" w:type="dxa"/>
          </w:tcPr>
          <w:p w14:paraId="353274D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BB8A2C8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31.535,33</w:t>
            </w:r>
          </w:p>
        </w:tc>
      </w:tr>
      <w:tr w:rsidR="001D4CB6" w:rsidRPr="008919BB" w14:paraId="115A3336" w14:textId="77777777" w:rsidTr="001D4CB6">
        <w:trPr>
          <w:trHeight w:val="283"/>
        </w:trPr>
        <w:tc>
          <w:tcPr>
            <w:tcW w:w="557" w:type="dxa"/>
          </w:tcPr>
          <w:p w14:paraId="1C6D30C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3F4CAD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01164259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Compenso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Revisori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dei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Conti per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Istituto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Capofila</w:t>
            </w:r>
            <w:proofErr w:type="spellEnd"/>
          </w:p>
        </w:tc>
        <w:tc>
          <w:tcPr>
            <w:tcW w:w="1366" w:type="dxa"/>
          </w:tcPr>
          <w:p w14:paraId="4DFBF23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2.356,63</w:t>
            </w:r>
          </w:p>
        </w:tc>
        <w:tc>
          <w:tcPr>
            <w:tcW w:w="1365" w:type="dxa"/>
          </w:tcPr>
          <w:p w14:paraId="55876C4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751348F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2.356,63</w:t>
            </w:r>
          </w:p>
        </w:tc>
      </w:tr>
      <w:tr w:rsidR="001D4CB6" w:rsidRPr="008919BB" w14:paraId="3C78AE04" w14:textId="77777777" w:rsidTr="001D4CB6">
        <w:trPr>
          <w:trHeight w:val="283"/>
        </w:trPr>
        <w:tc>
          <w:tcPr>
            <w:tcW w:w="557" w:type="dxa"/>
          </w:tcPr>
          <w:p w14:paraId="4C6B494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AE603A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526EA9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4 -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Percorsi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per le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competenze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trasversali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l'orienta</w:t>
            </w:r>
            <w:proofErr w:type="spellEnd"/>
          </w:p>
        </w:tc>
        <w:tc>
          <w:tcPr>
            <w:tcW w:w="1366" w:type="dxa"/>
          </w:tcPr>
          <w:p w14:paraId="71039E24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6.520,27</w:t>
            </w:r>
          </w:p>
        </w:tc>
        <w:tc>
          <w:tcPr>
            <w:tcW w:w="1365" w:type="dxa"/>
          </w:tcPr>
          <w:p w14:paraId="32D6B6E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72337E1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6.520,27</w:t>
            </w:r>
          </w:p>
        </w:tc>
      </w:tr>
      <w:tr w:rsidR="001D4CB6" w:rsidRPr="008919BB" w14:paraId="46092A5D" w14:textId="77777777" w:rsidTr="001D4CB6">
        <w:trPr>
          <w:trHeight w:val="283"/>
        </w:trPr>
        <w:tc>
          <w:tcPr>
            <w:tcW w:w="557" w:type="dxa"/>
          </w:tcPr>
          <w:p w14:paraId="7CB8A6E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52E7780E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4821" w:type="dxa"/>
          </w:tcPr>
          <w:p w14:paraId="14F59B6A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Altri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dallo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Stato</w:t>
            </w:r>
            <w:proofErr w:type="spellEnd"/>
          </w:p>
        </w:tc>
        <w:tc>
          <w:tcPr>
            <w:tcW w:w="1366" w:type="dxa"/>
          </w:tcPr>
          <w:p w14:paraId="2D57DB5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25.928,00</w:t>
            </w:r>
          </w:p>
        </w:tc>
        <w:tc>
          <w:tcPr>
            <w:tcW w:w="1365" w:type="dxa"/>
          </w:tcPr>
          <w:p w14:paraId="1E8599E7" w14:textId="77777777" w:rsidR="001D4CB6" w:rsidRPr="008919BB" w:rsidRDefault="001D4CB6" w:rsidP="005B1140">
            <w:pPr>
              <w:spacing w:before="29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32.505,30</w:t>
            </w:r>
          </w:p>
        </w:tc>
        <w:tc>
          <w:tcPr>
            <w:tcW w:w="1378" w:type="dxa"/>
          </w:tcPr>
          <w:p w14:paraId="066E06D7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58.433,30</w:t>
            </w:r>
          </w:p>
        </w:tc>
      </w:tr>
      <w:tr w:rsidR="001D4CB6" w:rsidRPr="008919BB" w14:paraId="3CCB907B" w14:textId="77777777" w:rsidTr="001D4CB6">
        <w:trPr>
          <w:trHeight w:val="283"/>
        </w:trPr>
        <w:tc>
          <w:tcPr>
            <w:tcW w:w="557" w:type="dxa"/>
          </w:tcPr>
          <w:p w14:paraId="68AB1DD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7A44B6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4EC50E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7 -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Programma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Operativo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Complementare</w:t>
            </w:r>
            <w:proofErr w:type="spellEnd"/>
          </w:p>
        </w:tc>
        <w:tc>
          <w:tcPr>
            <w:tcW w:w="1366" w:type="dxa"/>
          </w:tcPr>
          <w:p w14:paraId="38E9970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25.928,00</w:t>
            </w:r>
          </w:p>
        </w:tc>
        <w:tc>
          <w:tcPr>
            <w:tcW w:w="1365" w:type="dxa"/>
          </w:tcPr>
          <w:p w14:paraId="74529AFC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2010BA66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25.928,00</w:t>
            </w:r>
          </w:p>
        </w:tc>
      </w:tr>
      <w:tr w:rsidR="001D4CB6" w:rsidRPr="008919BB" w14:paraId="53366690" w14:textId="77777777" w:rsidTr="001D4CB6">
        <w:trPr>
          <w:trHeight w:val="283"/>
        </w:trPr>
        <w:tc>
          <w:tcPr>
            <w:tcW w:w="557" w:type="dxa"/>
          </w:tcPr>
          <w:p w14:paraId="687285B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C809ED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D596987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8 -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finalizzate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all'acquisto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DAE et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simila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2A32435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65" w:type="dxa"/>
          </w:tcPr>
          <w:p w14:paraId="654D947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1.000,00</w:t>
            </w:r>
          </w:p>
        </w:tc>
        <w:tc>
          <w:tcPr>
            <w:tcW w:w="1378" w:type="dxa"/>
          </w:tcPr>
          <w:p w14:paraId="6C45F78A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1.000,00</w:t>
            </w:r>
          </w:p>
        </w:tc>
      </w:tr>
      <w:tr w:rsidR="001D4CB6" w:rsidRPr="008919BB" w14:paraId="7BEF5FA3" w14:textId="77777777" w:rsidTr="001D4CB6">
        <w:trPr>
          <w:trHeight w:val="684"/>
        </w:trPr>
        <w:tc>
          <w:tcPr>
            <w:tcW w:w="557" w:type="dxa"/>
          </w:tcPr>
          <w:p w14:paraId="69097ED9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2C543130" w14:textId="77777777" w:rsidR="001D4CB6" w:rsidRPr="008919BB" w:rsidRDefault="001D4CB6" w:rsidP="005B1140">
            <w:pPr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1</w:t>
            </w:r>
          </w:p>
        </w:tc>
        <w:tc>
          <w:tcPr>
            <w:tcW w:w="557" w:type="dxa"/>
          </w:tcPr>
          <w:p w14:paraId="34EFB68F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6B3B67A9" w14:textId="77777777" w:rsidR="001D4CB6" w:rsidRPr="008919BB" w:rsidRDefault="001D4CB6" w:rsidP="005B1140">
            <w:pPr>
              <w:ind w:right="5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2</w:t>
            </w:r>
          </w:p>
        </w:tc>
        <w:tc>
          <w:tcPr>
            <w:tcW w:w="4821" w:type="dxa"/>
          </w:tcPr>
          <w:p w14:paraId="6104A4D2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sz w:val="20"/>
              </w:rPr>
            </w:pPr>
          </w:p>
          <w:p w14:paraId="0A33F1D2" w14:textId="77777777" w:rsidR="001D4CB6" w:rsidRPr="008919BB" w:rsidRDefault="001D4CB6" w:rsidP="005B1140">
            <w:pPr>
              <w:ind w:right="212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ENTRATE</w:t>
            </w:r>
          </w:p>
        </w:tc>
        <w:tc>
          <w:tcPr>
            <w:tcW w:w="1366" w:type="dxa"/>
          </w:tcPr>
          <w:p w14:paraId="05D0BD7D" w14:textId="77777777" w:rsidR="001D4CB6" w:rsidRPr="008919BB" w:rsidRDefault="001D4CB6" w:rsidP="005B1140">
            <w:pPr>
              <w:spacing w:before="22" w:line="244" w:lineRule="auto"/>
              <w:ind w:right="5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Approvata</w:t>
            </w:r>
            <w:proofErr w:type="spellEnd"/>
          </w:p>
          <w:p w14:paraId="340220BA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65" w:type="dxa"/>
          </w:tcPr>
          <w:p w14:paraId="50AE61E0" w14:textId="77777777" w:rsidR="001D4CB6" w:rsidRPr="008919BB" w:rsidRDefault="001D4CB6" w:rsidP="005B1140">
            <w:pPr>
              <w:spacing w:before="22"/>
              <w:ind w:right="129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Variazione</w:t>
            </w:r>
            <w:proofErr w:type="spellEnd"/>
          </w:p>
          <w:p w14:paraId="4CEDB434" w14:textId="77777777" w:rsidR="001D4CB6" w:rsidRPr="008919BB" w:rsidRDefault="001D4CB6" w:rsidP="005B1140">
            <w:pPr>
              <w:spacing w:before="7"/>
              <w:rPr>
                <w:rFonts w:ascii="Arial" w:eastAsia="Arial" w:hAnsi="Arial" w:cs="Arial"/>
              </w:rPr>
            </w:pPr>
          </w:p>
          <w:p w14:paraId="562702F6" w14:textId="77777777" w:rsidR="001D4CB6" w:rsidRPr="008919BB" w:rsidRDefault="001D4CB6" w:rsidP="005B1140">
            <w:pPr>
              <w:ind w:right="129"/>
              <w:jc w:val="center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78" w:type="dxa"/>
          </w:tcPr>
          <w:p w14:paraId="31A96991" w14:textId="77777777" w:rsidR="001D4CB6" w:rsidRPr="008919BB" w:rsidRDefault="001D4CB6" w:rsidP="005B1140">
            <w:pPr>
              <w:spacing w:before="22" w:line="244" w:lineRule="auto"/>
              <w:ind w:right="62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al 14/05/2021</w:t>
            </w:r>
          </w:p>
          <w:p w14:paraId="4B439D1E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</w:tr>
      <w:tr w:rsidR="001D4CB6" w:rsidRPr="008919BB" w14:paraId="68EAC15B" w14:textId="77777777" w:rsidTr="001D4CB6">
        <w:trPr>
          <w:trHeight w:val="262"/>
        </w:trPr>
        <w:tc>
          <w:tcPr>
            <w:tcW w:w="557" w:type="dxa"/>
          </w:tcPr>
          <w:p w14:paraId="2934E4F4" w14:textId="77777777" w:rsidR="001D4CB6" w:rsidRPr="008919BB" w:rsidRDefault="001D4CB6" w:rsidP="005B1140">
            <w:pPr>
              <w:spacing w:before="32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03</w:t>
            </w:r>
          </w:p>
        </w:tc>
        <w:tc>
          <w:tcPr>
            <w:tcW w:w="557" w:type="dxa"/>
          </w:tcPr>
          <w:p w14:paraId="6D403E7A" w14:textId="77777777" w:rsidR="001D4CB6" w:rsidRPr="008919BB" w:rsidRDefault="001D4CB6" w:rsidP="005B1140">
            <w:pPr>
              <w:spacing w:before="32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4821" w:type="dxa"/>
          </w:tcPr>
          <w:p w14:paraId="54A9C65B" w14:textId="77777777" w:rsidR="001D4CB6" w:rsidRPr="008919BB" w:rsidRDefault="001D4CB6" w:rsidP="005B1140">
            <w:pPr>
              <w:spacing w:before="32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9 -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ex art. 31, comma1, D.L. 41/2021</w:t>
            </w:r>
          </w:p>
        </w:tc>
        <w:tc>
          <w:tcPr>
            <w:tcW w:w="1366" w:type="dxa"/>
          </w:tcPr>
          <w:p w14:paraId="102B6A9A" w14:textId="77777777" w:rsidR="001D4CB6" w:rsidRPr="008919BB" w:rsidRDefault="001D4CB6" w:rsidP="005B1140">
            <w:pPr>
              <w:spacing w:before="32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65" w:type="dxa"/>
          </w:tcPr>
          <w:p w14:paraId="6CA54BBE" w14:textId="77777777" w:rsidR="001D4CB6" w:rsidRPr="008919BB" w:rsidRDefault="001D4CB6" w:rsidP="005B1140">
            <w:pPr>
              <w:spacing w:before="32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31.505,30</w:t>
            </w:r>
          </w:p>
        </w:tc>
        <w:tc>
          <w:tcPr>
            <w:tcW w:w="1378" w:type="dxa"/>
          </w:tcPr>
          <w:p w14:paraId="1C57A1E6" w14:textId="77777777" w:rsidR="001D4CB6" w:rsidRPr="008919BB" w:rsidRDefault="001D4CB6" w:rsidP="005B1140">
            <w:pPr>
              <w:spacing w:before="32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31.505,30</w:t>
            </w:r>
          </w:p>
        </w:tc>
      </w:tr>
      <w:tr w:rsidR="001D4CB6" w:rsidRPr="008919BB" w14:paraId="340327F6" w14:textId="77777777" w:rsidTr="001D4CB6">
        <w:trPr>
          <w:trHeight w:val="283"/>
        </w:trPr>
        <w:tc>
          <w:tcPr>
            <w:tcW w:w="557" w:type="dxa"/>
          </w:tcPr>
          <w:p w14:paraId="1108A0DE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04</w:t>
            </w:r>
          </w:p>
        </w:tc>
        <w:tc>
          <w:tcPr>
            <w:tcW w:w="557" w:type="dxa"/>
          </w:tcPr>
          <w:p w14:paraId="1310323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F62A84A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dalla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Regione</w:t>
            </w:r>
            <w:proofErr w:type="spellEnd"/>
          </w:p>
        </w:tc>
        <w:tc>
          <w:tcPr>
            <w:tcW w:w="1366" w:type="dxa"/>
          </w:tcPr>
          <w:p w14:paraId="36DF0FF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29.544,62</w:t>
            </w:r>
          </w:p>
        </w:tc>
        <w:tc>
          <w:tcPr>
            <w:tcW w:w="1365" w:type="dxa"/>
          </w:tcPr>
          <w:p w14:paraId="2673BADD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40D4851B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29.544,62</w:t>
            </w:r>
          </w:p>
        </w:tc>
      </w:tr>
      <w:tr w:rsidR="001D4CB6" w:rsidRPr="008919BB" w14:paraId="13B15577" w14:textId="77777777" w:rsidTr="001D4CB6">
        <w:trPr>
          <w:trHeight w:val="283"/>
        </w:trPr>
        <w:tc>
          <w:tcPr>
            <w:tcW w:w="557" w:type="dxa"/>
          </w:tcPr>
          <w:p w14:paraId="7820E95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1A3F0A4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04</w:t>
            </w:r>
          </w:p>
        </w:tc>
        <w:tc>
          <w:tcPr>
            <w:tcW w:w="4821" w:type="dxa"/>
          </w:tcPr>
          <w:p w14:paraId="2953952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Altri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vincolati</w:t>
            </w:r>
            <w:proofErr w:type="spellEnd"/>
          </w:p>
        </w:tc>
        <w:tc>
          <w:tcPr>
            <w:tcW w:w="1366" w:type="dxa"/>
          </w:tcPr>
          <w:p w14:paraId="068EB1C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29.544,62</w:t>
            </w:r>
          </w:p>
        </w:tc>
        <w:tc>
          <w:tcPr>
            <w:tcW w:w="1365" w:type="dxa"/>
          </w:tcPr>
          <w:p w14:paraId="2B46A4EA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50317063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29.544,62</w:t>
            </w:r>
          </w:p>
        </w:tc>
      </w:tr>
      <w:tr w:rsidR="001D4CB6" w:rsidRPr="008919BB" w14:paraId="229A63EB" w14:textId="77777777" w:rsidTr="001D4CB6">
        <w:trPr>
          <w:trHeight w:val="283"/>
        </w:trPr>
        <w:tc>
          <w:tcPr>
            <w:tcW w:w="557" w:type="dxa"/>
          </w:tcPr>
          <w:p w14:paraId="1528855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E90C6B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323CEA5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1 - Progetto POR LEF 167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Avviso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2/2017</w:t>
            </w:r>
          </w:p>
        </w:tc>
        <w:tc>
          <w:tcPr>
            <w:tcW w:w="1366" w:type="dxa"/>
          </w:tcPr>
          <w:p w14:paraId="2FBB4EF5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29.544,62</w:t>
            </w:r>
          </w:p>
        </w:tc>
        <w:tc>
          <w:tcPr>
            <w:tcW w:w="1365" w:type="dxa"/>
          </w:tcPr>
          <w:p w14:paraId="3FD0DDA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AD32E0C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29.544,62</w:t>
            </w:r>
          </w:p>
        </w:tc>
      </w:tr>
      <w:tr w:rsidR="001D4CB6" w:rsidRPr="008919BB" w14:paraId="4ADC0DAB" w14:textId="77777777" w:rsidTr="001D4CB6">
        <w:trPr>
          <w:trHeight w:val="283"/>
        </w:trPr>
        <w:tc>
          <w:tcPr>
            <w:tcW w:w="557" w:type="dxa"/>
          </w:tcPr>
          <w:p w14:paraId="17F7F4E2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05</w:t>
            </w:r>
          </w:p>
        </w:tc>
        <w:tc>
          <w:tcPr>
            <w:tcW w:w="557" w:type="dxa"/>
          </w:tcPr>
          <w:p w14:paraId="1E7A32A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0F6257B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Finanziamenti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Enti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locali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o da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altre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Ist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>. Pub.</w:t>
            </w:r>
          </w:p>
        </w:tc>
        <w:tc>
          <w:tcPr>
            <w:tcW w:w="1366" w:type="dxa"/>
          </w:tcPr>
          <w:p w14:paraId="0E08C058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24.999,92</w:t>
            </w:r>
          </w:p>
        </w:tc>
        <w:tc>
          <w:tcPr>
            <w:tcW w:w="1365" w:type="dxa"/>
          </w:tcPr>
          <w:p w14:paraId="00C7AF9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07A7C92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24.999,92</w:t>
            </w:r>
          </w:p>
        </w:tc>
      </w:tr>
      <w:tr w:rsidR="001D4CB6" w:rsidRPr="008919BB" w14:paraId="6FE04E9C" w14:textId="77777777" w:rsidTr="001D4CB6">
        <w:trPr>
          <w:trHeight w:val="283"/>
        </w:trPr>
        <w:tc>
          <w:tcPr>
            <w:tcW w:w="557" w:type="dxa"/>
          </w:tcPr>
          <w:p w14:paraId="7705492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0D522A9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4821" w:type="dxa"/>
          </w:tcPr>
          <w:p w14:paraId="2B9F62AC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Altre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Istituzioni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vincolati</w:t>
            </w:r>
            <w:proofErr w:type="spellEnd"/>
          </w:p>
        </w:tc>
        <w:tc>
          <w:tcPr>
            <w:tcW w:w="1366" w:type="dxa"/>
          </w:tcPr>
          <w:p w14:paraId="1C991995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24.999,92</w:t>
            </w:r>
          </w:p>
        </w:tc>
        <w:tc>
          <w:tcPr>
            <w:tcW w:w="1365" w:type="dxa"/>
          </w:tcPr>
          <w:p w14:paraId="38772C5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4EECDCD2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24.999,92</w:t>
            </w:r>
          </w:p>
        </w:tc>
      </w:tr>
      <w:tr w:rsidR="001D4CB6" w:rsidRPr="008919BB" w14:paraId="2CDF367E" w14:textId="77777777" w:rsidTr="001D4CB6">
        <w:trPr>
          <w:trHeight w:val="283"/>
        </w:trPr>
        <w:tc>
          <w:tcPr>
            <w:tcW w:w="557" w:type="dxa"/>
          </w:tcPr>
          <w:p w14:paraId="0B34AD3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E5B1E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CE5E69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cinema</w:t>
            </w:r>
          </w:p>
        </w:tc>
        <w:tc>
          <w:tcPr>
            <w:tcW w:w="1366" w:type="dxa"/>
          </w:tcPr>
          <w:p w14:paraId="2ACC37C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12.499,92</w:t>
            </w:r>
          </w:p>
        </w:tc>
        <w:tc>
          <w:tcPr>
            <w:tcW w:w="1365" w:type="dxa"/>
          </w:tcPr>
          <w:p w14:paraId="7783951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DFC8DF9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12.499,92</w:t>
            </w:r>
          </w:p>
        </w:tc>
      </w:tr>
      <w:tr w:rsidR="001D4CB6" w:rsidRPr="008919BB" w14:paraId="6828E0EB" w14:textId="77777777" w:rsidTr="001D4CB6">
        <w:trPr>
          <w:trHeight w:val="283"/>
        </w:trPr>
        <w:tc>
          <w:tcPr>
            <w:tcW w:w="557" w:type="dxa"/>
          </w:tcPr>
          <w:p w14:paraId="0A3A399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6C144E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F7E32D4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danza</w:t>
            </w:r>
          </w:p>
        </w:tc>
        <w:tc>
          <w:tcPr>
            <w:tcW w:w="1366" w:type="dxa"/>
          </w:tcPr>
          <w:p w14:paraId="5770DD3C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12.500,00</w:t>
            </w:r>
          </w:p>
        </w:tc>
        <w:tc>
          <w:tcPr>
            <w:tcW w:w="1365" w:type="dxa"/>
          </w:tcPr>
          <w:p w14:paraId="1FE4282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EE451F5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12.500,00</w:t>
            </w:r>
          </w:p>
        </w:tc>
      </w:tr>
      <w:tr w:rsidR="001D4CB6" w:rsidRPr="008919BB" w14:paraId="56841A0E" w14:textId="77777777" w:rsidTr="001D4CB6">
        <w:trPr>
          <w:trHeight w:val="283"/>
        </w:trPr>
        <w:tc>
          <w:tcPr>
            <w:tcW w:w="557" w:type="dxa"/>
          </w:tcPr>
          <w:p w14:paraId="03498B10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557" w:type="dxa"/>
          </w:tcPr>
          <w:p w14:paraId="3768A9A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542028E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privati</w:t>
            </w:r>
            <w:proofErr w:type="spellEnd"/>
          </w:p>
        </w:tc>
        <w:tc>
          <w:tcPr>
            <w:tcW w:w="1366" w:type="dxa"/>
          </w:tcPr>
          <w:p w14:paraId="1068CE9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10.000,00</w:t>
            </w:r>
          </w:p>
        </w:tc>
        <w:tc>
          <w:tcPr>
            <w:tcW w:w="1365" w:type="dxa"/>
          </w:tcPr>
          <w:p w14:paraId="1FCB2C63" w14:textId="77777777" w:rsidR="001D4CB6" w:rsidRPr="008919BB" w:rsidRDefault="001D4CB6" w:rsidP="005B1140">
            <w:pPr>
              <w:spacing w:before="2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102,00</w:t>
            </w:r>
          </w:p>
        </w:tc>
        <w:tc>
          <w:tcPr>
            <w:tcW w:w="1378" w:type="dxa"/>
          </w:tcPr>
          <w:p w14:paraId="50729327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10.102,00</w:t>
            </w:r>
          </w:p>
        </w:tc>
      </w:tr>
      <w:tr w:rsidR="001D4CB6" w:rsidRPr="008919BB" w14:paraId="24594D92" w14:textId="77777777" w:rsidTr="001D4CB6">
        <w:trPr>
          <w:trHeight w:val="283"/>
        </w:trPr>
        <w:tc>
          <w:tcPr>
            <w:tcW w:w="557" w:type="dxa"/>
          </w:tcPr>
          <w:p w14:paraId="24E8719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45A73EB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4821" w:type="dxa"/>
          </w:tcPr>
          <w:p w14:paraId="1D1DAB7B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volontari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famiglie</w:t>
            </w:r>
            <w:proofErr w:type="spellEnd"/>
          </w:p>
        </w:tc>
        <w:tc>
          <w:tcPr>
            <w:tcW w:w="1366" w:type="dxa"/>
          </w:tcPr>
          <w:p w14:paraId="16484E8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10.000,00</w:t>
            </w:r>
          </w:p>
        </w:tc>
        <w:tc>
          <w:tcPr>
            <w:tcW w:w="1365" w:type="dxa"/>
          </w:tcPr>
          <w:p w14:paraId="6EF83C8B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44379B9A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10.000,00</w:t>
            </w:r>
          </w:p>
        </w:tc>
      </w:tr>
      <w:tr w:rsidR="001D4CB6" w:rsidRPr="008919BB" w14:paraId="223B7FAC" w14:textId="77777777" w:rsidTr="001D4CB6">
        <w:trPr>
          <w:trHeight w:val="283"/>
        </w:trPr>
        <w:tc>
          <w:tcPr>
            <w:tcW w:w="557" w:type="dxa"/>
          </w:tcPr>
          <w:p w14:paraId="11019FB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6595334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4821" w:type="dxa"/>
          </w:tcPr>
          <w:p w14:paraId="2BD9A0F2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copertura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assicurativa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</w:p>
        </w:tc>
        <w:tc>
          <w:tcPr>
            <w:tcW w:w="1366" w:type="dxa"/>
          </w:tcPr>
          <w:p w14:paraId="57004073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65" w:type="dxa"/>
          </w:tcPr>
          <w:p w14:paraId="3FB56221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90,00</w:t>
            </w:r>
          </w:p>
        </w:tc>
        <w:tc>
          <w:tcPr>
            <w:tcW w:w="1378" w:type="dxa"/>
          </w:tcPr>
          <w:p w14:paraId="2C826A79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90,00</w:t>
            </w:r>
          </w:p>
        </w:tc>
      </w:tr>
      <w:tr w:rsidR="001D4CB6" w:rsidRPr="008919BB" w14:paraId="6B2B5637" w14:textId="77777777" w:rsidTr="001D4CB6">
        <w:trPr>
          <w:trHeight w:val="283"/>
        </w:trPr>
        <w:tc>
          <w:tcPr>
            <w:tcW w:w="557" w:type="dxa"/>
          </w:tcPr>
          <w:p w14:paraId="5F9DA98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E7E4550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4821" w:type="dxa"/>
          </w:tcPr>
          <w:p w14:paraId="0D35E5A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Altri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contributi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famiglie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vincolati</w:t>
            </w:r>
            <w:proofErr w:type="spellEnd"/>
          </w:p>
        </w:tc>
        <w:tc>
          <w:tcPr>
            <w:tcW w:w="1366" w:type="dxa"/>
          </w:tcPr>
          <w:p w14:paraId="67B81E78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65" w:type="dxa"/>
          </w:tcPr>
          <w:p w14:paraId="1D75C387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12,00</w:t>
            </w:r>
          </w:p>
        </w:tc>
        <w:tc>
          <w:tcPr>
            <w:tcW w:w="1378" w:type="dxa"/>
          </w:tcPr>
          <w:p w14:paraId="49DAD507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12,00</w:t>
            </w:r>
          </w:p>
        </w:tc>
      </w:tr>
      <w:tr w:rsidR="001D4CB6" w:rsidRPr="008919BB" w14:paraId="7747BC75" w14:textId="77777777" w:rsidTr="001D4CB6">
        <w:trPr>
          <w:trHeight w:val="283"/>
        </w:trPr>
        <w:tc>
          <w:tcPr>
            <w:tcW w:w="557" w:type="dxa"/>
          </w:tcPr>
          <w:p w14:paraId="789772AA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557" w:type="dxa"/>
          </w:tcPr>
          <w:p w14:paraId="6516D92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89638BD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Altre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entrate</w:t>
            </w:r>
            <w:proofErr w:type="spellEnd"/>
          </w:p>
        </w:tc>
        <w:tc>
          <w:tcPr>
            <w:tcW w:w="1366" w:type="dxa"/>
          </w:tcPr>
          <w:p w14:paraId="760B76A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65" w:type="dxa"/>
          </w:tcPr>
          <w:p w14:paraId="30D32C19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0,07</w:t>
            </w:r>
          </w:p>
        </w:tc>
        <w:tc>
          <w:tcPr>
            <w:tcW w:w="1378" w:type="dxa"/>
          </w:tcPr>
          <w:p w14:paraId="304F8FAD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0,07</w:t>
            </w:r>
          </w:p>
        </w:tc>
      </w:tr>
      <w:tr w:rsidR="001D4CB6" w:rsidRPr="008919BB" w14:paraId="5D1063CB" w14:textId="77777777" w:rsidTr="001D4CB6">
        <w:trPr>
          <w:trHeight w:val="283"/>
        </w:trPr>
        <w:tc>
          <w:tcPr>
            <w:tcW w:w="557" w:type="dxa"/>
          </w:tcPr>
          <w:p w14:paraId="1615C1D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5BB99617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01</w:t>
            </w:r>
          </w:p>
        </w:tc>
        <w:tc>
          <w:tcPr>
            <w:tcW w:w="4821" w:type="dxa"/>
          </w:tcPr>
          <w:p w14:paraId="79BFD368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</w:p>
        </w:tc>
        <w:tc>
          <w:tcPr>
            <w:tcW w:w="1366" w:type="dxa"/>
          </w:tcPr>
          <w:p w14:paraId="4F1E41EE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65" w:type="dxa"/>
          </w:tcPr>
          <w:p w14:paraId="56D418C2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0,06</w:t>
            </w:r>
          </w:p>
        </w:tc>
        <w:tc>
          <w:tcPr>
            <w:tcW w:w="1378" w:type="dxa"/>
          </w:tcPr>
          <w:p w14:paraId="21C6A764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0,06</w:t>
            </w:r>
          </w:p>
        </w:tc>
      </w:tr>
      <w:tr w:rsidR="001D4CB6" w:rsidRPr="008919BB" w14:paraId="0AECAB1F" w14:textId="77777777" w:rsidTr="001D4CB6">
        <w:trPr>
          <w:trHeight w:val="283"/>
        </w:trPr>
        <w:tc>
          <w:tcPr>
            <w:tcW w:w="557" w:type="dxa"/>
          </w:tcPr>
          <w:p w14:paraId="58D152F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169917E" w14:textId="77777777" w:rsidR="001D4CB6" w:rsidRPr="008919BB" w:rsidRDefault="001D4CB6" w:rsidP="005B1140">
            <w:pPr>
              <w:spacing w:before="29"/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4821" w:type="dxa"/>
          </w:tcPr>
          <w:p w14:paraId="79FF89F4" w14:textId="77777777" w:rsidR="001D4CB6" w:rsidRPr="008919BB" w:rsidRDefault="001D4CB6" w:rsidP="005B1140">
            <w:pPr>
              <w:spacing w:before="29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Interessi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attivi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Banca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d'Italia</w:t>
            </w:r>
            <w:proofErr w:type="spellEnd"/>
          </w:p>
        </w:tc>
        <w:tc>
          <w:tcPr>
            <w:tcW w:w="1366" w:type="dxa"/>
          </w:tcPr>
          <w:p w14:paraId="5B5C4728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65" w:type="dxa"/>
          </w:tcPr>
          <w:p w14:paraId="7E22AA8F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0,01</w:t>
            </w:r>
          </w:p>
        </w:tc>
        <w:tc>
          <w:tcPr>
            <w:tcW w:w="1378" w:type="dxa"/>
          </w:tcPr>
          <w:p w14:paraId="12F638C5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0,01</w:t>
            </w:r>
          </w:p>
        </w:tc>
      </w:tr>
      <w:tr w:rsidR="001D4CB6" w:rsidRPr="008919BB" w14:paraId="005F43A2" w14:textId="77777777" w:rsidTr="001D4CB6">
        <w:trPr>
          <w:trHeight w:val="283"/>
        </w:trPr>
        <w:tc>
          <w:tcPr>
            <w:tcW w:w="5937" w:type="dxa"/>
            <w:gridSpan w:val="3"/>
            <w:tcBorders>
              <w:left w:val="nil"/>
              <w:bottom w:val="nil"/>
            </w:tcBorders>
          </w:tcPr>
          <w:p w14:paraId="346D77AA" w14:textId="77777777" w:rsidR="001D4CB6" w:rsidRPr="008919BB" w:rsidRDefault="001D4CB6" w:rsidP="005B1140">
            <w:pPr>
              <w:spacing w:before="56"/>
              <w:ind w:right="44"/>
              <w:jc w:val="right"/>
              <w:rPr>
                <w:rFonts w:ascii="Arial" w:eastAsia="Arial" w:hAnsi="Arial" w:cs="Arial"/>
                <w:b/>
                <w:sz w:val="18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8"/>
              </w:rPr>
              <w:t>Totale</w:t>
            </w:r>
            <w:proofErr w:type="spellEnd"/>
            <w:r w:rsidRPr="008919BB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8"/>
              </w:rPr>
              <w:t>entrate</w:t>
            </w:r>
            <w:proofErr w:type="spellEnd"/>
          </w:p>
        </w:tc>
        <w:tc>
          <w:tcPr>
            <w:tcW w:w="1366" w:type="dxa"/>
          </w:tcPr>
          <w:p w14:paraId="66947F76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488.470,46</w:t>
            </w:r>
          </w:p>
        </w:tc>
        <w:tc>
          <w:tcPr>
            <w:tcW w:w="1365" w:type="dxa"/>
          </w:tcPr>
          <w:p w14:paraId="69EAAF60" w14:textId="77777777" w:rsidR="001D4CB6" w:rsidRPr="008919BB" w:rsidRDefault="001D4CB6" w:rsidP="005B1140">
            <w:pPr>
              <w:spacing w:before="29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32.607,37</w:t>
            </w:r>
          </w:p>
        </w:tc>
        <w:tc>
          <w:tcPr>
            <w:tcW w:w="1378" w:type="dxa"/>
          </w:tcPr>
          <w:p w14:paraId="6B56EA16" w14:textId="77777777" w:rsidR="001D4CB6" w:rsidRPr="008919BB" w:rsidRDefault="001D4CB6" w:rsidP="005B1140">
            <w:pPr>
              <w:spacing w:before="29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521.077,83</w:t>
            </w:r>
          </w:p>
        </w:tc>
      </w:tr>
    </w:tbl>
    <w:p w14:paraId="61B25838" w14:textId="77777777" w:rsidR="001D4CB6" w:rsidRPr="001D4CB6" w:rsidRDefault="001D4CB6" w:rsidP="001D4CB6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it-IT"/>
        </w:rPr>
      </w:pPr>
    </w:p>
    <w:p w14:paraId="11EF494B" w14:textId="77777777" w:rsidR="001D4CB6" w:rsidRPr="001D4CB6" w:rsidRDefault="001D4CB6" w:rsidP="001D4CB6">
      <w:pPr>
        <w:pStyle w:val="Paragrafoelenco"/>
        <w:numPr>
          <w:ilvl w:val="0"/>
          <w:numId w:val="13"/>
        </w:numPr>
        <w:spacing w:before="5" w:after="1" w:line="240" w:lineRule="auto"/>
        <w:rPr>
          <w:rFonts w:ascii="Times New Roman" w:eastAsia="SimSun" w:hAnsi="Times New Roman" w:cs="Times New Roman"/>
          <w:sz w:val="11"/>
          <w:szCs w:val="20"/>
          <w:lang w:eastAsia="it-IT"/>
        </w:rPr>
      </w:pPr>
    </w:p>
    <w:tbl>
      <w:tblPr>
        <w:tblStyle w:val="TableNormal"/>
        <w:tblW w:w="10046" w:type="dxa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557"/>
        <w:gridCol w:w="4823"/>
        <w:gridCol w:w="1366"/>
        <w:gridCol w:w="1365"/>
        <w:gridCol w:w="1378"/>
      </w:tblGrid>
      <w:tr w:rsidR="001D4CB6" w:rsidRPr="008919BB" w14:paraId="4CE4D5A8" w14:textId="77777777" w:rsidTr="001D4CB6">
        <w:trPr>
          <w:trHeight w:val="684"/>
        </w:trPr>
        <w:tc>
          <w:tcPr>
            <w:tcW w:w="557" w:type="dxa"/>
          </w:tcPr>
          <w:p w14:paraId="23DB8828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38032C11" w14:textId="77777777" w:rsidR="001D4CB6" w:rsidRPr="008919BB" w:rsidRDefault="001D4CB6" w:rsidP="005B1140">
            <w:pPr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1</w:t>
            </w:r>
          </w:p>
        </w:tc>
        <w:tc>
          <w:tcPr>
            <w:tcW w:w="557" w:type="dxa"/>
          </w:tcPr>
          <w:p w14:paraId="6CBE513A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5C3F2218" w14:textId="77777777" w:rsidR="001D4CB6" w:rsidRPr="008919BB" w:rsidRDefault="001D4CB6" w:rsidP="005B1140">
            <w:pPr>
              <w:ind w:right="5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2</w:t>
            </w:r>
          </w:p>
        </w:tc>
        <w:tc>
          <w:tcPr>
            <w:tcW w:w="4821" w:type="dxa"/>
          </w:tcPr>
          <w:p w14:paraId="7D0BCEA7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sz w:val="20"/>
              </w:rPr>
            </w:pPr>
          </w:p>
          <w:p w14:paraId="4903D800" w14:textId="77777777" w:rsidR="001D4CB6" w:rsidRPr="008919BB" w:rsidRDefault="001D4CB6" w:rsidP="005B1140">
            <w:pPr>
              <w:ind w:right="212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SPESE</w:t>
            </w:r>
          </w:p>
        </w:tc>
        <w:tc>
          <w:tcPr>
            <w:tcW w:w="1366" w:type="dxa"/>
          </w:tcPr>
          <w:p w14:paraId="3382513E" w14:textId="77777777" w:rsidR="001D4CB6" w:rsidRPr="008919BB" w:rsidRDefault="001D4CB6" w:rsidP="005B1140">
            <w:pPr>
              <w:spacing w:before="22" w:line="244" w:lineRule="auto"/>
              <w:ind w:right="5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Approvata</w:t>
            </w:r>
            <w:proofErr w:type="spellEnd"/>
          </w:p>
          <w:p w14:paraId="297377D0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65" w:type="dxa"/>
          </w:tcPr>
          <w:p w14:paraId="4DC83A8E" w14:textId="77777777" w:rsidR="001D4CB6" w:rsidRPr="008919BB" w:rsidRDefault="001D4CB6" w:rsidP="005B1140">
            <w:pPr>
              <w:spacing w:before="22"/>
              <w:ind w:right="129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Variazione</w:t>
            </w:r>
            <w:proofErr w:type="spellEnd"/>
          </w:p>
          <w:p w14:paraId="157B4B2E" w14:textId="77777777" w:rsidR="001D4CB6" w:rsidRPr="008919BB" w:rsidRDefault="001D4CB6" w:rsidP="005B1140">
            <w:pPr>
              <w:spacing w:before="7"/>
              <w:rPr>
                <w:rFonts w:ascii="Arial" w:eastAsia="Arial" w:hAnsi="Arial" w:cs="Arial"/>
              </w:rPr>
            </w:pPr>
          </w:p>
          <w:p w14:paraId="35FFE546" w14:textId="77777777" w:rsidR="001D4CB6" w:rsidRPr="008919BB" w:rsidRDefault="001D4CB6" w:rsidP="005B1140">
            <w:pPr>
              <w:ind w:right="129"/>
              <w:jc w:val="center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78" w:type="dxa"/>
          </w:tcPr>
          <w:p w14:paraId="350B85CC" w14:textId="77777777" w:rsidR="001D4CB6" w:rsidRPr="008919BB" w:rsidRDefault="001D4CB6" w:rsidP="005B1140">
            <w:pPr>
              <w:spacing w:before="22" w:line="244" w:lineRule="auto"/>
              <w:ind w:right="62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al 14/05/2021</w:t>
            </w:r>
          </w:p>
          <w:p w14:paraId="1618B502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</w:tr>
      <w:tr w:rsidR="001D4CB6" w:rsidRPr="008919BB" w14:paraId="2E8EA8EE" w14:textId="77777777" w:rsidTr="001D4CB6">
        <w:trPr>
          <w:trHeight w:val="243"/>
        </w:trPr>
        <w:tc>
          <w:tcPr>
            <w:tcW w:w="557" w:type="dxa"/>
          </w:tcPr>
          <w:p w14:paraId="01E57643" w14:textId="77777777" w:rsidR="001D4CB6" w:rsidRPr="008919BB" w:rsidRDefault="001D4CB6" w:rsidP="005B1140">
            <w:pPr>
              <w:spacing w:before="15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w w:val="99"/>
                <w:sz w:val="18"/>
              </w:rPr>
              <w:t>A</w:t>
            </w:r>
          </w:p>
        </w:tc>
        <w:tc>
          <w:tcPr>
            <w:tcW w:w="557" w:type="dxa"/>
          </w:tcPr>
          <w:p w14:paraId="5AF68ED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FD328F9" w14:textId="77777777" w:rsidR="001D4CB6" w:rsidRPr="008919BB" w:rsidRDefault="001D4CB6" w:rsidP="005B1140">
            <w:pPr>
              <w:spacing w:before="27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Attività</w:t>
            </w:r>
            <w:proofErr w:type="spellEnd"/>
          </w:p>
        </w:tc>
        <w:tc>
          <w:tcPr>
            <w:tcW w:w="1366" w:type="dxa"/>
          </w:tcPr>
          <w:p w14:paraId="22D7B8E4" w14:textId="77777777" w:rsidR="001D4CB6" w:rsidRPr="008919BB" w:rsidRDefault="001D4CB6" w:rsidP="005B1140">
            <w:pPr>
              <w:spacing w:before="27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246.286,12</w:t>
            </w:r>
          </w:p>
        </w:tc>
        <w:tc>
          <w:tcPr>
            <w:tcW w:w="1365" w:type="dxa"/>
          </w:tcPr>
          <w:p w14:paraId="48DCD3E6" w14:textId="77777777" w:rsidR="001D4CB6" w:rsidRPr="008919BB" w:rsidRDefault="001D4CB6" w:rsidP="005B1140">
            <w:pPr>
              <w:spacing w:before="27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33.607,37</w:t>
            </w:r>
          </w:p>
        </w:tc>
        <w:tc>
          <w:tcPr>
            <w:tcW w:w="1378" w:type="dxa"/>
          </w:tcPr>
          <w:p w14:paraId="5ABA0CEC" w14:textId="77777777" w:rsidR="001D4CB6" w:rsidRPr="008919BB" w:rsidRDefault="001D4CB6" w:rsidP="005B1140">
            <w:pPr>
              <w:spacing w:before="27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279.893,49</w:t>
            </w:r>
          </w:p>
        </w:tc>
      </w:tr>
      <w:tr w:rsidR="001D4CB6" w:rsidRPr="008919BB" w14:paraId="1020288D" w14:textId="77777777" w:rsidTr="001D4CB6">
        <w:trPr>
          <w:trHeight w:val="281"/>
        </w:trPr>
        <w:tc>
          <w:tcPr>
            <w:tcW w:w="557" w:type="dxa"/>
          </w:tcPr>
          <w:p w14:paraId="31F37B3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4CAD521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A01</w:t>
            </w:r>
          </w:p>
        </w:tc>
        <w:tc>
          <w:tcPr>
            <w:tcW w:w="4821" w:type="dxa"/>
          </w:tcPr>
          <w:p w14:paraId="545F3F42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generale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decoro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Scuola</w:t>
            </w:r>
            <w:proofErr w:type="spellEnd"/>
          </w:p>
        </w:tc>
        <w:tc>
          <w:tcPr>
            <w:tcW w:w="1366" w:type="dxa"/>
          </w:tcPr>
          <w:p w14:paraId="650AB2DF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37.691,68</w:t>
            </w:r>
          </w:p>
        </w:tc>
        <w:tc>
          <w:tcPr>
            <w:tcW w:w="1365" w:type="dxa"/>
          </w:tcPr>
          <w:p w14:paraId="667D046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33.607,37</w:t>
            </w:r>
          </w:p>
        </w:tc>
        <w:tc>
          <w:tcPr>
            <w:tcW w:w="1378" w:type="dxa"/>
          </w:tcPr>
          <w:p w14:paraId="651FCD9F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71.299,05</w:t>
            </w:r>
          </w:p>
        </w:tc>
      </w:tr>
      <w:tr w:rsidR="001D4CB6" w:rsidRPr="008919BB" w14:paraId="2F146E0A" w14:textId="77777777" w:rsidTr="001D4CB6">
        <w:trPr>
          <w:trHeight w:val="286"/>
        </w:trPr>
        <w:tc>
          <w:tcPr>
            <w:tcW w:w="557" w:type="dxa"/>
          </w:tcPr>
          <w:p w14:paraId="3CC0704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D9F4EF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3A471E2" w14:textId="77777777" w:rsidR="001D4CB6" w:rsidRPr="008919BB" w:rsidRDefault="001D4CB6" w:rsidP="005B1140">
            <w:pPr>
              <w:spacing w:before="63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generale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decoro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della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Scuola</w:t>
            </w:r>
            <w:proofErr w:type="spellEnd"/>
          </w:p>
        </w:tc>
        <w:tc>
          <w:tcPr>
            <w:tcW w:w="1366" w:type="dxa"/>
          </w:tcPr>
          <w:p w14:paraId="76B1A804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37.331,96</w:t>
            </w:r>
          </w:p>
        </w:tc>
        <w:tc>
          <w:tcPr>
            <w:tcW w:w="1365" w:type="dxa"/>
          </w:tcPr>
          <w:p w14:paraId="18879525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2.102,07</w:t>
            </w:r>
          </w:p>
        </w:tc>
        <w:tc>
          <w:tcPr>
            <w:tcW w:w="1378" w:type="dxa"/>
          </w:tcPr>
          <w:p w14:paraId="2471714D" w14:textId="77777777" w:rsidR="001D4CB6" w:rsidRPr="008919BB" w:rsidRDefault="001D4CB6" w:rsidP="005B1140">
            <w:pPr>
              <w:spacing w:before="70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39.434,03</w:t>
            </w:r>
          </w:p>
        </w:tc>
      </w:tr>
      <w:tr w:rsidR="001D4CB6" w:rsidRPr="008919BB" w14:paraId="40B6743F" w14:textId="77777777" w:rsidTr="001D4CB6">
        <w:trPr>
          <w:trHeight w:val="267"/>
        </w:trPr>
        <w:tc>
          <w:tcPr>
            <w:tcW w:w="557" w:type="dxa"/>
          </w:tcPr>
          <w:p w14:paraId="3DCE520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2F2D623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B1E5828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15 -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ex art. 231, comma 7, D.L. 34/2020</w:t>
            </w:r>
          </w:p>
        </w:tc>
        <w:tc>
          <w:tcPr>
            <w:tcW w:w="1366" w:type="dxa"/>
          </w:tcPr>
          <w:p w14:paraId="5628F7DB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359,72</w:t>
            </w:r>
          </w:p>
        </w:tc>
        <w:tc>
          <w:tcPr>
            <w:tcW w:w="1365" w:type="dxa"/>
          </w:tcPr>
          <w:p w14:paraId="7CB97A2D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72910695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359,72</w:t>
            </w:r>
          </w:p>
        </w:tc>
      </w:tr>
      <w:tr w:rsidR="001D4CB6" w:rsidRPr="008919BB" w14:paraId="1E35BBDD" w14:textId="77777777" w:rsidTr="001D4CB6">
        <w:trPr>
          <w:trHeight w:val="267"/>
        </w:trPr>
        <w:tc>
          <w:tcPr>
            <w:tcW w:w="557" w:type="dxa"/>
          </w:tcPr>
          <w:p w14:paraId="329660F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E11BF0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9DAB309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22 -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ex art.31, comma 1,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lettera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a) D.L. 41/2021</w:t>
            </w:r>
          </w:p>
        </w:tc>
        <w:tc>
          <w:tcPr>
            <w:tcW w:w="1366" w:type="dxa"/>
          </w:tcPr>
          <w:p w14:paraId="76130FE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65" w:type="dxa"/>
          </w:tcPr>
          <w:p w14:paraId="5456BEA7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31.505,30</w:t>
            </w:r>
          </w:p>
        </w:tc>
        <w:tc>
          <w:tcPr>
            <w:tcW w:w="1378" w:type="dxa"/>
          </w:tcPr>
          <w:p w14:paraId="1EDCF87E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31.505,30</w:t>
            </w:r>
          </w:p>
        </w:tc>
      </w:tr>
      <w:tr w:rsidR="001D4CB6" w:rsidRPr="008919BB" w14:paraId="71BEDBA9" w14:textId="77777777" w:rsidTr="001D4CB6">
        <w:trPr>
          <w:trHeight w:val="281"/>
        </w:trPr>
        <w:tc>
          <w:tcPr>
            <w:tcW w:w="557" w:type="dxa"/>
          </w:tcPr>
          <w:p w14:paraId="0E74C8B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1447CCE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A02</w:t>
            </w:r>
          </w:p>
        </w:tc>
        <w:tc>
          <w:tcPr>
            <w:tcW w:w="4821" w:type="dxa"/>
          </w:tcPr>
          <w:p w14:paraId="2B74B564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amministrativo</w:t>
            </w:r>
            <w:proofErr w:type="spellEnd"/>
          </w:p>
        </w:tc>
        <w:tc>
          <w:tcPr>
            <w:tcW w:w="1366" w:type="dxa"/>
          </w:tcPr>
          <w:p w14:paraId="375F8CE7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17.000,00</w:t>
            </w:r>
          </w:p>
        </w:tc>
        <w:tc>
          <w:tcPr>
            <w:tcW w:w="1365" w:type="dxa"/>
          </w:tcPr>
          <w:p w14:paraId="67AD5002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7EE3519C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17.000,00</w:t>
            </w:r>
          </w:p>
        </w:tc>
      </w:tr>
      <w:tr w:rsidR="001D4CB6" w:rsidRPr="008919BB" w14:paraId="16DE7DB2" w14:textId="77777777" w:rsidTr="001D4CB6">
        <w:trPr>
          <w:trHeight w:val="283"/>
        </w:trPr>
        <w:tc>
          <w:tcPr>
            <w:tcW w:w="557" w:type="dxa"/>
          </w:tcPr>
          <w:p w14:paraId="41FDC45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F618D9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C81300C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Funzionamento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amministrativo</w:t>
            </w:r>
            <w:proofErr w:type="spellEnd"/>
          </w:p>
        </w:tc>
        <w:tc>
          <w:tcPr>
            <w:tcW w:w="1366" w:type="dxa"/>
          </w:tcPr>
          <w:p w14:paraId="231D0890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17.000,00</w:t>
            </w:r>
          </w:p>
        </w:tc>
        <w:tc>
          <w:tcPr>
            <w:tcW w:w="1365" w:type="dxa"/>
          </w:tcPr>
          <w:p w14:paraId="2BDE4BBD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A0C59D2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17.000,00</w:t>
            </w:r>
          </w:p>
        </w:tc>
      </w:tr>
      <w:tr w:rsidR="001D4CB6" w:rsidRPr="008919BB" w14:paraId="246A87A4" w14:textId="77777777" w:rsidTr="001D4CB6">
        <w:trPr>
          <w:trHeight w:val="281"/>
        </w:trPr>
        <w:tc>
          <w:tcPr>
            <w:tcW w:w="557" w:type="dxa"/>
          </w:tcPr>
          <w:p w14:paraId="7088D62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C8D653F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A03</w:t>
            </w:r>
          </w:p>
        </w:tc>
        <w:tc>
          <w:tcPr>
            <w:tcW w:w="4821" w:type="dxa"/>
          </w:tcPr>
          <w:p w14:paraId="6772071D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Didattica</w:t>
            </w:r>
            <w:proofErr w:type="spellEnd"/>
          </w:p>
        </w:tc>
        <w:tc>
          <w:tcPr>
            <w:tcW w:w="1366" w:type="dxa"/>
          </w:tcPr>
          <w:p w14:paraId="1C87CC96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116.618,17</w:t>
            </w:r>
          </w:p>
        </w:tc>
        <w:tc>
          <w:tcPr>
            <w:tcW w:w="1365" w:type="dxa"/>
          </w:tcPr>
          <w:p w14:paraId="20C0634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0FAE150F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116.618,17</w:t>
            </w:r>
          </w:p>
        </w:tc>
      </w:tr>
      <w:tr w:rsidR="001D4CB6" w:rsidRPr="008919BB" w14:paraId="0FC9AB76" w14:textId="77777777" w:rsidTr="001D4CB6">
        <w:trPr>
          <w:trHeight w:val="283"/>
        </w:trPr>
        <w:tc>
          <w:tcPr>
            <w:tcW w:w="557" w:type="dxa"/>
          </w:tcPr>
          <w:p w14:paraId="25E251F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66FD4E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B46E5FA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3 -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Didattica</w:t>
            </w:r>
            <w:proofErr w:type="spellEnd"/>
          </w:p>
        </w:tc>
        <w:tc>
          <w:tcPr>
            <w:tcW w:w="1366" w:type="dxa"/>
          </w:tcPr>
          <w:p w14:paraId="29F175AC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28.381,14</w:t>
            </w:r>
          </w:p>
        </w:tc>
        <w:tc>
          <w:tcPr>
            <w:tcW w:w="1365" w:type="dxa"/>
          </w:tcPr>
          <w:p w14:paraId="2F3C16C3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2F41F10F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28.381,14</w:t>
            </w:r>
          </w:p>
        </w:tc>
      </w:tr>
      <w:tr w:rsidR="001D4CB6" w:rsidRPr="008919BB" w14:paraId="1A05432C" w14:textId="77777777" w:rsidTr="001D4CB6">
        <w:trPr>
          <w:trHeight w:val="267"/>
        </w:trPr>
        <w:tc>
          <w:tcPr>
            <w:tcW w:w="557" w:type="dxa"/>
          </w:tcPr>
          <w:p w14:paraId="46C38DA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571D496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996E90A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10 - Piano Nazionale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Scuola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Digitale</w:t>
            </w:r>
            <w:proofErr w:type="spellEnd"/>
          </w:p>
        </w:tc>
        <w:tc>
          <w:tcPr>
            <w:tcW w:w="1366" w:type="dxa"/>
          </w:tcPr>
          <w:p w14:paraId="4D76E392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3.954,65</w:t>
            </w:r>
          </w:p>
        </w:tc>
        <w:tc>
          <w:tcPr>
            <w:tcW w:w="1365" w:type="dxa"/>
          </w:tcPr>
          <w:p w14:paraId="6505480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6AA3022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3.954,65</w:t>
            </w:r>
          </w:p>
        </w:tc>
      </w:tr>
      <w:tr w:rsidR="001D4CB6" w:rsidRPr="008919BB" w14:paraId="221B1E28" w14:textId="77777777" w:rsidTr="001D4CB6">
        <w:trPr>
          <w:trHeight w:val="267"/>
        </w:trPr>
        <w:tc>
          <w:tcPr>
            <w:tcW w:w="557" w:type="dxa"/>
          </w:tcPr>
          <w:p w14:paraId="56EEB90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F3C939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1F7BA9C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Attività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coreutiche</w:t>
            </w:r>
            <w:proofErr w:type="spellEnd"/>
          </w:p>
        </w:tc>
        <w:tc>
          <w:tcPr>
            <w:tcW w:w="1366" w:type="dxa"/>
          </w:tcPr>
          <w:p w14:paraId="47BEE4F0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3.500,00</w:t>
            </w:r>
          </w:p>
        </w:tc>
        <w:tc>
          <w:tcPr>
            <w:tcW w:w="1365" w:type="dxa"/>
          </w:tcPr>
          <w:p w14:paraId="0161A52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A0A8EF5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3.500,00</w:t>
            </w:r>
          </w:p>
        </w:tc>
      </w:tr>
      <w:tr w:rsidR="001D4CB6" w:rsidRPr="008919BB" w14:paraId="6FE48D6E" w14:textId="77777777" w:rsidTr="001D4CB6">
        <w:trPr>
          <w:trHeight w:val="267"/>
        </w:trPr>
        <w:tc>
          <w:tcPr>
            <w:tcW w:w="557" w:type="dxa"/>
          </w:tcPr>
          <w:p w14:paraId="056098A6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5CCC54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BB9E483" w14:textId="77777777" w:rsidR="001D4CB6" w:rsidRPr="008919BB" w:rsidRDefault="001D4CB6" w:rsidP="005B1140">
            <w:pPr>
              <w:spacing w:before="44"/>
              <w:ind w:right="-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19 -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Supporti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didattici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Avviso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19146/2020</w:t>
            </w:r>
            <w:r w:rsidRPr="008919BB">
              <w:rPr>
                <w:rFonts w:ascii="Arial" w:eastAsia="Arial" w:hAnsi="Arial" w:cs="Arial"/>
                <w:i/>
                <w:spacing w:val="-11"/>
                <w:sz w:val="16"/>
              </w:rPr>
              <w:t xml:space="preserve"> </w:t>
            </w:r>
            <w:r w:rsidRPr="008919BB">
              <w:rPr>
                <w:rFonts w:ascii="Arial" w:eastAsia="Arial" w:hAnsi="Arial" w:cs="Arial"/>
                <w:i/>
                <w:sz w:val="16"/>
              </w:rPr>
              <w:t>10.2.2A-FSEPON-PU-2020-24</w:t>
            </w:r>
          </w:p>
        </w:tc>
        <w:tc>
          <w:tcPr>
            <w:tcW w:w="1366" w:type="dxa"/>
          </w:tcPr>
          <w:p w14:paraId="25806D5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71.647,06</w:t>
            </w:r>
          </w:p>
        </w:tc>
        <w:tc>
          <w:tcPr>
            <w:tcW w:w="1365" w:type="dxa"/>
          </w:tcPr>
          <w:p w14:paraId="4AEEED2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B0DEA5B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71.647,06</w:t>
            </w:r>
          </w:p>
        </w:tc>
      </w:tr>
      <w:tr w:rsidR="001D4CB6" w:rsidRPr="008919BB" w14:paraId="35B89B5B" w14:textId="77777777" w:rsidTr="001D4CB6">
        <w:trPr>
          <w:trHeight w:val="267"/>
        </w:trPr>
        <w:tc>
          <w:tcPr>
            <w:tcW w:w="557" w:type="dxa"/>
          </w:tcPr>
          <w:p w14:paraId="2E12B62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EE23C4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82E2D6D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20 -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art. 21 DL 137/2020</w:t>
            </w:r>
          </w:p>
        </w:tc>
        <w:tc>
          <w:tcPr>
            <w:tcW w:w="1366" w:type="dxa"/>
          </w:tcPr>
          <w:p w14:paraId="4E91A80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6.858,32</w:t>
            </w:r>
          </w:p>
        </w:tc>
        <w:tc>
          <w:tcPr>
            <w:tcW w:w="1365" w:type="dxa"/>
          </w:tcPr>
          <w:p w14:paraId="44E90BC9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3B75EAAC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6.858,32</w:t>
            </w:r>
          </w:p>
        </w:tc>
      </w:tr>
      <w:tr w:rsidR="001D4CB6" w:rsidRPr="008919BB" w14:paraId="6F479991" w14:textId="77777777" w:rsidTr="001D4CB6">
        <w:trPr>
          <w:trHeight w:val="267"/>
        </w:trPr>
        <w:tc>
          <w:tcPr>
            <w:tcW w:w="557" w:type="dxa"/>
          </w:tcPr>
          <w:p w14:paraId="062CC7D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FBCF3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D491C5E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Risorse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D.M. 151/2020.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Connettività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studenti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meno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abbienti</w:t>
            </w:r>
            <w:proofErr w:type="spellEnd"/>
          </w:p>
        </w:tc>
        <w:tc>
          <w:tcPr>
            <w:tcW w:w="1366" w:type="dxa"/>
          </w:tcPr>
          <w:p w14:paraId="18D1FC38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2.277,00</w:t>
            </w:r>
          </w:p>
        </w:tc>
        <w:tc>
          <w:tcPr>
            <w:tcW w:w="1365" w:type="dxa"/>
          </w:tcPr>
          <w:p w14:paraId="4AC5C16A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F99EDE1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2.277,00</w:t>
            </w:r>
          </w:p>
        </w:tc>
      </w:tr>
      <w:tr w:rsidR="001D4CB6" w:rsidRPr="008919BB" w14:paraId="568D6550" w14:textId="77777777" w:rsidTr="001D4CB6">
        <w:trPr>
          <w:trHeight w:val="281"/>
        </w:trPr>
        <w:tc>
          <w:tcPr>
            <w:tcW w:w="557" w:type="dxa"/>
          </w:tcPr>
          <w:p w14:paraId="28DB3ECC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04D9F8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A04</w:t>
            </w:r>
          </w:p>
        </w:tc>
        <w:tc>
          <w:tcPr>
            <w:tcW w:w="4821" w:type="dxa"/>
          </w:tcPr>
          <w:p w14:paraId="1B2AF256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Alternanza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Scuola-Lavoro</w:t>
            </w:r>
            <w:proofErr w:type="spellEnd"/>
          </w:p>
        </w:tc>
        <w:tc>
          <w:tcPr>
            <w:tcW w:w="1366" w:type="dxa"/>
          </w:tcPr>
          <w:p w14:paraId="599F8EC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61.060,77</w:t>
            </w:r>
          </w:p>
        </w:tc>
        <w:tc>
          <w:tcPr>
            <w:tcW w:w="1365" w:type="dxa"/>
          </w:tcPr>
          <w:p w14:paraId="59364C3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131638CA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61.060,77</w:t>
            </w:r>
          </w:p>
        </w:tc>
      </w:tr>
      <w:tr w:rsidR="001D4CB6" w:rsidRPr="008919BB" w14:paraId="45331B76" w14:textId="77777777" w:rsidTr="001D4CB6">
        <w:trPr>
          <w:trHeight w:val="283"/>
        </w:trPr>
        <w:tc>
          <w:tcPr>
            <w:tcW w:w="557" w:type="dxa"/>
          </w:tcPr>
          <w:p w14:paraId="0974964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58B661C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7D13740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4 -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Alternanza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Scuola-Lavoro</w:t>
            </w:r>
            <w:proofErr w:type="spellEnd"/>
          </w:p>
        </w:tc>
        <w:tc>
          <w:tcPr>
            <w:tcW w:w="1366" w:type="dxa"/>
          </w:tcPr>
          <w:p w14:paraId="6041820B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34.591,77</w:t>
            </w:r>
          </w:p>
        </w:tc>
        <w:tc>
          <w:tcPr>
            <w:tcW w:w="1365" w:type="dxa"/>
          </w:tcPr>
          <w:p w14:paraId="4C26BA22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4BF97E7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34.591,77</w:t>
            </w:r>
          </w:p>
        </w:tc>
      </w:tr>
      <w:tr w:rsidR="001D4CB6" w:rsidRPr="008919BB" w14:paraId="6D7F5411" w14:textId="77777777" w:rsidTr="001D4CB6">
        <w:trPr>
          <w:trHeight w:val="267"/>
        </w:trPr>
        <w:tc>
          <w:tcPr>
            <w:tcW w:w="557" w:type="dxa"/>
          </w:tcPr>
          <w:p w14:paraId="54B14D9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0FA7DE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4BC33C0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12 - 10.2.5A-FSEPON-PU-2019-46 "Danza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Ricerca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131A0EC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26.469,00</w:t>
            </w:r>
          </w:p>
        </w:tc>
        <w:tc>
          <w:tcPr>
            <w:tcW w:w="1365" w:type="dxa"/>
          </w:tcPr>
          <w:p w14:paraId="69B529A7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60BCB33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26.469,00</w:t>
            </w:r>
          </w:p>
        </w:tc>
      </w:tr>
      <w:tr w:rsidR="001D4CB6" w:rsidRPr="008919BB" w14:paraId="258CA10C" w14:textId="77777777" w:rsidTr="001D4CB6">
        <w:trPr>
          <w:trHeight w:val="684"/>
        </w:trPr>
        <w:tc>
          <w:tcPr>
            <w:tcW w:w="557" w:type="dxa"/>
          </w:tcPr>
          <w:p w14:paraId="48C909A2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6383769F" w14:textId="77777777" w:rsidR="001D4CB6" w:rsidRPr="008919BB" w:rsidRDefault="001D4CB6" w:rsidP="005B1140">
            <w:pPr>
              <w:ind w:right="5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1</w:t>
            </w:r>
          </w:p>
        </w:tc>
        <w:tc>
          <w:tcPr>
            <w:tcW w:w="557" w:type="dxa"/>
          </w:tcPr>
          <w:p w14:paraId="456AABBF" w14:textId="77777777" w:rsidR="001D4CB6" w:rsidRPr="008919BB" w:rsidRDefault="001D4CB6" w:rsidP="005B1140">
            <w:pPr>
              <w:spacing w:before="4"/>
              <w:rPr>
                <w:rFonts w:ascii="Arial" w:eastAsia="Arial" w:hAnsi="Arial" w:cs="Arial"/>
              </w:rPr>
            </w:pPr>
          </w:p>
          <w:p w14:paraId="284B8D23" w14:textId="77777777" w:rsidR="001D4CB6" w:rsidRPr="008919BB" w:rsidRDefault="001D4CB6" w:rsidP="005B1140">
            <w:pPr>
              <w:ind w:right="5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Liv. 2</w:t>
            </w:r>
          </w:p>
        </w:tc>
        <w:tc>
          <w:tcPr>
            <w:tcW w:w="4821" w:type="dxa"/>
          </w:tcPr>
          <w:p w14:paraId="75724DE1" w14:textId="77777777" w:rsidR="001D4CB6" w:rsidRPr="008919BB" w:rsidRDefault="001D4CB6" w:rsidP="005B1140">
            <w:pPr>
              <w:spacing w:before="6"/>
              <w:rPr>
                <w:rFonts w:ascii="Arial" w:eastAsia="Arial" w:hAnsi="Arial" w:cs="Arial"/>
                <w:sz w:val="20"/>
              </w:rPr>
            </w:pPr>
          </w:p>
          <w:p w14:paraId="3D22AC98" w14:textId="77777777" w:rsidR="001D4CB6" w:rsidRPr="008919BB" w:rsidRDefault="001D4CB6" w:rsidP="005B1140">
            <w:pPr>
              <w:ind w:right="212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SPESE</w:t>
            </w:r>
          </w:p>
        </w:tc>
        <w:tc>
          <w:tcPr>
            <w:tcW w:w="1366" w:type="dxa"/>
          </w:tcPr>
          <w:p w14:paraId="764426CC" w14:textId="77777777" w:rsidR="001D4CB6" w:rsidRPr="008919BB" w:rsidRDefault="001D4CB6" w:rsidP="005B1140">
            <w:pPr>
              <w:spacing w:before="22" w:line="244" w:lineRule="auto"/>
              <w:ind w:right="5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Approvata</w:t>
            </w:r>
            <w:proofErr w:type="spellEnd"/>
          </w:p>
          <w:p w14:paraId="2F91494F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65" w:type="dxa"/>
          </w:tcPr>
          <w:p w14:paraId="73B6366F" w14:textId="77777777" w:rsidR="001D4CB6" w:rsidRPr="008919BB" w:rsidRDefault="001D4CB6" w:rsidP="005B1140">
            <w:pPr>
              <w:spacing w:before="22"/>
              <w:ind w:right="129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Variazione</w:t>
            </w:r>
            <w:proofErr w:type="spellEnd"/>
          </w:p>
          <w:p w14:paraId="30533F41" w14:textId="77777777" w:rsidR="001D4CB6" w:rsidRPr="008919BB" w:rsidRDefault="001D4CB6" w:rsidP="005B1140">
            <w:pPr>
              <w:spacing w:before="7"/>
              <w:rPr>
                <w:rFonts w:ascii="Arial" w:eastAsia="Arial" w:hAnsi="Arial" w:cs="Arial"/>
              </w:rPr>
            </w:pPr>
          </w:p>
          <w:p w14:paraId="04AE6F11" w14:textId="77777777" w:rsidR="001D4CB6" w:rsidRPr="008919BB" w:rsidRDefault="001D4CB6" w:rsidP="005B1140">
            <w:pPr>
              <w:ind w:right="129"/>
              <w:jc w:val="center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  <w:tc>
          <w:tcPr>
            <w:tcW w:w="1378" w:type="dxa"/>
          </w:tcPr>
          <w:p w14:paraId="32E79979" w14:textId="77777777" w:rsidR="001D4CB6" w:rsidRPr="008919BB" w:rsidRDefault="001D4CB6" w:rsidP="005B1140">
            <w:pPr>
              <w:spacing w:before="22" w:line="244" w:lineRule="auto"/>
              <w:ind w:right="62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Programmazione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al 14/05/2021</w:t>
            </w:r>
          </w:p>
          <w:p w14:paraId="79F77691" w14:textId="77777777" w:rsidR="001D4CB6" w:rsidRPr="008919BB" w:rsidRDefault="001D4CB6" w:rsidP="005B1140">
            <w:pPr>
              <w:spacing w:before="6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(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Importi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in euro)</w:t>
            </w:r>
          </w:p>
        </w:tc>
      </w:tr>
      <w:tr w:rsidR="001D4CB6" w:rsidRPr="008919BB" w14:paraId="40D2C77B" w14:textId="77777777" w:rsidTr="001D4CB6">
        <w:trPr>
          <w:trHeight w:val="247"/>
        </w:trPr>
        <w:tc>
          <w:tcPr>
            <w:tcW w:w="557" w:type="dxa"/>
          </w:tcPr>
          <w:p w14:paraId="1F0B1351" w14:textId="77777777" w:rsidR="001D4CB6" w:rsidRPr="008919BB" w:rsidRDefault="001D4CB6" w:rsidP="005B1140">
            <w:pPr>
              <w:spacing w:before="20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w w:val="99"/>
                <w:sz w:val="18"/>
              </w:rPr>
              <w:t>A</w:t>
            </w:r>
          </w:p>
        </w:tc>
        <w:tc>
          <w:tcPr>
            <w:tcW w:w="557" w:type="dxa"/>
          </w:tcPr>
          <w:p w14:paraId="06F0C89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E4D2618" w14:textId="77777777" w:rsidR="001D4CB6" w:rsidRPr="008919BB" w:rsidRDefault="001D4CB6" w:rsidP="005B1140">
            <w:pPr>
              <w:spacing w:before="32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Attività</w:t>
            </w:r>
            <w:proofErr w:type="spellEnd"/>
          </w:p>
        </w:tc>
        <w:tc>
          <w:tcPr>
            <w:tcW w:w="1366" w:type="dxa"/>
          </w:tcPr>
          <w:p w14:paraId="50BB589C" w14:textId="77777777" w:rsidR="001D4CB6" w:rsidRPr="008919BB" w:rsidRDefault="001D4CB6" w:rsidP="005B1140">
            <w:pPr>
              <w:spacing w:before="32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246.286,12</w:t>
            </w:r>
          </w:p>
        </w:tc>
        <w:tc>
          <w:tcPr>
            <w:tcW w:w="1365" w:type="dxa"/>
          </w:tcPr>
          <w:p w14:paraId="3E43361C" w14:textId="77777777" w:rsidR="001D4CB6" w:rsidRPr="008919BB" w:rsidRDefault="001D4CB6" w:rsidP="005B1140">
            <w:pPr>
              <w:spacing w:before="32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33.607,37</w:t>
            </w:r>
          </w:p>
        </w:tc>
        <w:tc>
          <w:tcPr>
            <w:tcW w:w="1378" w:type="dxa"/>
          </w:tcPr>
          <w:p w14:paraId="337F970E" w14:textId="77777777" w:rsidR="001D4CB6" w:rsidRPr="008919BB" w:rsidRDefault="001D4CB6" w:rsidP="005B1140">
            <w:pPr>
              <w:spacing w:before="32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279.893,49</w:t>
            </w:r>
          </w:p>
        </w:tc>
      </w:tr>
      <w:tr w:rsidR="001D4CB6" w:rsidRPr="008919BB" w14:paraId="73A3F4D4" w14:textId="77777777" w:rsidTr="001D4CB6">
        <w:trPr>
          <w:trHeight w:val="281"/>
        </w:trPr>
        <w:tc>
          <w:tcPr>
            <w:tcW w:w="557" w:type="dxa"/>
          </w:tcPr>
          <w:p w14:paraId="713B99E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68BA25D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A05</w:t>
            </w:r>
          </w:p>
        </w:tc>
        <w:tc>
          <w:tcPr>
            <w:tcW w:w="4821" w:type="dxa"/>
          </w:tcPr>
          <w:p w14:paraId="05E077DF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Visite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viaggi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programmi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di studio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all'estero</w:t>
            </w:r>
            <w:proofErr w:type="spellEnd"/>
          </w:p>
        </w:tc>
        <w:tc>
          <w:tcPr>
            <w:tcW w:w="1366" w:type="dxa"/>
          </w:tcPr>
          <w:p w14:paraId="0F634E5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5.415,50</w:t>
            </w:r>
          </w:p>
        </w:tc>
        <w:tc>
          <w:tcPr>
            <w:tcW w:w="1365" w:type="dxa"/>
          </w:tcPr>
          <w:p w14:paraId="6FC09559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4A2E774F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5.415,50</w:t>
            </w:r>
          </w:p>
        </w:tc>
      </w:tr>
      <w:tr w:rsidR="001D4CB6" w:rsidRPr="008919BB" w14:paraId="416385A7" w14:textId="77777777" w:rsidTr="001D4CB6">
        <w:trPr>
          <w:trHeight w:val="286"/>
        </w:trPr>
        <w:tc>
          <w:tcPr>
            <w:tcW w:w="557" w:type="dxa"/>
          </w:tcPr>
          <w:p w14:paraId="73F44EC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7EA8D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C1F3E41" w14:textId="77777777" w:rsidR="001D4CB6" w:rsidRPr="008919BB" w:rsidRDefault="001D4CB6" w:rsidP="005B1140">
            <w:pPr>
              <w:spacing w:before="63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5 -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Visite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viaggi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programmi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studio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all'estero</w:t>
            </w:r>
            <w:proofErr w:type="spellEnd"/>
          </w:p>
        </w:tc>
        <w:tc>
          <w:tcPr>
            <w:tcW w:w="1366" w:type="dxa"/>
          </w:tcPr>
          <w:p w14:paraId="35A425D8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5.415,50</w:t>
            </w:r>
          </w:p>
        </w:tc>
        <w:tc>
          <w:tcPr>
            <w:tcW w:w="1365" w:type="dxa"/>
          </w:tcPr>
          <w:p w14:paraId="754CAE53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9C8A4B5" w14:textId="77777777" w:rsidR="001D4CB6" w:rsidRPr="008919BB" w:rsidRDefault="001D4CB6" w:rsidP="005B1140">
            <w:pPr>
              <w:spacing w:before="70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5.415,50</w:t>
            </w:r>
          </w:p>
        </w:tc>
      </w:tr>
      <w:tr w:rsidR="001D4CB6" w:rsidRPr="008919BB" w14:paraId="7F4F1906" w14:textId="77777777" w:rsidTr="001D4CB6">
        <w:trPr>
          <w:trHeight w:val="281"/>
        </w:trPr>
        <w:tc>
          <w:tcPr>
            <w:tcW w:w="557" w:type="dxa"/>
          </w:tcPr>
          <w:p w14:paraId="220B1F9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FC818CF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A06</w:t>
            </w:r>
          </w:p>
        </w:tc>
        <w:tc>
          <w:tcPr>
            <w:tcW w:w="4821" w:type="dxa"/>
          </w:tcPr>
          <w:p w14:paraId="5A6C8A13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Attività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orientamento</w:t>
            </w:r>
            <w:proofErr w:type="spellEnd"/>
          </w:p>
        </w:tc>
        <w:tc>
          <w:tcPr>
            <w:tcW w:w="1366" w:type="dxa"/>
          </w:tcPr>
          <w:p w14:paraId="10F9E2A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8.500,00</w:t>
            </w:r>
          </w:p>
        </w:tc>
        <w:tc>
          <w:tcPr>
            <w:tcW w:w="1365" w:type="dxa"/>
          </w:tcPr>
          <w:p w14:paraId="5D79F6A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2AF7CBB8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8.500,00</w:t>
            </w:r>
          </w:p>
        </w:tc>
      </w:tr>
      <w:tr w:rsidR="001D4CB6" w:rsidRPr="008919BB" w14:paraId="5E90D4D0" w14:textId="77777777" w:rsidTr="001D4CB6">
        <w:trPr>
          <w:trHeight w:val="283"/>
        </w:trPr>
        <w:tc>
          <w:tcPr>
            <w:tcW w:w="557" w:type="dxa"/>
          </w:tcPr>
          <w:p w14:paraId="187FEA7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520D9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CDFAB67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6 -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Attività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orientamento</w:t>
            </w:r>
            <w:proofErr w:type="spellEnd"/>
          </w:p>
        </w:tc>
        <w:tc>
          <w:tcPr>
            <w:tcW w:w="1366" w:type="dxa"/>
          </w:tcPr>
          <w:p w14:paraId="1BBF5095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8.500,00</w:t>
            </w:r>
          </w:p>
        </w:tc>
        <w:tc>
          <w:tcPr>
            <w:tcW w:w="1365" w:type="dxa"/>
          </w:tcPr>
          <w:p w14:paraId="15832685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3696D3E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8.500,00</w:t>
            </w:r>
          </w:p>
        </w:tc>
      </w:tr>
      <w:tr w:rsidR="001D4CB6" w:rsidRPr="008919BB" w14:paraId="2D2B84B5" w14:textId="77777777" w:rsidTr="001D4CB6">
        <w:trPr>
          <w:trHeight w:val="267"/>
        </w:trPr>
        <w:tc>
          <w:tcPr>
            <w:tcW w:w="557" w:type="dxa"/>
          </w:tcPr>
          <w:p w14:paraId="754121FA" w14:textId="77777777" w:rsidR="001D4CB6" w:rsidRPr="008919BB" w:rsidRDefault="001D4CB6" w:rsidP="005B1140">
            <w:pPr>
              <w:spacing w:before="3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w w:val="99"/>
                <w:sz w:val="18"/>
              </w:rPr>
              <w:t>P</w:t>
            </w:r>
          </w:p>
        </w:tc>
        <w:tc>
          <w:tcPr>
            <w:tcW w:w="557" w:type="dxa"/>
          </w:tcPr>
          <w:p w14:paraId="5EC15BA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AE6A608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Progetti</w:t>
            </w:r>
            <w:proofErr w:type="spellEnd"/>
          </w:p>
        </w:tc>
        <w:tc>
          <w:tcPr>
            <w:tcW w:w="1366" w:type="dxa"/>
          </w:tcPr>
          <w:p w14:paraId="3D7C64D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189.360,60</w:t>
            </w:r>
          </w:p>
        </w:tc>
        <w:tc>
          <w:tcPr>
            <w:tcW w:w="1365" w:type="dxa"/>
          </w:tcPr>
          <w:p w14:paraId="68363199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0219A715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189.360,60</w:t>
            </w:r>
          </w:p>
        </w:tc>
      </w:tr>
      <w:tr w:rsidR="001D4CB6" w:rsidRPr="008919BB" w14:paraId="7978B660" w14:textId="77777777" w:rsidTr="001D4CB6">
        <w:trPr>
          <w:trHeight w:val="281"/>
        </w:trPr>
        <w:tc>
          <w:tcPr>
            <w:tcW w:w="557" w:type="dxa"/>
          </w:tcPr>
          <w:p w14:paraId="798ED07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6DF9B33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P01</w:t>
            </w:r>
          </w:p>
        </w:tc>
        <w:tc>
          <w:tcPr>
            <w:tcW w:w="4821" w:type="dxa"/>
          </w:tcPr>
          <w:p w14:paraId="7B51E20B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Progetti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in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ambito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"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Scientifico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tecnico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professionale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"</w:t>
            </w:r>
          </w:p>
        </w:tc>
        <w:tc>
          <w:tcPr>
            <w:tcW w:w="1366" w:type="dxa"/>
          </w:tcPr>
          <w:p w14:paraId="0F59BD3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50.848,48</w:t>
            </w:r>
          </w:p>
        </w:tc>
        <w:tc>
          <w:tcPr>
            <w:tcW w:w="1365" w:type="dxa"/>
          </w:tcPr>
          <w:p w14:paraId="00BC3B74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50417029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50.848,48</w:t>
            </w:r>
          </w:p>
        </w:tc>
      </w:tr>
      <w:tr w:rsidR="001D4CB6" w:rsidRPr="008919BB" w14:paraId="48CE8786" w14:textId="77777777" w:rsidTr="001D4CB6">
        <w:trPr>
          <w:trHeight w:val="286"/>
        </w:trPr>
        <w:tc>
          <w:tcPr>
            <w:tcW w:w="557" w:type="dxa"/>
          </w:tcPr>
          <w:p w14:paraId="26F9723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AA0879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0B7FA31A" w14:textId="77777777" w:rsidR="001D4CB6" w:rsidRPr="008919BB" w:rsidRDefault="001D4CB6" w:rsidP="005B1140">
            <w:pPr>
              <w:spacing w:before="63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12 - Teatro,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musica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, danza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arte</w:t>
            </w:r>
            <w:proofErr w:type="spellEnd"/>
          </w:p>
        </w:tc>
        <w:tc>
          <w:tcPr>
            <w:tcW w:w="1366" w:type="dxa"/>
          </w:tcPr>
          <w:p w14:paraId="3AA0C2BC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6.000,00</w:t>
            </w:r>
          </w:p>
        </w:tc>
        <w:tc>
          <w:tcPr>
            <w:tcW w:w="1365" w:type="dxa"/>
          </w:tcPr>
          <w:p w14:paraId="445B792B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4443C6B" w14:textId="77777777" w:rsidR="001D4CB6" w:rsidRPr="008919BB" w:rsidRDefault="001D4CB6" w:rsidP="005B1140">
            <w:pPr>
              <w:spacing w:before="70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6.000,00</w:t>
            </w:r>
          </w:p>
        </w:tc>
      </w:tr>
      <w:tr w:rsidR="001D4CB6" w:rsidRPr="008919BB" w14:paraId="42CB456C" w14:textId="77777777" w:rsidTr="001D4CB6">
        <w:trPr>
          <w:trHeight w:val="267"/>
        </w:trPr>
        <w:tc>
          <w:tcPr>
            <w:tcW w:w="557" w:type="dxa"/>
          </w:tcPr>
          <w:p w14:paraId="3631F16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507C2F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05CEFB1D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24 -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cinema " E'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questione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sguardi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70842D4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19.848,48</w:t>
            </w:r>
          </w:p>
        </w:tc>
        <w:tc>
          <w:tcPr>
            <w:tcW w:w="1365" w:type="dxa"/>
          </w:tcPr>
          <w:p w14:paraId="19CAAB6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F1F6751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19.848,48</w:t>
            </w:r>
          </w:p>
        </w:tc>
      </w:tr>
      <w:tr w:rsidR="001D4CB6" w:rsidRPr="008919BB" w14:paraId="48567D9D" w14:textId="77777777" w:rsidTr="001D4CB6">
        <w:trPr>
          <w:trHeight w:val="267"/>
        </w:trPr>
        <w:tc>
          <w:tcPr>
            <w:tcW w:w="557" w:type="dxa"/>
          </w:tcPr>
          <w:p w14:paraId="0B332684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459471B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3009B6A5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25 - Progetto SIAE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settore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danza "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Danze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dei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popoli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7FB097A0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25.000,00</w:t>
            </w:r>
          </w:p>
        </w:tc>
        <w:tc>
          <w:tcPr>
            <w:tcW w:w="1365" w:type="dxa"/>
          </w:tcPr>
          <w:p w14:paraId="34B5E477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10A6F24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25.000,00</w:t>
            </w:r>
          </w:p>
        </w:tc>
      </w:tr>
      <w:tr w:rsidR="001D4CB6" w:rsidRPr="008919BB" w14:paraId="22F99C86" w14:textId="77777777" w:rsidTr="001D4CB6">
        <w:trPr>
          <w:trHeight w:val="281"/>
        </w:trPr>
        <w:tc>
          <w:tcPr>
            <w:tcW w:w="557" w:type="dxa"/>
          </w:tcPr>
          <w:p w14:paraId="391DB91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4528504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P02</w:t>
            </w:r>
          </w:p>
        </w:tc>
        <w:tc>
          <w:tcPr>
            <w:tcW w:w="4821" w:type="dxa"/>
          </w:tcPr>
          <w:p w14:paraId="2CC5C63E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Progetti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in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ambito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"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Umanistico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sociale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"</w:t>
            </w:r>
          </w:p>
        </w:tc>
        <w:tc>
          <w:tcPr>
            <w:tcW w:w="1366" w:type="dxa"/>
          </w:tcPr>
          <w:p w14:paraId="3A52FF8E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132.313,12</w:t>
            </w:r>
          </w:p>
        </w:tc>
        <w:tc>
          <w:tcPr>
            <w:tcW w:w="1365" w:type="dxa"/>
          </w:tcPr>
          <w:p w14:paraId="1D22CBE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5AF5CE56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132.313,12</w:t>
            </w:r>
          </w:p>
        </w:tc>
      </w:tr>
      <w:tr w:rsidR="001D4CB6" w:rsidRPr="008919BB" w14:paraId="1C9C75EC" w14:textId="77777777" w:rsidTr="001D4CB6">
        <w:trPr>
          <w:trHeight w:val="283"/>
        </w:trPr>
        <w:tc>
          <w:tcPr>
            <w:tcW w:w="557" w:type="dxa"/>
          </w:tcPr>
          <w:p w14:paraId="5CF68E01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9B2A79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5D3FC8F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Educazione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alla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salute,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legalità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ambiente</w:t>
            </w:r>
            <w:proofErr w:type="spellEnd"/>
          </w:p>
        </w:tc>
        <w:tc>
          <w:tcPr>
            <w:tcW w:w="1366" w:type="dxa"/>
          </w:tcPr>
          <w:p w14:paraId="408CD67C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8.000,00</w:t>
            </w:r>
          </w:p>
        </w:tc>
        <w:tc>
          <w:tcPr>
            <w:tcW w:w="1365" w:type="dxa"/>
          </w:tcPr>
          <w:p w14:paraId="760D3965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745FDC89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8.000,00</w:t>
            </w:r>
          </w:p>
        </w:tc>
      </w:tr>
      <w:tr w:rsidR="001D4CB6" w:rsidRPr="008919BB" w14:paraId="72BEB7DB" w14:textId="77777777" w:rsidTr="001D4CB6">
        <w:trPr>
          <w:trHeight w:val="267"/>
        </w:trPr>
        <w:tc>
          <w:tcPr>
            <w:tcW w:w="557" w:type="dxa"/>
          </w:tcPr>
          <w:p w14:paraId="3964A5D8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653B116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261796A1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19 - Opening,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pagine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d'arte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e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comunicazione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sociale</w:t>
            </w:r>
            <w:proofErr w:type="spellEnd"/>
          </w:p>
        </w:tc>
        <w:tc>
          <w:tcPr>
            <w:tcW w:w="1366" w:type="dxa"/>
          </w:tcPr>
          <w:p w14:paraId="71FA5BC7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7.500,00</w:t>
            </w:r>
          </w:p>
        </w:tc>
        <w:tc>
          <w:tcPr>
            <w:tcW w:w="1365" w:type="dxa"/>
          </w:tcPr>
          <w:p w14:paraId="2C9FD176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0A337290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7.500,00</w:t>
            </w:r>
          </w:p>
        </w:tc>
      </w:tr>
      <w:tr w:rsidR="001D4CB6" w:rsidRPr="008919BB" w14:paraId="63CE12A7" w14:textId="77777777" w:rsidTr="001D4CB6">
        <w:trPr>
          <w:trHeight w:val="267"/>
        </w:trPr>
        <w:tc>
          <w:tcPr>
            <w:tcW w:w="557" w:type="dxa"/>
          </w:tcPr>
          <w:p w14:paraId="19A0399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32CDC7B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B72C4D8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21 -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Inclusione</w:t>
            </w:r>
            <w:proofErr w:type="spellEnd"/>
          </w:p>
        </w:tc>
        <w:tc>
          <w:tcPr>
            <w:tcW w:w="1366" w:type="dxa"/>
          </w:tcPr>
          <w:p w14:paraId="1CF64965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4.000,00</w:t>
            </w:r>
          </w:p>
        </w:tc>
        <w:tc>
          <w:tcPr>
            <w:tcW w:w="1365" w:type="dxa"/>
          </w:tcPr>
          <w:p w14:paraId="2F6A60A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F0A28DB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4.000,00</w:t>
            </w:r>
          </w:p>
        </w:tc>
      </w:tr>
      <w:tr w:rsidR="001D4CB6" w:rsidRPr="008919BB" w14:paraId="12F78F53" w14:textId="77777777" w:rsidTr="001D4CB6">
        <w:trPr>
          <w:trHeight w:val="267"/>
        </w:trPr>
        <w:tc>
          <w:tcPr>
            <w:tcW w:w="557" w:type="dxa"/>
          </w:tcPr>
          <w:p w14:paraId="73AE7A3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79473B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652903FB" w14:textId="77777777" w:rsidR="001D4CB6" w:rsidRPr="008919BB" w:rsidRDefault="001D4CB6" w:rsidP="005B1140">
            <w:pPr>
              <w:spacing w:before="44"/>
              <w:ind w:right="-29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22 - 10.2.2A-FSEPON-PU-2019-42 " PROGETTARE LE</w:t>
            </w:r>
            <w:r w:rsidRPr="008919BB">
              <w:rPr>
                <w:rFonts w:ascii="Arial" w:eastAsia="Arial" w:hAnsi="Arial" w:cs="Arial"/>
                <w:i/>
                <w:spacing w:val="-7"/>
                <w:sz w:val="16"/>
              </w:rPr>
              <w:t xml:space="preserve"> </w:t>
            </w:r>
            <w:r w:rsidRPr="008919BB">
              <w:rPr>
                <w:rFonts w:ascii="Arial" w:eastAsia="Arial" w:hAnsi="Arial" w:cs="Arial"/>
                <w:i/>
                <w:sz w:val="16"/>
              </w:rPr>
              <w:t>COMPETENZE</w:t>
            </w:r>
          </w:p>
        </w:tc>
        <w:tc>
          <w:tcPr>
            <w:tcW w:w="1366" w:type="dxa"/>
          </w:tcPr>
          <w:p w14:paraId="718AAAB8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43.135,50</w:t>
            </w:r>
          </w:p>
        </w:tc>
        <w:tc>
          <w:tcPr>
            <w:tcW w:w="1365" w:type="dxa"/>
          </w:tcPr>
          <w:p w14:paraId="6FC43C51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564AE9C8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43.135,50</w:t>
            </w:r>
          </w:p>
        </w:tc>
      </w:tr>
      <w:tr w:rsidR="001D4CB6" w:rsidRPr="008919BB" w14:paraId="1A1604E0" w14:textId="77777777" w:rsidTr="001D4CB6">
        <w:trPr>
          <w:trHeight w:val="267"/>
        </w:trPr>
        <w:tc>
          <w:tcPr>
            <w:tcW w:w="557" w:type="dxa"/>
          </w:tcPr>
          <w:p w14:paraId="3E422BAF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B92ABD3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4D66990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23 - 10.2.5A-FSEPON-PU-2019-114"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Arts&amp;Crafts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009C7DBA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14.205,00</w:t>
            </w:r>
          </w:p>
        </w:tc>
        <w:tc>
          <w:tcPr>
            <w:tcW w:w="1365" w:type="dxa"/>
          </w:tcPr>
          <w:p w14:paraId="0E8FF5D5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43D694C4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14.205,00</w:t>
            </w:r>
          </w:p>
        </w:tc>
      </w:tr>
      <w:tr w:rsidR="001D4CB6" w:rsidRPr="008919BB" w14:paraId="23F67497" w14:textId="77777777" w:rsidTr="001D4CB6">
        <w:trPr>
          <w:trHeight w:val="267"/>
        </w:trPr>
        <w:tc>
          <w:tcPr>
            <w:tcW w:w="557" w:type="dxa"/>
          </w:tcPr>
          <w:p w14:paraId="59C5C31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12DB2327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7BE04D0E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26 - PROGETTO POR LEF 167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Avviso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2/2017 "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Cantieri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innovativi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66F913A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29.544,62</w:t>
            </w:r>
          </w:p>
        </w:tc>
        <w:tc>
          <w:tcPr>
            <w:tcW w:w="1365" w:type="dxa"/>
          </w:tcPr>
          <w:p w14:paraId="7C73304C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6A10DCE0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29.544,62</w:t>
            </w:r>
          </w:p>
        </w:tc>
      </w:tr>
      <w:tr w:rsidR="001D4CB6" w:rsidRPr="008919BB" w14:paraId="2E47E3FD" w14:textId="77777777" w:rsidTr="001D4CB6">
        <w:trPr>
          <w:trHeight w:val="267"/>
        </w:trPr>
        <w:tc>
          <w:tcPr>
            <w:tcW w:w="557" w:type="dxa"/>
          </w:tcPr>
          <w:p w14:paraId="40E377F5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17DC73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014FB72A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31 - 10.2.2A-FDRPOC-PU-2020-104 "LA MEMORIA DEL PASSATO"</w:t>
            </w:r>
          </w:p>
        </w:tc>
        <w:tc>
          <w:tcPr>
            <w:tcW w:w="1366" w:type="dxa"/>
          </w:tcPr>
          <w:p w14:paraId="6A326C3F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25.928,00</w:t>
            </w:r>
          </w:p>
        </w:tc>
        <w:tc>
          <w:tcPr>
            <w:tcW w:w="1365" w:type="dxa"/>
          </w:tcPr>
          <w:p w14:paraId="2B6F8A40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711784A0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25.928,00</w:t>
            </w:r>
          </w:p>
        </w:tc>
      </w:tr>
      <w:tr w:rsidR="001D4CB6" w:rsidRPr="008919BB" w14:paraId="579102D8" w14:textId="77777777" w:rsidTr="001D4CB6">
        <w:trPr>
          <w:trHeight w:val="281"/>
        </w:trPr>
        <w:tc>
          <w:tcPr>
            <w:tcW w:w="557" w:type="dxa"/>
          </w:tcPr>
          <w:p w14:paraId="1702301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9FC7BC9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P04</w:t>
            </w:r>
          </w:p>
        </w:tc>
        <w:tc>
          <w:tcPr>
            <w:tcW w:w="4821" w:type="dxa"/>
          </w:tcPr>
          <w:p w14:paraId="7625B126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Progetti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per "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Formazione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/ aggiornamento del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>"</w:t>
            </w:r>
          </w:p>
        </w:tc>
        <w:tc>
          <w:tcPr>
            <w:tcW w:w="1366" w:type="dxa"/>
          </w:tcPr>
          <w:p w14:paraId="1F09E48F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6.199,00</w:t>
            </w:r>
          </w:p>
        </w:tc>
        <w:tc>
          <w:tcPr>
            <w:tcW w:w="1365" w:type="dxa"/>
          </w:tcPr>
          <w:p w14:paraId="59920F3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535DFBC8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6.199,00</w:t>
            </w:r>
          </w:p>
        </w:tc>
      </w:tr>
      <w:tr w:rsidR="001D4CB6" w:rsidRPr="008919BB" w14:paraId="2FD2CE03" w14:textId="77777777" w:rsidTr="001D4CB6">
        <w:trPr>
          <w:trHeight w:val="283"/>
        </w:trPr>
        <w:tc>
          <w:tcPr>
            <w:tcW w:w="557" w:type="dxa"/>
          </w:tcPr>
          <w:p w14:paraId="7126F47A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7E7DEE9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40381ECE" w14:textId="77777777" w:rsidR="001D4CB6" w:rsidRPr="008919BB" w:rsidRDefault="001D4CB6" w:rsidP="005B1140">
            <w:pPr>
              <w:spacing w:before="61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4 -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Progetti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per "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Formazione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/ aggiornamento del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personale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366" w:type="dxa"/>
          </w:tcPr>
          <w:p w14:paraId="4402A4F8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6.199,00</w:t>
            </w:r>
          </w:p>
        </w:tc>
        <w:tc>
          <w:tcPr>
            <w:tcW w:w="1365" w:type="dxa"/>
          </w:tcPr>
          <w:p w14:paraId="347F99A8" w14:textId="77777777" w:rsidR="001D4CB6" w:rsidRPr="008919BB" w:rsidRDefault="001D4CB6" w:rsidP="005B1140">
            <w:pPr>
              <w:spacing w:before="68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1E369A86" w14:textId="77777777" w:rsidR="001D4CB6" w:rsidRPr="008919BB" w:rsidRDefault="001D4CB6" w:rsidP="005B1140">
            <w:pPr>
              <w:spacing w:before="68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6.199,00</w:t>
            </w:r>
          </w:p>
        </w:tc>
      </w:tr>
      <w:tr w:rsidR="001D4CB6" w:rsidRPr="008919BB" w14:paraId="7CE5CB4E" w14:textId="77777777" w:rsidTr="001D4CB6">
        <w:trPr>
          <w:trHeight w:val="267"/>
        </w:trPr>
        <w:tc>
          <w:tcPr>
            <w:tcW w:w="557" w:type="dxa"/>
          </w:tcPr>
          <w:p w14:paraId="45361FEF" w14:textId="77777777" w:rsidR="001D4CB6" w:rsidRPr="008919BB" w:rsidRDefault="001D4CB6" w:rsidP="005B1140">
            <w:pPr>
              <w:spacing w:before="39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w w:val="99"/>
                <w:sz w:val="18"/>
              </w:rPr>
              <w:t>R</w:t>
            </w:r>
          </w:p>
        </w:tc>
        <w:tc>
          <w:tcPr>
            <w:tcW w:w="557" w:type="dxa"/>
          </w:tcPr>
          <w:p w14:paraId="4873DB4E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1FB1241E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Fondo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riserva</w:t>
            </w:r>
            <w:proofErr w:type="spellEnd"/>
          </w:p>
        </w:tc>
        <w:tc>
          <w:tcPr>
            <w:tcW w:w="1366" w:type="dxa"/>
          </w:tcPr>
          <w:p w14:paraId="69C3522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2.000,00</w:t>
            </w:r>
          </w:p>
        </w:tc>
        <w:tc>
          <w:tcPr>
            <w:tcW w:w="1365" w:type="dxa"/>
          </w:tcPr>
          <w:p w14:paraId="0532EE3F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1378" w:type="dxa"/>
          </w:tcPr>
          <w:p w14:paraId="0DEA9F16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2.000,00</w:t>
            </w:r>
          </w:p>
        </w:tc>
      </w:tr>
      <w:tr w:rsidR="001D4CB6" w:rsidRPr="008919BB" w14:paraId="0D05DE2E" w14:textId="77777777" w:rsidTr="001D4CB6">
        <w:trPr>
          <w:trHeight w:val="281"/>
        </w:trPr>
        <w:tc>
          <w:tcPr>
            <w:tcW w:w="557" w:type="dxa"/>
          </w:tcPr>
          <w:p w14:paraId="16B57802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4AC9A431" w14:textId="77777777" w:rsidR="001D4CB6" w:rsidRPr="008919BB" w:rsidRDefault="001D4CB6" w:rsidP="005B1140">
            <w:pPr>
              <w:spacing w:before="39"/>
              <w:ind w:right="54"/>
              <w:jc w:val="center"/>
              <w:rPr>
                <w:rFonts w:ascii="Arial" w:eastAsia="Arial" w:hAnsi="Arial" w:cs="Arial"/>
                <w:b/>
                <w:sz w:val="18"/>
              </w:rPr>
            </w:pPr>
            <w:r w:rsidRPr="008919BB">
              <w:rPr>
                <w:rFonts w:ascii="Arial" w:eastAsia="Arial" w:hAnsi="Arial" w:cs="Arial"/>
                <w:b/>
                <w:sz w:val="18"/>
              </w:rPr>
              <w:t>R98</w:t>
            </w:r>
          </w:p>
        </w:tc>
        <w:tc>
          <w:tcPr>
            <w:tcW w:w="4821" w:type="dxa"/>
          </w:tcPr>
          <w:p w14:paraId="34ACBFDF" w14:textId="77777777" w:rsidR="001D4CB6" w:rsidRPr="008919BB" w:rsidRDefault="001D4CB6" w:rsidP="005B1140">
            <w:pPr>
              <w:spacing w:before="51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Fondo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riserva</w:t>
            </w:r>
            <w:proofErr w:type="spellEnd"/>
          </w:p>
        </w:tc>
        <w:tc>
          <w:tcPr>
            <w:tcW w:w="1366" w:type="dxa"/>
          </w:tcPr>
          <w:p w14:paraId="6249A035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2.000,00</w:t>
            </w:r>
          </w:p>
        </w:tc>
        <w:tc>
          <w:tcPr>
            <w:tcW w:w="1365" w:type="dxa"/>
          </w:tcPr>
          <w:p w14:paraId="3D93F50F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0,00</w:t>
            </w:r>
          </w:p>
        </w:tc>
        <w:tc>
          <w:tcPr>
            <w:tcW w:w="1378" w:type="dxa"/>
          </w:tcPr>
          <w:p w14:paraId="702D1830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sz w:val="16"/>
              </w:rPr>
            </w:pPr>
            <w:r w:rsidRPr="008919BB">
              <w:rPr>
                <w:rFonts w:ascii="Arial" w:eastAsia="Arial" w:hAnsi="Arial" w:cs="Arial"/>
                <w:sz w:val="16"/>
              </w:rPr>
              <w:t>2.000,00</w:t>
            </w:r>
          </w:p>
        </w:tc>
      </w:tr>
      <w:tr w:rsidR="001D4CB6" w:rsidRPr="008919BB" w14:paraId="6E511B15" w14:textId="77777777" w:rsidTr="001D4CB6">
        <w:trPr>
          <w:trHeight w:val="286"/>
        </w:trPr>
        <w:tc>
          <w:tcPr>
            <w:tcW w:w="557" w:type="dxa"/>
          </w:tcPr>
          <w:p w14:paraId="35293E30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557" w:type="dxa"/>
          </w:tcPr>
          <w:p w14:paraId="0A43891D" w14:textId="77777777" w:rsidR="001D4CB6" w:rsidRPr="008919BB" w:rsidRDefault="001D4CB6" w:rsidP="005B1140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4821" w:type="dxa"/>
          </w:tcPr>
          <w:p w14:paraId="5BEFD08F" w14:textId="77777777" w:rsidR="001D4CB6" w:rsidRPr="008919BB" w:rsidRDefault="001D4CB6" w:rsidP="005B1140">
            <w:pPr>
              <w:spacing w:before="63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 xml:space="preserve">98 -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Fondo</w:t>
            </w:r>
            <w:proofErr w:type="spellEnd"/>
            <w:r w:rsidRPr="008919BB">
              <w:rPr>
                <w:rFonts w:ascii="Arial" w:eastAsia="Arial" w:hAnsi="Arial" w:cs="Arial"/>
                <w:i/>
                <w:sz w:val="16"/>
              </w:rPr>
              <w:t xml:space="preserve"> di </w:t>
            </w:r>
            <w:proofErr w:type="spellStart"/>
            <w:r w:rsidRPr="008919BB">
              <w:rPr>
                <w:rFonts w:ascii="Arial" w:eastAsia="Arial" w:hAnsi="Arial" w:cs="Arial"/>
                <w:i/>
                <w:sz w:val="16"/>
              </w:rPr>
              <w:t>riserva</w:t>
            </w:r>
            <w:proofErr w:type="spellEnd"/>
          </w:p>
        </w:tc>
        <w:tc>
          <w:tcPr>
            <w:tcW w:w="1366" w:type="dxa"/>
          </w:tcPr>
          <w:p w14:paraId="1A20F28A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2.000,00</w:t>
            </w:r>
          </w:p>
        </w:tc>
        <w:tc>
          <w:tcPr>
            <w:tcW w:w="1365" w:type="dxa"/>
          </w:tcPr>
          <w:p w14:paraId="7D0563E2" w14:textId="77777777" w:rsidR="001D4CB6" w:rsidRPr="008919BB" w:rsidRDefault="001D4CB6" w:rsidP="005B1140">
            <w:pPr>
              <w:spacing w:before="70"/>
              <w:ind w:right="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0,00</w:t>
            </w:r>
          </w:p>
        </w:tc>
        <w:tc>
          <w:tcPr>
            <w:tcW w:w="1378" w:type="dxa"/>
          </w:tcPr>
          <w:p w14:paraId="52D5C771" w14:textId="77777777" w:rsidR="001D4CB6" w:rsidRPr="008919BB" w:rsidRDefault="001D4CB6" w:rsidP="005B1140">
            <w:pPr>
              <w:spacing w:before="70"/>
              <w:ind w:right="11"/>
              <w:jc w:val="right"/>
              <w:rPr>
                <w:rFonts w:ascii="Arial" w:eastAsia="Arial" w:hAnsi="Arial" w:cs="Arial"/>
                <w:i/>
                <w:sz w:val="16"/>
              </w:rPr>
            </w:pPr>
            <w:r w:rsidRPr="008919BB">
              <w:rPr>
                <w:rFonts w:ascii="Arial" w:eastAsia="Arial" w:hAnsi="Arial" w:cs="Arial"/>
                <w:i/>
                <w:sz w:val="16"/>
              </w:rPr>
              <w:t>2.000,00</w:t>
            </w:r>
          </w:p>
        </w:tc>
      </w:tr>
      <w:tr w:rsidR="001D4CB6" w:rsidRPr="008919BB" w14:paraId="1EF64640" w14:textId="77777777" w:rsidTr="001D4CB6">
        <w:trPr>
          <w:trHeight w:val="281"/>
        </w:trPr>
        <w:tc>
          <w:tcPr>
            <w:tcW w:w="5937" w:type="dxa"/>
            <w:gridSpan w:val="3"/>
            <w:tcBorders>
              <w:left w:val="nil"/>
              <w:bottom w:val="nil"/>
            </w:tcBorders>
          </w:tcPr>
          <w:p w14:paraId="3888D716" w14:textId="77777777" w:rsidR="001D4CB6" w:rsidRPr="008919BB" w:rsidRDefault="001D4CB6" w:rsidP="005B1140">
            <w:pPr>
              <w:spacing w:before="73"/>
              <w:ind w:right="43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Totale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spese</w:t>
            </w:r>
            <w:proofErr w:type="spellEnd"/>
          </w:p>
        </w:tc>
        <w:tc>
          <w:tcPr>
            <w:tcW w:w="1366" w:type="dxa"/>
          </w:tcPr>
          <w:p w14:paraId="74B0348A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437.646,72</w:t>
            </w:r>
          </w:p>
        </w:tc>
        <w:tc>
          <w:tcPr>
            <w:tcW w:w="1365" w:type="dxa"/>
          </w:tcPr>
          <w:p w14:paraId="26DC9243" w14:textId="77777777" w:rsidR="001D4CB6" w:rsidRPr="008919BB" w:rsidRDefault="001D4CB6" w:rsidP="005B1140">
            <w:pPr>
              <w:spacing w:before="51"/>
              <w:ind w:right="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33.607,37</w:t>
            </w:r>
          </w:p>
        </w:tc>
        <w:tc>
          <w:tcPr>
            <w:tcW w:w="1378" w:type="dxa"/>
          </w:tcPr>
          <w:p w14:paraId="76E3DF31" w14:textId="77777777" w:rsidR="001D4CB6" w:rsidRPr="008919BB" w:rsidRDefault="001D4CB6" w:rsidP="005B1140">
            <w:pPr>
              <w:spacing w:before="51"/>
              <w:ind w:right="1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471.254,09</w:t>
            </w:r>
          </w:p>
        </w:tc>
      </w:tr>
    </w:tbl>
    <w:p w14:paraId="68F1CB02" w14:textId="77777777" w:rsidR="001D4CB6" w:rsidRPr="001D4CB6" w:rsidRDefault="001D4CB6" w:rsidP="001D4CB6">
      <w:pPr>
        <w:pStyle w:val="Paragrafoelenco"/>
        <w:numPr>
          <w:ilvl w:val="0"/>
          <w:numId w:val="13"/>
        </w:numPr>
        <w:spacing w:before="7" w:after="1" w:line="240" w:lineRule="auto"/>
        <w:rPr>
          <w:rFonts w:ascii="Times New Roman" w:eastAsia="SimSun" w:hAnsi="Times New Roman" w:cs="Times New Roman"/>
          <w:sz w:val="6"/>
          <w:szCs w:val="20"/>
          <w:lang w:eastAsia="it-IT"/>
        </w:rPr>
      </w:pPr>
    </w:p>
    <w:tbl>
      <w:tblPr>
        <w:tblStyle w:val="TableNormal"/>
        <w:tblW w:w="10140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563"/>
        <w:gridCol w:w="4873"/>
        <w:gridCol w:w="1381"/>
        <w:gridCol w:w="1379"/>
        <w:gridCol w:w="1381"/>
      </w:tblGrid>
      <w:tr w:rsidR="001D4CB6" w:rsidRPr="008919BB" w14:paraId="3FB68BE7" w14:textId="77777777" w:rsidTr="001D4CB6">
        <w:trPr>
          <w:trHeight w:val="303"/>
        </w:trPr>
        <w:tc>
          <w:tcPr>
            <w:tcW w:w="563" w:type="dxa"/>
          </w:tcPr>
          <w:p w14:paraId="1F05E9B0" w14:textId="77777777" w:rsidR="001D4CB6" w:rsidRPr="008919BB" w:rsidRDefault="001D4CB6" w:rsidP="005B1140">
            <w:pPr>
              <w:spacing w:before="46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Z</w:t>
            </w:r>
          </w:p>
        </w:tc>
        <w:tc>
          <w:tcPr>
            <w:tcW w:w="563" w:type="dxa"/>
          </w:tcPr>
          <w:p w14:paraId="40E2D63C" w14:textId="77777777" w:rsidR="001D4CB6" w:rsidRPr="008919BB" w:rsidRDefault="001D4CB6" w:rsidP="005B1140">
            <w:pPr>
              <w:spacing w:before="46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Z101</w:t>
            </w:r>
          </w:p>
        </w:tc>
        <w:tc>
          <w:tcPr>
            <w:tcW w:w="4872" w:type="dxa"/>
          </w:tcPr>
          <w:p w14:paraId="594198B5" w14:textId="77777777" w:rsidR="001D4CB6" w:rsidRPr="008919BB" w:rsidRDefault="001D4CB6" w:rsidP="005B1140">
            <w:pPr>
              <w:spacing w:before="44"/>
              <w:rPr>
                <w:rFonts w:ascii="Arial" w:eastAsia="Arial" w:hAnsi="Arial" w:cs="Arial"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sz w:val="16"/>
              </w:rPr>
              <w:t>Disponibilità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finanziaria</w:t>
            </w:r>
            <w:proofErr w:type="spellEnd"/>
            <w:r w:rsidRPr="008919BB">
              <w:rPr>
                <w:rFonts w:ascii="Arial" w:eastAsia="Arial" w:hAnsi="Arial" w:cs="Arial"/>
                <w:sz w:val="16"/>
              </w:rPr>
              <w:t xml:space="preserve"> da </w:t>
            </w:r>
            <w:proofErr w:type="spellStart"/>
            <w:r w:rsidRPr="008919BB">
              <w:rPr>
                <w:rFonts w:ascii="Arial" w:eastAsia="Arial" w:hAnsi="Arial" w:cs="Arial"/>
                <w:sz w:val="16"/>
              </w:rPr>
              <w:t>progammare</w:t>
            </w:r>
            <w:proofErr w:type="spellEnd"/>
          </w:p>
        </w:tc>
        <w:tc>
          <w:tcPr>
            <w:tcW w:w="1381" w:type="dxa"/>
          </w:tcPr>
          <w:p w14:paraId="448C3A96" w14:textId="77777777" w:rsidR="001D4CB6" w:rsidRPr="008919BB" w:rsidRDefault="001D4CB6" w:rsidP="005B1140">
            <w:pPr>
              <w:spacing w:before="44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50.823,74</w:t>
            </w:r>
          </w:p>
        </w:tc>
        <w:tc>
          <w:tcPr>
            <w:tcW w:w="1379" w:type="dxa"/>
          </w:tcPr>
          <w:p w14:paraId="52B0565F" w14:textId="77777777" w:rsidR="001D4CB6" w:rsidRPr="008919BB" w:rsidRDefault="001D4CB6" w:rsidP="005B1140">
            <w:pPr>
              <w:spacing w:before="44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-1.000,00</w:t>
            </w:r>
          </w:p>
        </w:tc>
        <w:tc>
          <w:tcPr>
            <w:tcW w:w="1381" w:type="dxa"/>
            <w:tcBorders>
              <w:right w:val="single" w:sz="12" w:space="0" w:color="000000"/>
            </w:tcBorders>
          </w:tcPr>
          <w:p w14:paraId="51EE5819" w14:textId="77777777" w:rsidR="001D4CB6" w:rsidRPr="008919BB" w:rsidRDefault="001D4CB6" w:rsidP="005B1140">
            <w:pPr>
              <w:spacing w:before="44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49.823,74</w:t>
            </w:r>
          </w:p>
        </w:tc>
      </w:tr>
      <w:tr w:rsidR="001D4CB6" w:rsidRPr="008919BB" w14:paraId="6571ECC1" w14:textId="77777777" w:rsidTr="001D4CB6">
        <w:trPr>
          <w:trHeight w:val="308"/>
        </w:trPr>
        <w:tc>
          <w:tcPr>
            <w:tcW w:w="5999" w:type="dxa"/>
            <w:gridSpan w:val="3"/>
            <w:tcBorders>
              <w:left w:val="nil"/>
              <w:bottom w:val="nil"/>
            </w:tcBorders>
          </w:tcPr>
          <w:p w14:paraId="5921E812" w14:textId="77777777" w:rsidR="001D4CB6" w:rsidRPr="008919BB" w:rsidRDefault="001D4CB6" w:rsidP="005B1140">
            <w:pPr>
              <w:spacing w:before="46"/>
              <w:ind w:right="37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Totale</w:t>
            </w:r>
            <w:proofErr w:type="spellEnd"/>
            <w:r w:rsidRPr="008919BB">
              <w:rPr>
                <w:rFonts w:ascii="Arial" w:eastAsia="Arial" w:hAnsi="Arial" w:cs="Arial"/>
                <w:b/>
                <w:sz w:val="16"/>
              </w:rPr>
              <w:t xml:space="preserve"> a </w:t>
            </w:r>
            <w:proofErr w:type="spellStart"/>
            <w:r w:rsidRPr="008919BB">
              <w:rPr>
                <w:rFonts w:ascii="Arial" w:eastAsia="Arial" w:hAnsi="Arial" w:cs="Arial"/>
                <w:b/>
                <w:sz w:val="16"/>
              </w:rPr>
              <w:t>pareggio</w:t>
            </w:r>
            <w:proofErr w:type="spellEnd"/>
          </w:p>
        </w:tc>
        <w:tc>
          <w:tcPr>
            <w:tcW w:w="1381" w:type="dxa"/>
          </w:tcPr>
          <w:p w14:paraId="04D0DB80" w14:textId="77777777" w:rsidR="001D4CB6" w:rsidRPr="008919BB" w:rsidRDefault="001D4CB6" w:rsidP="005B1140">
            <w:pPr>
              <w:spacing w:before="46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488.470,46</w:t>
            </w:r>
          </w:p>
        </w:tc>
        <w:tc>
          <w:tcPr>
            <w:tcW w:w="1379" w:type="dxa"/>
          </w:tcPr>
          <w:p w14:paraId="5B81729F" w14:textId="77777777" w:rsidR="001D4CB6" w:rsidRPr="008919BB" w:rsidRDefault="001D4CB6" w:rsidP="005B1140">
            <w:pPr>
              <w:spacing w:before="46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32.607,37</w:t>
            </w:r>
          </w:p>
        </w:tc>
        <w:tc>
          <w:tcPr>
            <w:tcW w:w="1381" w:type="dxa"/>
          </w:tcPr>
          <w:p w14:paraId="101735A6" w14:textId="77777777" w:rsidR="001D4CB6" w:rsidRPr="008919BB" w:rsidRDefault="001D4CB6" w:rsidP="005B1140">
            <w:pPr>
              <w:spacing w:before="46"/>
              <w:ind w:right="-15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8919BB">
              <w:rPr>
                <w:rFonts w:ascii="Arial" w:eastAsia="Arial" w:hAnsi="Arial" w:cs="Arial"/>
                <w:b/>
                <w:sz w:val="16"/>
              </w:rPr>
              <w:t>521.077,83</w:t>
            </w:r>
          </w:p>
        </w:tc>
      </w:tr>
    </w:tbl>
    <w:p w14:paraId="17264B02" w14:textId="1A33CF46" w:rsidR="00032AE6" w:rsidRPr="001D4CB6" w:rsidRDefault="00032AE6" w:rsidP="001D4CB6">
      <w:p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50A369D3" w14:textId="4C355BD5" w:rsidR="003660C4" w:rsidRDefault="003660C4" w:rsidP="001D4CB6">
      <w:p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3610D917" w14:textId="77777777" w:rsidR="001D4CB6" w:rsidRPr="001D4CB6" w:rsidRDefault="001D4CB6" w:rsidP="001D4CB6">
      <w:p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317EB0F6" w14:textId="7655D005" w:rsidR="00032AE6" w:rsidRDefault="00032AE6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Adesione Accordo Rete regionale LMC (delibera n. 16)</w:t>
      </w:r>
    </w:p>
    <w:p w14:paraId="551A3ABD" w14:textId="53A1DF8C" w:rsidR="00032AE6" w:rsidRDefault="00032AE6" w:rsidP="00032AE6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La Dirigente ha trasmesso l’Accordo di rete a tutti i componenti del Consiglio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affinchè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ne prendessero visione prima della seduta. Si tratta della proposta di rinnovo triennale dell’accordo di rete regionale dei Licei musicali e coreutici. E’ stato elaborato dal gruppo di lavoro costituito dai Dirigenti scolastici e da </w:t>
      </w:r>
      <w:proofErr w:type="gram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referenti  dell’USR</w:t>
      </w:r>
      <w:proofErr w:type="gram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puglia, appositamente riuniti in Assemblea in modalità telematica.</w:t>
      </w:r>
    </w:p>
    <w:p w14:paraId="0409E590" w14:textId="3D07F880" w:rsidR="00032AE6" w:rsidRDefault="00032AE6" w:rsidP="00032AE6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L’accordo è finalizzato alla promozione della cultura e della formazione musicale e coreutica, alla condivisione di iniziative</w:t>
      </w:r>
      <w:r w:rsid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e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di risorse professionali e finanziarie, alla progettazione di interventi di formazione e aggiornamento, alla realizzazione di gruppi di lavoro su tematiche specifiche, all</w:t>
      </w:r>
      <w:r w:rsid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 cura dei rapporti con la rete nazionale e con il Ministero.</w:t>
      </w:r>
    </w:p>
    <w:p w14:paraId="75D5237C" w14:textId="7359E98D" w:rsidR="00146A1C" w:rsidRDefault="00146A1C" w:rsidP="00032AE6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all’unanimità, condividendo le finalità,</w:t>
      </w:r>
    </w:p>
    <w:p w14:paraId="2FCFD24F" w14:textId="4D6B5EEF" w:rsidR="00146A1C" w:rsidRDefault="00146A1C" w:rsidP="00146A1C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</w:t>
      </w:r>
      <w:r w:rsidRPr="00146A1C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elibera</w:t>
      </w:r>
    </w:p>
    <w:p w14:paraId="17842D14" w14:textId="04BC7085" w:rsidR="00146A1C" w:rsidRPr="00146A1C" w:rsidRDefault="00146A1C" w:rsidP="00146A1C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l’adesione del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</w:t>
      </w: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iceo ‘Ciardo </w:t>
      </w:r>
      <w:proofErr w:type="spellStart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Pellegrino’</w:t>
      </w:r>
      <w:proofErr w:type="spellEnd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all’Accordo di rete regionale LMC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della regione Puglia</w:t>
      </w: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.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Si allega il documento (Allegat</w:t>
      </w:r>
      <w:r w:rsidR="001D4C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o 1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)</w:t>
      </w:r>
    </w:p>
    <w:p w14:paraId="3335916C" w14:textId="77777777" w:rsidR="00032AE6" w:rsidRPr="00032AE6" w:rsidRDefault="00032AE6" w:rsidP="00032AE6">
      <w:pPr>
        <w:pStyle w:val="Paragrafoelenco"/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64579991" w14:textId="1BAE067C" w:rsidR="00032AE6" w:rsidRDefault="00032AE6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lastRenderedPageBreak/>
        <w:t>Adesione Accordo Rete regionale Licei Artistici (delibera n. 17)</w:t>
      </w:r>
    </w:p>
    <w:p w14:paraId="381F8598" w14:textId="77777777" w:rsidR="00146A1C" w:rsidRPr="00146A1C" w:rsidRDefault="00146A1C" w:rsidP="00146A1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La Dirigente ha trasmesso l’Accordo di rete a tutti i componenti del Consiglio </w:t>
      </w:r>
      <w:proofErr w:type="spellStart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affinchè</w:t>
      </w:r>
      <w:proofErr w:type="spellEnd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ne prendessero visione prima della seduta. Si tratta della proposta di rinnovo triennale dell’accordo di rete regionale dei Licei musicali e coreutici. E’ stato elaborato dal gruppo di lavoro costituito dai Dirigenti scolastici e da </w:t>
      </w:r>
      <w:proofErr w:type="gramStart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referenti  dell’USR</w:t>
      </w:r>
      <w:proofErr w:type="gramEnd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puglia, appositamente riuniti in Assemblea in modalità telematica.</w:t>
      </w:r>
    </w:p>
    <w:p w14:paraId="2C54F582" w14:textId="0A662F50" w:rsidR="00146A1C" w:rsidRPr="00146A1C" w:rsidRDefault="00146A1C" w:rsidP="00146A1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L’accordo è finalizzato alla promozione della cultura e della formazione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artistica</w:t>
      </w: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, alla condivisione di iniziative e di risorse professionali e finanziarie, alla progettazione di interventi di formazione e aggiornamento, alla realizzazione di gruppi di lavoro su tematiche specifiche, alla cura dei rapporti con la rete nazionale e con il Ministero.</w:t>
      </w:r>
    </w:p>
    <w:p w14:paraId="525B352C" w14:textId="77777777" w:rsidR="00146A1C" w:rsidRPr="00146A1C" w:rsidRDefault="00146A1C" w:rsidP="00146A1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all’unanimità, condividendo le finalità,</w:t>
      </w:r>
    </w:p>
    <w:p w14:paraId="1013B4A0" w14:textId="77777777" w:rsidR="00146A1C" w:rsidRPr="00146A1C" w:rsidRDefault="00146A1C" w:rsidP="00146A1C">
      <w:pPr>
        <w:spacing w:after="0"/>
        <w:ind w:left="36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5F051738" w14:textId="41420BC1" w:rsidR="00146A1C" w:rsidRPr="00146A1C" w:rsidRDefault="00146A1C" w:rsidP="00146A1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l’adesione del Liceo ‘Ciardo </w:t>
      </w:r>
      <w:proofErr w:type="spellStart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Pellegrino’</w:t>
      </w:r>
      <w:proofErr w:type="spellEnd"/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all’Accordo di rete regionale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dei Licei artistici della regione Puglia</w:t>
      </w: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. Si allega il documento (Allegat</w:t>
      </w:r>
      <w:r w:rsidR="001D4C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o 2</w:t>
      </w:r>
      <w:r w:rsidRPr="00146A1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)</w:t>
      </w:r>
    </w:p>
    <w:p w14:paraId="7E3B89DA" w14:textId="77777777" w:rsidR="00146A1C" w:rsidRPr="00146A1C" w:rsidRDefault="00146A1C" w:rsidP="00146A1C">
      <w:p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0FAB4577" w14:textId="3305AD35" w:rsidR="00032AE6" w:rsidRDefault="00032AE6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Progetto Notte Bianca 26 maggio 2021 (delibera n. 18)</w:t>
      </w:r>
    </w:p>
    <w:p w14:paraId="7BD2A24B" w14:textId="3B91804D" w:rsidR="00992C25" w:rsidRDefault="00992C25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992C25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Il Presidente invita la Dirigente ad illustrare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il progetto. La Dirigente spiega che la proposta è stata condivisa fra alcuni Licei artistici della regione, allo scopo di concludere questo anno scolastico, particolarmente impegnativo e critico, con una rassegna necessariamente ‘virtuale’ che rappresentasse l’attività didattica svolta dalla scuola,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benchè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in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dad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o in </w:t>
      </w:r>
      <w:proofErr w:type="spellStart"/>
      <w:proofErr w:type="gram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ddi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..</w:t>
      </w:r>
      <w:proofErr w:type="gram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</w:p>
    <w:p w14:paraId="57F3D9C5" w14:textId="50CCAC32" w:rsidR="00992C25" w:rsidRDefault="00992C25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Rientra infatti nella tradizione dei licei artistici, e del nostro certamente, dar luogo a mostre finali attraverso le quali la scuola in qualche modo ‘rendiconta’ alle famiglie e al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terrirorio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l’attività didattica svolta e presenta la propria offerta formativa (negli ultimi anni si sono svolte </w:t>
      </w:r>
      <w:r w:rsidR="00EF7B83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le notti bianche dei Licei artistici nel mese di gennaio).</w:t>
      </w:r>
    </w:p>
    <w:p w14:paraId="56F6D31A" w14:textId="03884BF5" w:rsidR="00EF7B83" w:rsidRDefault="00EF7B83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Pertanto verranno proposte le principali iniziative e progetti riguardanti tutti gli indirizzi della scuola ed esperienze di rilievo, come alcune assemblee d’istituto curate di notevole spessore culturale ed educativo (sono stati trattati con esperti </w:t>
      </w:r>
      <w:proofErr w:type="gram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temi  come</w:t>
      </w:r>
      <w:proofErr w:type="gram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la mafia e l’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omotransfobia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).</w:t>
      </w:r>
    </w:p>
    <w:p w14:paraId="1ED6B0AD" w14:textId="08BC3295" w:rsidR="00EF7B83" w:rsidRDefault="00EF7B83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giorno individuato è il 26 maggio.</w:t>
      </w:r>
    </w:p>
    <w:p w14:paraId="36ED3A13" w14:textId="32F943A9" w:rsidR="00EF7B83" w:rsidRDefault="00EF7B83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Il Consiglio condivide pienamente e all’unanimità </w:t>
      </w:r>
    </w:p>
    <w:p w14:paraId="1FA587AF" w14:textId="1A42D8DD" w:rsidR="00EF7B83" w:rsidRPr="00EF7B83" w:rsidRDefault="00EF7B83" w:rsidP="00EF7B83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7DB4C176" w14:textId="71D63A10" w:rsidR="00992C25" w:rsidRDefault="00EF7B83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lo svolgimento della Notte Bianca del Liceo il 26 maggio 2021</w:t>
      </w:r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  <w:r w:rsidR="001D4C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sul tema ‘IN-OUT’ </w:t>
      </w:r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e l’inserimento del progetto nel PTOF per </w:t>
      </w:r>
      <w:proofErr w:type="spellStart"/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l’a.s.</w:t>
      </w:r>
      <w:proofErr w:type="spellEnd"/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2020-2021.</w:t>
      </w:r>
    </w:p>
    <w:p w14:paraId="6ACF7D29" w14:textId="77777777" w:rsidR="00C1606C" w:rsidRPr="00992C25" w:rsidRDefault="00C1606C" w:rsidP="00992C25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</w:p>
    <w:p w14:paraId="3894AE63" w14:textId="2313BDF7" w:rsidR="00032AE6" w:rsidRDefault="00032AE6" w:rsidP="00CF1195">
      <w:pPr>
        <w:pStyle w:val="Paragrafoelenco"/>
        <w:numPr>
          <w:ilvl w:val="0"/>
          <w:numId w:val="19"/>
        </w:numPr>
        <w:spacing w:after="0"/>
        <w:jc w:val="both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Partecipazione al PON ‘Apprendimento e socialità – Avviso </w:t>
      </w:r>
      <w:r w:rsidR="00AF2E21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PON FSE </w:t>
      </w:r>
      <w:r w:rsidRPr="00032AE6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9707 del 27.04.2021 (delibera n. 19)</w:t>
      </w:r>
    </w:p>
    <w:p w14:paraId="755D7ED1" w14:textId="50F66633" w:rsidR="00AF2E21" w:rsidRDefault="00AF2E21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AF2E21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La Dirigente illustra al Consiglio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l’Avviso PON 9707 del 27.04.2021, emanato nell’ambito delle iniziative a supporto del Piano Scuola Estate emanato dal Ministero per contrastare il fenomeno della dispersione scolastica e della povertà educativa, anche a seguito della pandemia, tramite azioni di recupero degli apprendimenti e finalizzate alla socialità, stabilendo anche alleanze con il territorio.</w:t>
      </w:r>
    </w:p>
    <w:p w14:paraId="17BB9DC1" w14:textId="21CAA969" w:rsidR="00AF2E21" w:rsidRDefault="00AF2E21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Presenta quindi la proposta approvata dal Collegio docenti, che tuttavia difficilmente potrà avere attuazione nel corso dell’estate per motivi di tempistica delle procedure connesse, bensì nel prossimo anno scolastico.</w:t>
      </w:r>
      <w:r w:rsidR="00B5000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  <w:r w:rsidR="00B50000" w:rsidRPr="00F15475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piano prevede la realizzazione di alcuni moduli riguardanti le competenze di base e di altri che riguardano invece le discipline caratterizzanti il Liceo concorrenti alla realizzazione di un museo presso la storica sede dell’ex Istituto d’arte “G. Pellegrino”. I moduli sono tutti di 30 ore, coinvolgeranno di norma 15 alunni per modulo, e si farà riferimento prioritariamente a risorse interne alla scuola.</w:t>
      </w:r>
    </w:p>
    <w:p w14:paraId="39C95F0D" w14:textId="77777777" w:rsidR="00AF2E21" w:rsidRDefault="00AF2E21" w:rsidP="00AF2E21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valuta positivamente il progetto e la sua articolazione e all’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unanimtà</w:t>
      </w:r>
      <w:proofErr w:type="spellEnd"/>
    </w:p>
    <w:p w14:paraId="59C7392F" w14:textId="0FF80AF7" w:rsidR="00AF2E21" w:rsidRPr="00AF2E21" w:rsidRDefault="00AF2E21" w:rsidP="00AF2E21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AF2E21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6C51509A" w14:textId="5688D52C" w:rsidR="00AF2E21" w:rsidRDefault="00AF2E21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lastRenderedPageBreak/>
        <w:t xml:space="preserve">la partecipazione del liceo ‘Ciardo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Pellegrino’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all’Avviso PON FSE 9707 del 27.04.2021</w:t>
      </w:r>
      <w:r w:rsidR="00AF4C3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con la proposta </w:t>
      </w:r>
      <w:r w:rsidR="00C20BBB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di Piano in allegato (Allegat</w:t>
      </w:r>
      <w:r w:rsidR="001D4C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o 3</w:t>
      </w:r>
      <w:r w:rsidR="00C20BBB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.)</w:t>
      </w:r>
      <w:r w:rsidR="00AF4C3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dal titolo ‘Il nostro Museo’.</w:t>
      </w:r>
    </w:p>
    <w:p w14:paraId="3BBF0524" w14:textId="3A12CEB2" w:rsidR="00AF2E21" w:rsidRDefault="00AF2E21" w:rsidP="00AF2E21">
      <w:pPr>
        <w:spacing w:after="0"/>
        <w:jc w:val="both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36B19AD6" w14:textId="65F90833" w:rsidR="00C20BBB" w:rsidRDefault="00C20BBB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Rinnovo contratto </w:t>
      </w:r>
      <w:proofErr w:type="spellStart"/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Edu</w:t>
      </w:r>
      <w:proofErr w:type="spellEnd"/>
      <w:r w:rsidR="003D5E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C</w:t>
      </w: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onsulting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3D5E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Srl</w:t>
      </w:r>
      <w:proofErr w:type="spellEnd"/>
      <w:r w:rsidR="003D5E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(delibera n. 20)</w:t>
      </w:r>
    </w:p>
    <w:p w14:paraId="5EA90494" w14:textId="7E39D801" w:rsidR="003660C4" w:rsidRDefault="00161BDC" w:rsidP="00161BD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161BD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La Dirigente informa il Consiglio che è in scadenza il contratto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con la Società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Educonsulting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per l’affidamento del servizio DPO e GDPR. Riferisce che il servizio è stato prestato con efficacia e professionalità per l’intera durata del contratto. Date le attuali normative riguardanti il Trattamento dei dati e la privacy, il Responsabile della Protezione dei dati svolge un ruolo molto importante nella scuola ed è necessario affidarsi ad Aziende di comprovata esperienza.</w:t>
      </w:r>
    </w:p>
    <w:p w14:paraId="6A60830F" w14:textId="77777777" w:rsidR="003D5E08" w:rsidRDefault="00161BDC" w:rsidP="00161BD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Presenta al Consiglio l’offerta del servizio per un eventuale rinnovo del contratto (che si allega in </w:t>
      </w:r>
      <w:r w:rsidR="00AE3ED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llegato 4).</w:t>
      </w:r>
    </w:p>
    <w:p w14:paraId="0C20894A" w14:textId="73AC3E9D" w:rsidR="00161BDC" w:rsidRDefault="003D5E08" w:rsidP="00161BD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valuta l’offerta e quanto riportato dalla Dirigente riguardo la qualità del servizio offerto e ritiene di optare per un contratto triennale, in considerazione della convenienza economica.</w:t>
      </w:r>
    </w:p>
    <w:p w14:paraId="31EB0931" w14:textId="54F18A88" w:rsidR="003D5E08" w:rsidRDefault="003D5E08" w:rsidP="00161BD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Al termine della disamina, il Consiglio all’unanimità</w:t>
      </w:r>
    </w:p>
    <w:p w14:paraId="515C67BC" w14:textId="66861C9C" w:rsidR="003D5E08" w:rsidRPr="003D5E08" w:rsidRDefault="003D5E08" w:rsidP="003D5E08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3D5E08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2F7BE9FB" w14:textId="678407DF" w:rsidR="003D5E08" w:rsidRDefault="003D5E08" w:rsidP="00161BD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il rinnovo del contratto per il servizio DPO e GDPR alla ditta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Edu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Consulting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Srl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mediante procedura di affidamento diretto. Il canone annuo è pari a € 996,00 + IVA.</w:t>
      </w:r>
    </w:p>
    <w:p w14:paraId="4591C14D" w14:textId="77777777" w:rsidR="003660C4" w:rsidRPr="00C20BBB" w:rsidRDefault="003660C4" w:rsidP="00C20BBB">
      <w:p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568DD689" w14:textId="2B94BBDC" w:rsidR="00C20BBB" w:rsidRDefault="00C20BBB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Riattivazione servizio interno di ristorazione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(delibera n. 21)</w:t>
      </w:r>
    </w:p>
    <w:p w14:paraId="3A3DAE63" w14:textId="2C0598FF" w:rsidR="00C20BBB" w:rsidRDefault="00C1606C" w:rsidP="00C1606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La Ditta G-service, titolare del servizio interno di ristorazione,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ha chiesto alla scuola l’autorizzazione al riavvio della distribuzione di bevande e alimenti in concomitanza con lo svolgimento dell’esame di stato.</w:t>
      </w:r>
    </w:p>
    <w:p w14:paraId="7DD96732" w14:textId="77777777" w:rsidR="00C1606C" w:rsidRDefault="00C1606C" w:rsidP="00C1606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dibatte ampiamente circa l’opportunità del riavvio, in considerazione del rischio ancora esistente di contagio da Covid-19. Tuttavia la maggior parte dei componenti valuta che, essendo esiguo il numero potenziale di accessi alle macchine, è possibile esercitare una idonea vigilanza sugli adempimenti di sanificazione nell’utilizzo delle tastiere; inoltre l’arrivo della stagione calda comporta la necessità di disporre di beni essenziali, quali acqua e bevande, anche per il personale in servizio.</w:t>
      </w:r>
    </w:p>
    <w:p w14:paraId="7FD8F6FE" w14:textId="325AC534" w:rsidR="00C1606C" w:rsidRDefault="00C1606C" w:rsidP="00C1606C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Al termine del confronto, il Consiglio </w:t>
      </w:r>
    </w:p>
    <w:p w14:paraId="7E01741C" w14:textId="2FCE4CD4" w:rsidR="00C1606C" w:rsidRDefault="00C1606C" w:rsidP="00C1606C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C1606C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18661E76" w14:textId="67275FAD" w:rsidR="00C1606C" w:rsidRDefault="00C1606C" w:rsidP="00667FA4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l’accoglimento della richiesta di riattivazione dei distributori alimentari da parte della ditta G-service </w:t>
      </w:r>
      <w:r w:rsidR="00667FA4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per tutto il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periodo estivo.</w:t>
      </w:r>
    </w:p>
    <w:p w14:paraId="624515A5" w14:textId="77777777" w:rsidR="00667FA4" w:rsidRPr="00C1606C" w:rsidRDefault="00667FA4" w:rsidP="00C1606C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</w:p>
    <w:p w14:paraId="33B0C292" w14:textId="22FE4B79" w:rsidR="00C20BBB" w:rsidRDefault="00C20BBB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Accordo di </w:t>
      </w:r>
      <w:r w:rsidR="00674870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partenariato</w:t>
      </w: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su progetto ‘Dalla prospettiva del mare. Festival diffuso del fumetto a sud-est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’ (delibera n. 22)</w:t>
      </w:r>
    </w:p>
    <w:p w14:paraId="1A6C3AF6" w14:textId="7F87F627" w:rsidR="00C20BBB" w:rsidRDefault="00674870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Il Polo </w:t>
      </w:r>
      <w:proofErr w:type="spellStart"/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Biblio</w:t>
      </w:r>
      <w:proofErr w:type="spellEnd"/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-museale di Lecce 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ha invitato il Liceo ad aderire ad un Accordo di partenariato per la realizzazione del progetto ‘Dalla prospettiva del mare. Festival diffuso del fumetto a sud-est, nell’ambito dell’Avviso ‘Promozione fumetto 2021’ promosso dalla DGCC del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MiC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, in qualità de partner culturale, con l’impegno a sostenere le iniziative in programma, a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divulgere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e disseminare le attività e i contenuti promossi insieme ai risultati ottenuti.</w:t>
      </w:r>
    </w:p>
    <w:p w14:paraId="1DFB3001" w14:textId="09B944E4" w:rsidR="00674870" w:rsidRDefault="00674870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Non è previsto alcun impegno finanziario a carico del Liceo.</w:t>
      </w:r>
    </w:p>
    <w:p w14:paraId="239490A8" w14:textId="62E5402C" w:rsidR="00674870" w:rsidRDefault="00674870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all’unanimità</w:t>
      </w:r>
    </w:p>
    <w:p w14:paraId="0FDBB965" w14:textId="3D283CD8" w:rsidR="00674870" w:rsidRPr="00674870" w:rsidRDefault="00674870" w:rsidP="00674870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674870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delibera</w:t>
      </w:r>
    </w:p>
    <w:p w14:paraId="36C193C7" w14:textId="4692248D" w:rsidR="00674870" w:rsidRDefault="00674870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l’adesione del liceo all’Accordo di partenariato con il Polo </w:t>
      </w:r>
      <w:proofErr w:type="spellStart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Biblio</w:t>
      </w:r>
      <w:proofErr w:type="spellEnd"/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-museale per la realizzazione del progetto in oggetto, che si allega (Allegato</w:t>
      </w:r>
      <w:r w:rsidR="001B06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  <w:r w:rsidR="00AE3ED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5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)</w:t>
      </w:r>
    </w:p>
    <w:p w14:paraId="6FB4F0D9" w14:textId="77777777" w:rsidR="00674870" w:rsidRPr="00674870" w:rsidRDefault="00674870" w:rsidP="00C20BBB">
      <w:pPr>
        <w:spacing w:after="0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</w:p>
    <w:p w14:paraId="451EA624" w14:textId="0A052731" w:rsidR="00C20BBB" w:rsidRPr="00C20BBB" w:rsidRDefault="00C20BBB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Progetto ‘La danza ricomincia dal futuro’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 xml:space="preserve"> (delibera n. 23)</w:t>
      </w:r>
    </w:p>
    <w:p w14:paraId="7E905C93" w14:textId="6C3E06AC" w:rsidR="00C20BBB" w:rsidRDefault="00674870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L’Associazione Miche </w:t>
      </w:r>
      <w:proofErr w:type="spellStart"/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Fokine</w:t>
      </w:r>
      <w:proofErr w:type="spellEnd"/>
      <w:r w:rsidRPr="00674870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– Balletto di Puglia ha proposto al Liceo </w:t>
      </w:r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una collaborazione per la partecipazione allo spettacolo ‘La danza ricomincia dal futuro’ con la presenza di 6 allievi del liceo </w:t>
      </w:r>
      <w:r w:rsid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lastRenderedPageBreak/>
        <w:t>coreutico, selezionati dal Maestro Toni Candeloro. Lo spettacolo sarà presentato nel comune di Oria, Lecce e probabilmente Mesagne.</w:t>
      </w:r>
    </w:p>
    <w:p w14:paraId="2292EB3F" w14:textId="316A6BA3" w:rsidR="00C1606C" w:rsidRDefault="00C1606C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Il Consiglio all’unanimità</w:t>
      </w:r>
    </w:p>
    <w:p w14:paraId="5AB01A70" w14:textId="3AE6386B" w:rsidR="00C1606C" w:rsidRPr="00C1606C" w:rsidRDefault="00C1606C" w:rsidP="00C1606C">
      <w:pPr>
        <w:spacing w:after="0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</w:pPr>
      <w:r w:rsidRPr="00C1606C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d</w:t>
      </w:r>
      <w:r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el</w:t>
      </w:r>
      <w:r w:rsidRPr="00C1606C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it-IT"/>
        </w:rPr>
        <w:t>ibera</w:t>
      </w:r>
    </w:p>
    <w:p w14:paraId="440FCD44" w14:textId="6A0E6D15" w:rsidR="00674870" w:rsidRDefault="00C1606C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 w:rsidRPr="00C1606C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l’accettazione della proposta e l’inserimento del progetto nel PTOF dell’istituzione scolastica.</w:t>
      </w:r>
    </w:p>
    <w:p w14:paraId="467B9C37" w14:textId="2BA262FC" w:rsidR="00C1606C" w:rsidRPr="00C1606C" w:rsidRDefault="00C1606C" w:rsidP="00AF2E21">
      <w:pPr>
        <w:spacing w:after="0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Si allega l’abstract del progetto (Allegato</w:t>
      </w:r>
      <w:r w:rsidR="001B06B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 xml:space="preserve"> </w:t>
      </w:r>
      <w:r w:rsidR="00AE3ED6"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6</w:t>
      </w:r>
      <w:r>
        <w:rPr>
          <w:rFonts w:ascii="Times New Roman" w:eastAsia="Calibri" w:hAnsi="Times New Roman" w:cs="Calibri"/>
          <w:color w:val="000000"/>
          <w:sz w:val="24"/>
          <w:szCs w:val="24"/>
          <w:lang w:eastAsia="it-IT"/>
        </w:rPr>
        <w:t>)</w:t>
      </w:r>
    </w:p>
    <w:p w14:paraId="532914C3" w14:textId="77777777" w:rsidR="00C1606C" w:rsidRDefault="00C1606C" w:rsidP="00AF2E21">
      <w:pPr>
        <w:spacing w:after="0"/>
        <w:jc w:val="both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</w:p>
    <w:p w14:paraId="3AF2E2BC" w14:textId="295C5C4F" w:rsidR="00032AE6" w:rsidRPr="00C20BBB" w:rsidRDefault="00032AE6" w:rsidP="00CF1195">
      <w:pPr>
        <w:pStyle w:val="Paragrafoelenco"/>
        <w:numPr>
          <w:ilvl w:val="0"/>
          <w:numId w:val="19"/>
        </w:numPr>
        <w:spacing w:after="0"/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</w:pPr>
      <w:r w:rsidRPr="00C20BBB">
        <w:rPr>
          <w:rFonts w:ascii="Times New Roman" w:eastAsia="Calibri" w:hAnsi="Times New Roman" w:cs="Calibri"/>
          <w:b/>
          <w:bCs/>
          <w:color w:val="000000"/>
          <w:sz w:val="24"/>
          <w:szCs w:val="24"/>
          <w:u w:val="single"/>
          <w:lang w:eastAsia="it-IT"/>
        </w:rPr>
        <w:t>Comunicazioni del Dirigente</w:t>
      </w:r>
    </w:p>
    <w:p w14:paraId="3551635F" w14:textId="29F9E6CD" w:rsidR="00032AE6" w:rsidRDefault="00C20BBB" w:rsidP="00C20BB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 Dirigente informa il Consiglio che la scuola sta predisponendo i questionari di autovalutazione da somministrare a tutte le componenti scolastiche, nella prassi ormai consolidata di valutare gli esiti del piano di miglioramento e di individuare i punti di forza e le criticità su cui intervenire. Per coinvolgere maggiormente le famiglie, lancia la proposta di un’altra riunione con tutti i genitori i rappresentanti di classe, proposta che viene accolta molto favorevolmente dai genitori del consiglio.</w:t>
      </w:r>
    </w:p>
    <w:p w14:paraId="73180629" w14:textId="32660D6A" w:rsidR="00C20BBB" w:rsidRDefault="00C20BBB" w:rsidP="00C20BB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La lettura dei dati di autovalutazione sarà oggetto di riflessione da parte del </w:t>
      </w:r>
      <w:r w:rsidR="00A857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IV (Nucleo </w:t>
      </w:r>
      <w:r w:rsidR="00A857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nterno di Valutazione) che si riunirà </w:t>
      </w:r>
      <w:r w:rsidR="00A857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entro la fine dell’anno.</w:t>
      </w:r>
    </w:p>
    <w:p w14:paraId="6E32EAEE" w14:textId="77777777" w:rsidR="00C20BBB" w:rsidRPr="00135C45" w:rsidRDefault="00C20BBB" w:rsidP="00C20BB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0B375380" w14:textId="252EC664" w:rsidR="00135C45" w:rsidRPr="00135C45" w:rsidRDefault="00EF7B83" w:rsidP="00032AE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La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seduta è tolta alle ore 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18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: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3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0</w:t>
      </w:r>
      <w:r w:rsidR="00135C45"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.</w:t>
      </w:r>
    </w:p>
    <w:p w14:paraId="0903E0FF" w14:textId="77777777" w:rsidR="00EF7B83" w:rsidRDefault="00EF7B83" w:rsidP="00032AE6">
      <w:pPr>
        <w:spacing w:after="0" w:line="276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</w:p>
    <w:p w14:paraId="46400EAD" w14:textId="0E7DBE8D" w:rsidR="00135C45" w:rsidRPr="00135C45" w:rsidRDefault="00135C45" w:rsidP="00032AE6">
      <w:pPr>
        <w:spacing w:after="0" w:line="276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 Presidente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          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 Segretario verbalizzante</w:t>
      </w:r>
    </w:p>
    <w:p w14:paraId="227FEC0D" w14:textId="02BF5997" w:rsidR="00135C45" w:rsidRPr="00135C45" w:rsidRDefault="00135C45" w:rsidP="00032AE6">
      <w:pPr>
        <w:spacing w:after="0" w:line="276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Sig. Alfio Paiano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          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Prof.</w:t>
      </w:r>
      <w:r w:rsidR="000F344D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</w:t>
      </w:r>
      <w:r w:rsidR="000F344D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Vito Cofano</w:t>
      </w:r>
    </w:p>
    <w:p w14:paraId="208F631A" w14:textId="77777777" w:rsidR="00135C45" w:rsidRPr="00135C45" w:rsidRDefault="00135C45" w:rsidP="00032AE6">
      <w:pPr>
        <w:spacing w:after="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37D98EA6" w14:textId="77777777" w:rsidR="00F4012A" w:rsidRDefault="00F4012A" w:rsidP="00032AE6">
      <w:pPr>
        <w:spacing w:after="0"/>
      </w:pPr>
    </w:p>
    <w:sectPr w:rsidR="00F40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366"/>
    <w:multiLevelType w:val="hybridMultilevel"/>
    <w:tmpl w:val="A998A676"/>
    <w:lvl w:ilvl="0" w:tplc="69F41D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281E"/>
    <w:multiLevelType w:val="hybridMultilevel"/>
    <w:tmpl w:val="E6F4C8FA"/>
    <w:lvl w:ilvl="0" w:tplc="3E7A4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8BE"/>
    <w:multiLevelType w:val="hybridMultilevel"/>
    <w:tmpl w:val="D70C7316"/>
    <w:lvl w:ilvl="0" w:tplc="D0447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B5EB3"/>
    <w:multiLevelType w:val="hybridMultilevel"/>
    <w:tmpl w:val="6608CC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6475"/>
    <w:multiLevelType w:val="multilevel"/>
    <w:tmpl w:val="E7A415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66D02"/>
    <w:multiLevelType w:val="hybridMultilevel"/>
    <w:tmpl w:val="47CA7C9C"/>
    <w:lvl w:ilvl="0" w:tplc="9976C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45D"/>
    <w:multiLevelType w:val="hybridMultilevel"/>
    <w:tmpl w:val="E6085FE8"/>
    <w:lvl w:ilvl="0" w:tplc="2F206B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67D94"/>
    <w:multiLevelType w:val="hybridMultilevel"/>
    <w:tmpl w:val="AF5AAF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7645D"/>
    <w:multiLevelType w:val="hybridMultilevel"/>
    <w:tmpl w:val="6608CC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43D06"/>
    <w:multiLevelType w:val="multilevel"/>
    <w:tmpl w:val="9C9EF6E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55C14"/>
    <w:multiLevelType w:val="hybridMultilevel"/>
    <w:tmpl w:val="C2221A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F03DA"/>
    <w:multiLevelType w:val="hybridMultilevel"/>
    <w:tmpl w:val="CBAC04E6"/>
    <w:lvl w:ilvl="0" w:tplc="E0580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A5A14"/>
    <w:multiLevelType w:val="hybridMultilevel"/>
    <w:tmpl w:val="0DE09DEA"/>
    <w:lvl w:ilvl="0" w:tplc="86AA9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B596F"/>
    <w:multiLevelType w:val="hybridMultilevel"/>
    <w:tmpl w:val="240649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F1145"/>
    <w:multiLevelType w:val="multilevel"/>
    <w:tmpl w:val="7CB6D1A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71470ECF"/>
    <w:multiLevelType w:val="hybridMultilevel"/>
    <w:tmpl w:val="DDDC02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071B3"/>
    <w:multiLevelType w:val="hybridMultilevel"/>
    <w:tmpl w:val="5CD83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E563B"/>
    <w:multiLevelType w:val="hybridMultilevel"/>
    <w:tmpl w:val="C5DE76B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E9B50AF"/>
    <w:multiLevelType w:val="hybridMultilevel"/>
    <w:tmpl w:val="6654F980"/>
    <w:lvl w:ilvl="0" w:tplc="62BAFFBA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9"/>
  </w:num>
  <w:num w:numId="9">
    <w:abstractNumId w:val="14"/>
  </w:num>
  <w:num w:numId="10">
    <w:abstractNumId w:val="13"/>
  </w:num>
  <w:num w:numId="11">
    <w:abstractNumId w:val="17"/>
  </w:num>
  <w:num w:numId="12">
    <w:abstractNumId w:val="3"/>
  </w:num>
  <w:num w:numId="13">
    <w:abstractNumId w:val="10"/>
  </w:num>
  <w:num w:numId="14">
    <w:abstractNumId w:val="8"/>
  </w:num>
  <w:num w:numId="15">
    <w:abstractNumId w:val="2"/>
  </w:num>
  <w:num w:numId="16">
    <w:abstractNumId w:val="6"/>
  </w:num>
  <w:num w:numId="17">
    <w:abstractNumId w:val="12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5"/>
    <w:rsid w:val="00032AE6"/>
    <w:rsid w:val="00083962"/>
    <w:rsid w:val="000B1B91"/>
    <w:rsid w:val="000F344D"/>
    <w:rsid w:val="00114768"/>
    <w:rsid w:val="00135C45"/>
    <w:rsid w:val="00146A1C"/>
    <w:rsid w:val="00161BDC"/>
    <w:rsid w:val="00184DC9"/>
    <w:rsid w:val="00185789"/>
    <w:rsid w:val="00191DF5"/>
    <w:rsid w:val="001B06B6"/>
    <w:rsid w:val="001B6C1B"/>
    <w:rsid w:val="001C220B"/>
    <w:rsid w:val="001D4CB6"/>
    <w:rsid w:val="001F19C4"/>
    <w:rsid w:val="0021002E"/>
    <w:rsid w:val="00272C83"/>
    <w:rsid w:val="00285826"/>
    <w:rsid w:val="0030153B"/>
    <w:rsid w:val="00350B09"/>
    <w:rsid w:val="003660C4"/>
    <w:rsid w:val="00383069"/>
    <w:rsid w:val="003A14D0"/>
    <w:rsid w:val="003B3880"/>
    <w:rsid w:val="003D5E08"/>
    <w:rsid w:val="00453211"/>
    <w:rsid w:val="004C05C1"/>
    <w:rsid w:val="004E4E63"/>
    <w:rsid w:val="004F746F"/>
    <w:rsid w:val="00554393"/>
    <w:rsid w:val="00564975"/>
    <w:rsid w:val="005714FE"/>
    <w:rsid w:val="00634D29"/>
    <w:rsid w:val="00667FA4"/>
    <w:rsid w:val="00674870"/>
    <w:rsid w:val="006B68C8"/>
    <w:rsid w:val="006E02CD"/>
    <w:rsid w:val="007503F2"/>
    <w:rsid w:val="007B1B88"/>
    <w:rsid w:val="00864B19"/>
    <w:rsid w:val="00872FE4"/>
    <w:rsid w:val="00876A26"/>
    <w:rsid w:val="00882413"/>
    <w:rsid w:val="008C5658"/>
    <w:rsid w:val="008F6F8D"/>
    <w:rsid w:val="00913F7E"/>
    <w:rsid w:val="009159F3"/>
    <w:rsid w:val="00992C25"/>
    <w:rsid w:val="009D29B9"/>
    <w:rsid w:val="00A560B4"/>
    <w:rsid w:val="00A72B72"/>
    <w:rsid w:val="00A857A3"/>
    <w:rsid w:val="00AD1505"/>
    <w:rsid w:val="00AD62BE"/>
    <w:rsid w:val="00AE3ED6"/>
    <w:rsid w:val="00AF2E21"/>
    <w:rsid w:val="00AF4C36"/>
    <w:rsid w:val="00B25E9D"/>
    <w:rsid w:val="00B50000"/>
    <w:rsid w:val="00B86C50"/>
    <w:rsid w:val="00B90A94"/>
    <w:rsid w:val="00BB14DC"/>
    <w:rsid w:val="00BD6988"/>
    <w:rsid w:val="00BE6A82"/>
    <w:rsid w:val="00C1606C"/>
    <w:rsid w:val="00C20BBB"/>
    <w:rsid w:val="00C43023"/>
    <w:rsid w:val="00C912D7"/>
    <w:rsid w:val="00CF1195"/>
    <w:rsid w:val="00D56041"/>
    <w:rsid w:val="00ED2801"/>
    <w:rsid w:val="00EF7B83"/>
    <w:rsid w:val="00F15049"/>
    <w:rsid w:val="00F25FFB"/>
    <w:rsid w:val="00F4012A"/>
    <w:rsid w:val="00F66A68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BC74"/>
  <w15:chartTrackingRefBased/>
  <w15:docId w15:val="{3B723BBD-39FC-4296-9116-D52C43B5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D4CB6"/>
    <w:pPr>
      <w:widowControl w:val="0"/>
      <w:autoSpaceDE w:val="0"/>
      <w:autoSpaceDN w:val="0"/>
      <w:spacing w:after="0" w:line="240" w:lineRule="auto"/>
      <w:ind w:left="262"/>
      <w:outlineLvl w:val="0"/>
    </w:pPr>
    <w:rPr>
      <w:rFonts w:ascii="Arial" w:eastAsia="Arial" w:hAnsi="Arial" w:cs="Arial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4CB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344D"/>
    <w:pPr>
      <w:ind w:left="720"/>
      <w:contextualSpacing/>
    </w:pPr>
  </w:style>
  <w:style w:type="paragraph" w:customStyle="1" w:styleId="Standard">
    <w:name w:val="Standard"/>
    <w:rsid w:val="00AD62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D4CB6"/>
    <w:rPr>
      <w:rFonts w:ascii="Arial" w:eastAsia="Arial" w:hAnsi="Arial" w:cs="Arial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4C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1D4CB6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1D4C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1D4CB6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D4CB6"/>
    <w:pPr>
      <w:widowControl w:val="0"/>
      <w:autoSpaceDE w:val="0"/>
      <w:autoSpaceDN w:val="0"/>
      <w:spacing w:before="29" w:after="0" w:line="240" w:lineRule="auto"/>
      <w:jc w:val="right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qFormat/>
    <w:rsid w:val="001D4CB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D4CB6"/>
    <w:pPr>
      <w:tabs>
        <w:tab w:val="center" w:pos="4819"/>
        <w:tab w:val="right" w:pos="9638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CB6"/>
    <w:rPr>
      <w:rFonts w:ascii="Times New Roman" w:eastAsia="SimSu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D4CB6"/>
    <w:pPr>
      <w:tabs>
        <w:tab w:val="center" w:pos="4819"/>
        <w:tab w:val="right" w:pos="9638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CB6"/>
    <w:rPr>
      <w:rFonts w:ascii="Times New Roman" w:eastAsia="SimSu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1D4C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4869</Words>
  <Characters>27754</Characters>
  <Application>Microsoft Office Word</Application>
  <DocSecurity>0</DocSecurity>
  <Lines>231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GulliverOne</dc:creator>
  <cp:keywords/>
  <dc:description/>
  <cp:lastModifiedBy>utente</cp:lastModifiedBy>
  <cp:revision>17</cp:revision>
  <cp:lastPrinted>2021-07-26T08:49:00Z</cp:lastPrinted>
  <dcterms:created xsi:type="dcterms:W3CDTF">2021-05-15T10:21:00Z</dcterms:created>
  <dcterms:modified xsi:type="dcterms:W3CDTF">2021-07-26T08:49:00Z</dcterms:modified>
</cp:coreProperties>
</file>