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8C6A6" w14:textId="3C63B165" w:rsidR="00876A26" w:rsidRPr="00876A26" w:rsidRDefault="00135C45" w:rsidP="00876A26">
      <w:pPr>
        <w:spacing w:after="200" w:line="276" w:lineRule="auto"/>
        <w:jc w:val="center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VERBALE n. </w:t>
      </w:r>
      <w:r w:rsidR="00C43023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6</w:t>
      </w:r>
    </w:p>
    <w:p w14:paraId="2DC22455" w14:textId="72AA3819" w:rsidR="00135C45" w:rsidRPr="00135C45" w:rsidRDefault="00135C45" w:rsidP="00135C45">
      <w:pPr>
        <w:spacing w:after="200" w:line="276" w:lineRule="auto"/>
        <w:jc w:val="both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Il giorno </w:t>
      </w:r>
      <w:r w:rsidR="000F344D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05</w:t>
      </w:r>
      <w:r w:rsidR="00C912D7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/0</w:t>
      </w:r>
      <w:r w:rsidR="000F344D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4</w:t>
      </w:r>
      <w:r w:rsidR="00C912D7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/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202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1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, alle ore </w:t>
      </w:r>
      <w:r w:rsidR="000F344D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18:00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, in modalità telematica (Meet)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,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si riunisce il Consiglio d’Istituto del Liceo Artistico e Coreutico “Ciardo – Pellegrino”</w:t>
      </w:r>
      <w:r w:rsidR="00272C83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, 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su convocazione </w:t>
      </w:r>
      <w:r w:rsidR="003B3880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straordinaria e urgente 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del </w:t>
      </w:r>
      <w:r w:rsidR="00083962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p</w:t>
      </w:r>
      <w:r w:rsidR="00272C83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residente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 </w:t>
      </w:r>
      <w:r w:rsidR="000F344D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(emanata per le vie brevi) 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per discutere i</w:t>
      </w:r>
      <w:r w:rsidR="00272C83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l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seguent</w:t>
      </w:r>
      <w:r w:rsidR="00272C83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e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punt</w:t>
      </w:r>
      <w:r w:rsidR="00272C83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o 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all’o.d.g.:</w:t>
      </w:r>
    </w:p>
    <w:p w14:paraId="452889AE" w14:textId="32834708" w:rsidR="00B90A94" w:rsidRPr="000F344D" w:rsidRDefault="00B90A94" w:rsidP="000F344D">
      <w:pPr>
        <w:pStyle w:val="Paragrafoelenco"/>
        <w:numPr>
          <w:ilvl w:val="0"/>
          <w:numId w:val="3"/>
        </w:numPr>
        <w:spacing w:after="24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bookmarkStart w:id="0" w:name="_Hlk66736771"/>
      <w:r w:rsidRPr="000F34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Organizzazione attività didattiche dal </w:t>
      </w:r>
      <w:r w:rsidR="000F344D" w:rsidRPr="000F344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7 aprile 2021</w:t>
      </w:r>
    </w:p>
    <w:p w14:paraId="47C4F975" w14:textId="741CFEAA" w:rsidR="000F344D" w:rsidRPr="000F344D" w:rsidRDefault="000F344D" w:rsidP="000F344D">
      <w:pPr>
        <w:pStyle w:val="Paragrafoelenco"/>
        <w:numPr>
          <w:ilvl w:val="0"/>
          <w:numId w:val="3"/>
        </w:numPr>
        <w:spacing w:after="24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Comunicazioni della Dirigente</w:t>
      </w:r>
    </w:p>
    <w:bookmarkEnd w:id="0"/>
    <w:p w14:paraId="73BB59ED" w14:textId="430F2541" w:rsidR="00135C45" w:rsidRPr="00135C45" w:rsidRDefault="00272C83" w:rsidP="00B90A94">
      <w:pPr>
        <w:spacing w:after="0" w:line="276" w:lineRule="auto"/>
        <w:jc w:val="both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Presiede la riunione il </w:t>
      </w:r>
      <w:r w:rsidR="00083962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p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residente, sig. Alfio Paiano, verbalizza</w:t>
      </w:r>
      <w:r w:rsidR="000F344D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, in assenza del segretario, il prof. Vito Cofano.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</w:t>
      </w:r>
    </w:p>
    <w:p w14:paraId="7575D03B" w14:textId="77777777" w:rsidR="00135C45" w:rsidRPr="00135C45" w:rsidRDefault="00135C45" w:rsidP="00135C45">
      <w:pPr>
        <w:widowControl w:val="0"/>
        <w:autoSpaceDE w:val="0"/>
        <w:autoSpaceDN w:val="0"/>
        <w:spacing w:after="0" w:line="276" w:lineRule="auto"/>
        <w:ind w:right="-28"/>
        <w:jc w:val="both"/>
        <w:outlineLvl w:val="0"/>
        <w:rPr>
          <w:rFonts w:ascii="Times New Roman" w:eastAsia="Calibri" w:hAnsi="Times New Roman" w:cs="Calibri"/>
          <w:sz w:val="24"/>
          <w:szCs w:val="24"/>
          <w:u w:color="000000"/>
          <w:lang w:eastAsia="it-IT" w:bidi="it-IT"/>
        </w:rPr>
      </w:pP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 w:bidi="it-IT"/>
        </w:rPr>
        <w:t xml:space="preserve">La seduta si svolge secondo il Regolamento per il funzionamento degli OO.CC. approvato dal Consiglio d’Istituto con delibera n. 175 del 14 luglio 2020. </w:t>
      </w:r>
    </w:p>
    <w:p w14:paraId="43C26071" w14:textId="77777777" w:rsidR="00135C45" w:rsidRPr="00135C45" w:rsidRDefault="00135C45" w:rsidP="00135C45">
      <w:pPr>
        <w:widowControl w:val="0"/>
        <w:autoSpaceDE w:val="0"/>
        <w:autoSpaceDN w:val="0"/>
        <w:spacing w:after="0" w:line="276" w:lineRule="auto"/>
        <w:ind w:right="-28"/>
        <w:jc w:val="both"/>
        <w:outlineLvl w:val="0"/>
        <w:rPr>
          <w:rFonts w:ascii="Times New Roman" w:eastAsia="Calibri" w:hAnsi="Times New Roman" w:cs="Calibri"/>
          <w:sz w:val="24"/>
          <w:szCs w:val="24"/>
          <w:u w:color="000000"/>
          <w:lang w:eastAsia="it-IT" w:bidi="it-IT"/>
        </w:rPr>
      </w:pPr>
    </w:p>
    <w:p w14:paraId="12FAB661" w14:textId="77777777" w:rsidR="00135C45" w:rsidRPr="00135C45" w:rsidRDefault="00135C45" w:rsidP="00135C45">
      <w:pPr>
        <w:spacing w:after="0" w:line="276" w:lineRule="auto"/>
        <w:rPr>
          <w:rFonts w:ascii="Times New Roman" w:eastAsia="SimSun" w:hAnsi="Times New Roman" w:cs="Times New Roman"/>
          <w:b/>
          <w:sz w:val="24"/>
          <w:szCs w:val="24"/>
          <w:u w:color="000000"/>
          <w:bdr w:val="none" w:sz="0" w:space="0" w:color="auto" w:frame="1"/>
          <w:lang w:eastAsia="it-IT"/>
        </w:rPr>
      </w:pPr>
      <w:r w:rsidRPr="00135C45">
        <w:rPr>
          <w:rFonts w:ascii="Times New Roman" w:eastAsia="SimSun" w:hAnsi="Times New Roman" w:cs="Times New Roman"/>
          <w:sz w:val="24"/>
          <w:szCs w:val="24"/>
          <w:u w:color="000000"/>
          <w:bdr w:val="none" w:sz="0" w:space="0" w:color="auto" w:frame="1"/>
          <w:lang w:eastAsia="it-IT"/>
        </w:rPr>
        <w:t>Risultano presenti/assenti: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083"/>
        <w:gridCol w:w="3052"/>
        <w:gridCol w:w="1445"/>
      </w:tblGrid>
      <w:tr w:rsidR="00135C45" w:rsidRPr="00135C45" w14:paraId="10835B43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36D39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Nominativo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1F035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Componente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90C8D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 / A</w:t>
            </w:r>
          </w:p>
        </w:tc>
      </w:tr>
      <w:tr w:rsidR="00135C45" w:rsidRPr="00135C45" w14:paraId="50C4EF6C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0CB3F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RUCCO TIZIANA PAOLA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1E251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Dirigente scolastico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3FA44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2E489A5F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1F1A7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CAPODACQUA MARIA RITA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7154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Docente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87F4E" w14:textId="62A5EC6E" w:rsidR="00135C45" w:rsidRPr="00135C45" w:rsidRDefault="000F344D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As</w:t>
            </w:r>
            <w:r w:rsidR="00135C45"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sente</w:t>
            </w:r>
          </w:p>
        </w:tc>
      </w:tr>
      <w:tr w:rsidR="00135C45" w:rsidRPr="00135C45" w14:paraId="1BC3A1D2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6E97B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CHIRIACÒ ANNA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EBA6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82296" w14:textId="77777777" w:rsidR="00135C45" w:rsidRPr="00135C45" w:rsidRDefault="00135C45" w:rsidP="00135C4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206D5679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3BA26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COFANO VITO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91ADF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8B966" w14:textId="77777777" w:rsidR="00135C45" w:rsidRPr="00135C45" w:rsidRDefault="00135C45" w:rsidP="00135C4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012637A6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2053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COLACI EDOARDO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C4C0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FE738" w14:textId="4B51D247" w:rsidR="00135C45" w:rsidRPr="00135C45" w:rsidRDefault="00C912D7" w:rsidP="00135C4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11697170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188CA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DE GIORGI VINCENZO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96AAD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4427" w14:textId="77777777" w:rsidR="00135C45" w:rsidRPr="00135C45" w:rsidRDefault="00135C45" w:rsidP="00135C4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61D58800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188A4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OLITA GILBERTO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3C2D6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65B9E" w14:textId="77777777" w:rsidR="00135C45" w:rsidRPr="00135C45" w:rsidRDefault="00135C45" w:rsidP="00135C4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21E6A964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F4C67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PELLEGRINO GIULIA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2F48B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C4C44" w14:textId="355FCD35" w:rsidR="00135C45" w:rsidRPr="00135C45" w:rsidRDefault="000F344D" w:rsidP="00135C4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As</w:t>
            </w:r>
            <w:r w:rsidR="00135C45"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sente</w:t>
            </w:r>
          </w:p>
        </w:tc>
      </w:tr>
      <w:tr w:rsidR="00135C45" w:rsidRPr="00135C45" w14:paraId="35642B33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D2F41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QUARTA MARIA ROSARIA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AA6DC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FFC04" w14:textId="77777777" w:rsidR="00135C45" w:rsidRPr="00135C45" w:rsidRDefault="00135C45" w:rsidP="00135C4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39083670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A2635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CARRISI PATRIZIA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8A18F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Personale ATA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AD0C6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4DBF2469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3FDB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SPEDICATI PAOLA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DE0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 xml:space="preserve">“                      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F28DB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09330D2D" w14:textId="77777777" w:rsidTr="00135C45">
        <w:trPr>
          <w:trHeight w:val="6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4BB98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Calibri" w:hAnsi="Times New Roman" w:cs="Calibri"/>
                <w:color w:val="000000"/>
                <w:sz w:val="24"/>
                <w:szCs w:val="24"/>
                <w:u w:color="000000"/>
                <w:lang w:eastAsia="it-IT"/>
              </w:rPr>
              <w:t xml:space="preserve">CAMMAROTA GIOVANNA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D7BD4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Genitore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4440A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568AA002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D2D26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Calibri" w:hAnsi="Times New Roman" w:cs="Calibri"/>
                <w:color w:val="000000"/>
                <w:sz w:val="24"/>
                <w:szCs w:val="24"/>
                <w:u w:color="000000"/>
                <w:lang w:eastAsia="it-IT"/>
              </w:rPr>
              <w:t>MUYA CLAUDIA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9CE50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CC628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3F21BE55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93E67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PAIANO ALFIO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BA873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9EBA4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30ED15AF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F8EDC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Calibri" w:hAnsi="Times New Roman" w:cs="Calibri"/>
                <w:color w:val="000000"/>
                <w:sz w:val="24"/>
                <w:szCs w:val="24"/>
                <w:u w:color="000000"/>
                <w:lang w:eastAsia="it-IT"/>
              </w:rPr>
              <w:t>LETIZIA SICILIANO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84870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FEB93" w14:textId="1920F62C" w:rsidR="00135C45" w:rsidRPr="00135C45" w:rsidRDefault="00272C83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48C0D9BA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5A5A8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BARDOSCIA MARIA ELENA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0D1A8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 xml:space="preserve">Alunno        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F9A4" w14:textId="6AB55F76" w:rsidR="00135C45" w:rsidRPr="00135C45" w:rsidRDefault="00C912D7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Assente</w:t>
            </w:r>
          </w:p>
        </w:tc>
      </w:tr>
      <w:tr w:rsidR="00135C45" w:rsidRPr="00135C45" w14:paraId="2AE49E40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D838C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GASSI MICHELA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691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1E82C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107E512C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D4EB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SPAGNOLO GIANMARCO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02C8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6A1B" w14:textId="3867418C" w:rsidR="00135C45" w:rsidRPr="00135C45" w:rsidRDefault="000F344D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As</w:t>
            </w:r>
            <w:r w:rsidR="00135C45"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sente</w:t>
            </w:r>
          </w:p>
        </w:tc>
      </w:tr>
      <w:tr w:rsidR="00135C45" w:rsidRPr="00135C45" w14:paraId="067E5487" w14:textId="77777777" w:rsidTr="00135C45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CC3C6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STOMEO GIULIA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F6502" w14:textId="77777777" w:rsidR="00135C45" w:rsidRPr="00135C45" w:rsidRDefault="00135C45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2F503" w14:textId="769EE941" w:rsidR="00135C45" w:rsidRPr="00135C45" w:rsidRDefault="000F344D" w:rsidP="00135C45">
            <w:pPr>
              <w:spacing w:after="0" w:line="276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</w:t>
            </w:r>
            <w:r w:rsidR="00C912D7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sente</w:t>
            </w:r>
          </w:p>
        </w:tc>
      </w:tr>
    </w:tbl>
    <w:p w14:paraId="377D69C1" w14:textId="77777777" w:rsidR="00135C45" w:rsidRPr="00135C45" w:rsidRDefault="00135C45" w:rsidP="00135C45">
      <w:pPr>
        <w:spacing w:after="0" w:line="276" w:lineRule="auto"/>
        <w:ind w:right="-7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</w:p>
    <w:p w14:paraId="28EC4318" w14:textId="58C221BA" w:rsidR="00135C45" w:rsidRPr="00135C45" w:rsidRDefault="00135C45" w:rsidP="00135C4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Il </w:t>
      </w:r>
      <w:r w:rsidR="00083962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p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residente, accertato il raggiungimento del quorum, dichiara aperta la seduta.</w:t>
      </w:r>
    </w:p>
    <w:p w14:paraId="0AD6B87A" w14:textId="77777777" w:rsidR="00135C45" w:rsidRPr="00135C45" w:rsidRDefault="00135C45" w:rsidP="00135C4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</w:p>
    <w:p w14:paraId="67494C12" w14:textId="48B338BE" w:rsidR="007503F2" w:rsidRDefault="007503F2" w:rsidP="007503F2">
      <w:pPr>
        <w:spacing w:after="24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</w:pPr>
      <w:r w:rsidRPr="00750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 xml:space="preserve">1. Organizzazione attività didattiche dal </w:t>
      </w:r>
      <w:r w:rsidR="000F34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7 aprile 2021</w:t>
      </w:r>
      <w:r w:rsidR="009D29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 xml:space="preserve"> (delibera n. 1</w:t>
      </w:r>
      <w:r w:rsidR="000F34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3</w:t>
      </w:r>
      <w:r w:rsidR="009D29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)</w:t>
      </w:r>
    </w:p>
    <w:p w14:paraId="321D5E94" w14:textId="77777777" w:rsidR="000F344D" w:rsidRPr="005714FE" w:rsidRDefault="000F344D" w:rsidP="005714F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Il Presidente invita la Dirigente a illustrare la recente normativa riguardante le disposizioni urgenti per le attività scolastiche e didattiche per le scuole di ogni ordine e grado emanate dagli organi di governo nazionali e regionali.</w:t>
      </w:r>
    </w:p>
    <w:p w14:paraId="4D7B1329" w14:textId="179ADE79" w:rsidR="000F344D" w:rsidRPr="005714FE" w:rsidRDefault="000F344D" w:rsidP="005714F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lastRenderedPageBreak/>
        <w:t xml:space="preserve">La Dirigente premette che </w:t>
      </w:r>
      <w:r w:rsidR="001B6C1B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l’</w:t>
      </w:r>
      <w:r w:rsidR="00BE6A82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O</w:t>
      </w:r>
      <w:r w:rsidR="001B6C1B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rdinanza del Ministero della Salute del </w:t>
      </w:r>
      <w:r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2 aprile 2021, che entrerà in vigore dal 7 aprile per la durata di 15 giorni, a seguito del consueto monitoraggio effettuato, applica ai territori della regione Puglia le misure previste per la cosiddetta “zona rossa”</w:t>
      </w:r>
    </w:p>
    <w:p w14:paraId="04E55F70" w14:textId="76FC1BAF" w:rsidR="004F746F" w:rsidRPr="005714FE" w:rsidRDefault="000F344D" w:rsidP="005714F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Il Decreto Legge n. 44 </w:t>
      </w:r>
      <w:proofErr w:type="gramStart"/>
      <w:r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dell’1 aprile</w:t>
      </w:r>
      <w:proofErr w:type="gramEnd"/>
      <w:r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2021 all’art. 2 </w:t>
      </w:r>
      <w:r w:rsidR="001B6C1B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dispone</w:t>
      </w:r>
      <w:r w:rsidR="004F746F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dal 7 aprile al 30 aprile 2021 quanto segue:</w:t>
      </w:r>
    </w:p>
    <w:p w14:paraId="0A855870" w14:textId="73032A73" w:rsidR="004F746F" w:rsidRPr="005714FE" w:rsidRDefault="004F746F" w:rsidP="005714FE">
      <w:pPr>
        <w:pStyle w:val="Paragrafoelenco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comma 2 nell</w:t>
      </w:r>
      <w:r w:rsidR="000F344D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a zona rossa </w:t>
      </w:r>
      <w:r w:rsidR="001B6C1B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le attività didattiche dell</w:t>
      </w:r>
      <w:r w:rsidR="000F344D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a</w:t>
      </w:r>
      <w:r w:rsidR="001B6C1B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</w:t>
      </w:r>
      <w:r w:rsidR="000F344D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scuola secondaria di secondo grado</w:t>
      </w:r>
      <w:r w:rsidR="001B6C1B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si svolgano esclusivamente con modalità a distanza</w:t>
      </w:r>
      <w:r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;</w:t>
      </w:r>
      <w:r w:rsidR="00BB14DC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</w:t>
      </w:r>
      <w:r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nelle zone zona gialla e arancione le istituzioni scolastiche di secondo grado adottano forme flessibili nell’organizzazione dell’attività didattica affinché sia garantita l’attività didattica in presenza ad almeno il 50% e fino a un massimo del 75% della popolazione studentesca, mentre la restante parte si avvale della didattica a distanza;</w:t>
      </w:r>
    </w:p>
    <w:p w14:paraId="623CC9AC" w14:textId="45EF28D6" w:rsidR="004F746F" w:rsidRPr="005714FE" w:rsidRDefault="004F746F" w:rsidP="005714FE">
      <w:pPr>
        <w:pStyle w:val="Paragrafoelenco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comma 3 resta sempre garantita </w:t>
      </w:r>
      <w:r w:rsidR="00BB14DC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la possibilità di </w:t>
      </w:r>
      <w:r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svolgere attività in presenza qualora sia necessario l’uso di laboratori o </w:t>
      </w:r>
      <w:r w:rsidR="00BB14DC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per gli alunni con BES</w:t>
      </w:r>
      <w:r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.</w:t>
      </w:r>
    </w:p>
    <w:p w14:paraId="02FE8378" w14:textId="06FF8BED" w:rsidR="0030153B" w:rsidRPr="005714FE" w:rsidRDefault="0030153B" w:rsidP="005714F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In aggiunta a tali disposizioni, la Giunta della Regione Puglia, avvalendosi della possibilità di deroga al D.L. 44 con adozione di norme restrittive in relazione al contesto epidemiologico e all’esito di valutazioni dell’organo sanitario, con Ordinanza n. 102 del 4 aprile 2021 ha disposto che le istituzioni scolastiche (anche di secondo grado) devono garantire la didattica digitale integrata a tutti gli alunni le cui famiglie richiedano espressamente di adottarla, in luogo dell’attività in presenza.</w:t>
      </w:r>
    </w:p>
    <w:p w14:paraId="2F209C97" w14:textId="68CDBB89" w:rsidR="00AD1505" w:rsidRPr="005714FE" w:rsidRDefault="0030153B" w:rsidP="005714F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La</w:t>
      </w:r>
      <w:r w:rsidR="00BB14DC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</w:t>
      </w:r>
      <w:r w:rsidR="001B6C1B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D</w:t>
      </w:r>
      <w:r w:rsidR="00BB14DC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irigente propone di </w:t>
      </w:r>
      <w:r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prorogare dal 7 aprile le modalità di organizzazione dell’attività didattica disposte dal 22 marzo u.s., con </w:t>
      </w:r>
      <w:r w:rsidR="00AD1505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l’attività didattica in presenza solo agli studenti con bisogni educativi speciali per i quali i rispettivi Consigli di classe </w:t>
      </w:r>
      <w:r w:rsidR="00634D29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abbiano</w:t>
      </w:r>
      <w:r w:rsidR="00AD1505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già valutato l’opportunità della presenza in classe in coerenza con PEI o PDP, </w:t>
      </w:r>
      <w:r w:rsidR="004C05C1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nonché </w:t>
      </w:r>
      <w:r w:rsidR="00AD1505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agli studenti delle sole classi quinte del Liceo Artistico e del triennio del Liceo Coreutico per l’utilizzo dei laboratori. </w:t>
      </w:r>
    </w:p>
    <w:p w14:paraId="5CC12EE2" w14:textId="6438624A" w:rsidR="00AD62BE" w:rsidRPr="005714FE" w:rsidRDefault="0030153B" w:rsidP="005714F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Qualora la Regione passasse successivamente in zona arancione o gialla, verrebbe adottata un’organizzazione che garantisca la presenza fra il 50% e il 75% della popolazione scolastica (ovvero tutte le classi presenti a metà, solo quinte e triennio coreutico presenti interamente </w:t>
      </w:r>
      <w:r w:rsidR="00AD62BE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sdoppiate con organico Covid) e la presenza degli studenti con bisogni educativi speciali</w:t>
      </w:r>
      <w:r w:rsidR="008C5658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, con la stessa organizzazione dell’avvio di anno scolastico.</w:t>
      </w:r>
    </w:p>
    <w:p w14:paraId="349DB3C0" w14:textId="7A2E2ED9" w:rsidR="00AD62BE" w:rsidRPr="005714FE" w:rsidRDefault="001B6C1B" w:rsidP="005714F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Ascoltati la proposta e il dibattito che ne è conseguito, Il Consiglio d’istituto</w:t>
      </w:r>
      <w:r w:rsidR="00AD62BE" w:rsidRP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concorda con la proposta della Dirigente e </w:t>
      </w:r>
      <w:r w:rsidR="005714F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all’unanimità dei presenti</w:t>
      </w:r>
    </w:p>
    <w:p w14:paraId="4C5C8599" w14:textId="10916C5D" w:rsidR="001B6C1B" w:rsidRDefault="005714FE" w:rsidP="005714F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d</w:t>
      </w:r>
      <w:r w:rsidR="001B6C1B" w:rsidRPr="005714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elibera</w:t>
      </w:r>
    </w:p>
    <w:p w14:paraId="3895DC36" w14:textId="77777777" w:rsidR="005714FE" w:rsidRPr="005714FE" w:rsidRDefault="005714FE" w:rsidP="005714F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</w:pPr>
    </w:p>
    <w:p w14:paraId="1F96F3A5" w14:textId="65081C47" w:rsidR="00AD62BE" w:rsidRPr="005714FE" w:rsidRDefault="00AD62BE" w:rsidP="005714FE">
      <w:pPr>
        <w:pStyle w:val="Standard"/>
        <w:numPr>
          <w:ilvl w:val="0"/>
          <w:numId w:val="6"/>
        </w:numPr>
        <w:suppressAutoHyphens w:val="0"/>
        <w:jc w:val="both"/>
      </w:pPr>
      <w:r w:rsidRPr="005714FE">
        <w:rPr>
          <w:rFonts w:cs="Times New Roman"/>
          <w:lang w:eastAsia="en-US"/>
        </w:rPr>
        <w:t>dal 7 aprile sino al 30 aprile 2021, o comunque sino al perdurare della classificazione della Regione Puglia in c.d. “</w:t>
      </w:r>
      <w:r w:rsidRPr="005714FE">
        <w:rPr>
          <w:rFonts w:cs="Times New Roman"/>
          <w:b/>
          <w:bCs/>
          <w:lang w:eastAsia="en-US"/>
        </w:rPr>
        <w:t>zona rossa</w:t>
      </w:r>
      <w:r w:rsidRPr="005714FE">
        <w:rPr>
          <w:rFonts w:cs="Times New Roman"/>
          <w:lang w:eastAsia="en-US"/>
        </w:rPr>
        <w:t xml:space="preserve">” </w:t>
      </w:r>
      <w:r w:rsidRPr="005714FE">
        <w:rPr>
          <w:rFonts w:cs="Times New Roman"/>
          <w:color w:val="000000"/>
          <w:lang w:eastAsia="en-US"/>
        </w:rPr>
        <w:t>le seguenti modalità organizzative delle attività didattiche:</w:t>
      </w:r>
    </w:p>
    <w:p w14:paraId="7CF5503B" w14:textId="7F555D56" w:rsidR="00AD62BE" w:rsidRPr="005714FE" w:rsidRDefault="00AD62BE" w:rsidP="005714FE">
      <w:pPr>
        <w:pStyle w:val="Standard"/>
        <w:suppressAutoHyphens w:val="0"/>
        <w:jc w:val="both"/>
        <w:rPr>
          <w:rFonts w:cs="Times New Roman"/>
          <w:color w:val="000000"/>
          <w:lang w:eastAsia="en-US"/>
        </w:rPr>
      </w:pPr>
      <w:r w:rsidRPr="005714FE">
        <w:rPr>
          <w:rFonts w:cs="Times New Roman"/>
          <w:b/>
          <w:bCs/>
          <w:color w:val="000000"/>
          <w:lang w:eastAsia="en-US"/>
        </w:rPr>
        <w:t>il 100% delle attività scolastiche si svolgeranno in modalità di didattica digitale integrata</w:t>
      </w:r>
      <w:r w:rsidRPr="005714FE">
        <w:rPr>
          <w:rFonts w:cs="Times New Roman"/>
          <w:color w:val="000000"/>
          <w:lang w:eastAsia="en-US"/>
        </w:rPr>
        <w:t>, con le seguenti deroghe e specifiche:</w:t>
      </w:r>
    </w:p>
    <w:p w14:paraId="159C4D24" w14:textId="77777777" w:rsidR="00AD62BE" w:rsidRPr="005714FE" w:rsidRDefault="00AD62BE" w:rsidP="005714FE">
      <w:pPr>
        <w:pStyle w:val="Standard"/>
        <w:numPr>
          <w:ilvl w:val="0"/>
          <w:numId w:val="5"/>
        </w:numPr>
        <w:suppressAutoHyphens w:val="0"/>
        <w:jc w:val="both"/>
        <w:rPr>
          <w:b/>
          <w:bCs/>
        </w:rPr>
      </w:pPr>
      <w:r w:rsidRPr="005714FE">
        <w:rPr>
          <w:rFonts w:cs="Times New Roman"/>
          <w:b/>
          <w:bCs/>
          <w:color w:val="000000"/>
          <w:u w:val="single"/>
          <w:lang w:eastAsia="en-US"/>
        </w:rPr>
        <w:t>Attività didattica in presenza solo per le lezioni con uso necessario dei laboratori previsti dall’ordinamento</w:t>
      </w:r>
      <w:r w:rsidRPr="005714FE">
        <w:rPr>
          <w:rFonts w:cs="Times New Roman"/>
          <w:b/>
          <w:bCs/>
          <w:color w:val="000000"/>
          <w:lang w:eastAsia="en-US"/>
        </w:rPr>
        <w:t xml:space="preserve"> esclusivamente per le classi:</w:t>
      </w:r>
    </w:p>
    <w:p w14:paraId="28482077" w14:textId="77777777" w:rsidR="00AD62BE" w:rsidRPr="005714FE" w:rsidRDefault="00AD62BE" w:rsidP="005714FE">
      <w:pPr>
        <w:pStyle w:val="Standard"/>
        <w:suppressAutoHyphens w:val="0"/>
        <w:ind w:left="720"/>
        <w:jc w:val="both"/>
        <w:rPr>
          <w:rFonts w:cs="Times New Roman"/>
          <w:b/>
          <w:bCs/>
          <w:color w:val="000000"/>
          <w:u w:val="single"/>
          <w:lang w:eastAsia="en-US"/>
        </w:rPr>
      </w:pPr>
      <w:r w:rsidRPr="005714FE">
        <w:rPr>
          <w:rFonts w:cs="Times New Roman"/>
          <w:b/>
          <w:bCs/>
          <w:color w:val="000000"/>
          <w:u w:val="single"/>
          <w:lang w:eastAsia="en-US"/>
        </w:rPr>
        <w:t>3^-4^-5^ del Liceo coreutico</w:t>
      </w:r>
    </w:p>
    <w:p w14:paraId="72124C85" w14:textId="77777777" w:rsidR="00AD62BE" w:rsidRPr="005714FE" w:rsidRDefault="00AD62BE" w:rsidP="005714FE">
      <w:pPr>
        <w:pStyle w:val="Standard"/>
        <w:suppressAutoHyphens w:val="0"/>
        <w:ind w:left="720"/>
        <w:jc w:val="both"/>
        <w:rPr>
          <w:rFonts w:cs="Times New Roman"/>
          <w:b/>
          <w:bCs/>
          <w:color w:val="000000"/>
          <w:u w:val="single"/>
          <w:lang w:eastAsia="en-US"/>
        </w:rPr>
      </w:pPr>
      <w:r w:rsidRPr="005714FE">
        <w:rPr>
          <w:rFonts w:cs="Times New Roman"/>
          <w:b/>
          <w:bCs/>
          <w:color w:val="000000"/>
          <w:u w:val="single"/>
          <w:lang w:eastAsia="en-US"/>
        </w:rPr>
        <w:t>5^ del Liceo Artistico</w:t>
      </w:r>
    </w:p>
    <w:p w14:paraId="430E7B9C" w14:textId="77777777" w:rsidR="00AD62BE" w:rsidRPr="005714FE" w:rsidRDefault="00AD62BE" w:rsidP="005714FE">
      <w:pPr>
        <w:pStyle w:val="Standard"/>
        <w:suppressAutoHyphens w:val="0"/>
        <w:jc w:val="both"/>
        <w:rPr>
          <w:rFonts w:cs="Times New Roman"/>
          <w:color w:val="000000"/>
          <w:u w:val="single"/>
          <w:lang w:eastAsia="en-US"/>
        </w:rPr>
      </w:pPr>
      <w:r w:rsidRPr="005714FE">
        <w:rPr>
          <w:rFonts w:cs="Times New Roman"/>
          <w:color w:val="000000"/>
          <w:u w:val="single"/>
          <w:lang w:eastAsia="en-US"/>
        </w:rPr>
        <w:t xml:space="preserve">con la presenza delle suddette classi (suddivise in gruppi con utilizzo di organico Covid) nei due giorni di lezioni </w:t>
      </w:r>
      <w:proofErr w:type="gramStart"/>
      <w:r w:rsidRPr="005714FE">
        <w:rPr>
          <w:rFonts w:cs="Times New Roman"/>
          <w:color w:val="000000"/>
          <w:u w:val="single"/>
          <w:lang w:eastAsia="en-US"/>
        </w:rPr>
        <w:t>laboratoriali,  come</w:t>
      </w:r>
      <w:proofErr w:type="gramEnd"/>
      <w:r w:rsidRPr="005714FE">
        <w:rPr>
          <w:rFonts w:cs="Times New Roman"/>
          <w:color w:val="000000"/>
          <w:u w:val="single"/>
          <w:lang w:eastAsia="en-US"/>
        </w:rPr>
        <w:t xml:space="preserve"> da calendario allegato.</w:t>
      </w:r>
    </w:p>
    <w:p w14:paraId="7202300E" w14:textId="4901218A" w:rsidR="00AD62BE" w:rsidRPr="005714FE" w:rsidRDefault="00AD62BE" w:rsidP="005714FE">
      <w:pPr>
        <w:pStyle w:val="Standard"/>
        <w:numPr>
          <w:ilvl w:val="0"/>
          <w:numId w:val="11"/>
        </w:numPr>
        <w:suppressAutoHyphens w:val="0"/>
        <w:jc w:val="both"/>
      </w:pPr>
      <w:r w:rsidRPr="005714FE">
        <w:rPr>
          <w:rFonts w:cs="Times New Roman"/>
          <w:b/>
          <w:bCs/>
          <w:color w:val="000000"/>
          <w:u w:val="single"/>
          <w:lang w:eastAsia="en-US"/>
        </w:rPr>
        <w:t>Attività didattica in presenza per gli alunni con disabilità e con BES</w:t>
      </w:r>
      <w:r w:rsidRPr="005714FE">
        <w:rPr>
          <w:rFonts w:cs="Times New Roman"/>
          <w:color w:val="000000"/>
          <w:lang w:eastAsia="en-US"/>
        </w:rPr>
        <w:t xml:space="preserve"> per i quali i rispettivi Consigli di classe hanno già valutato l’opportunità della presenza in classe in coerenza con PEI o PDP (come da elenco delle classi allegato)</w:t>
      </w:r>
    </w:p>
    <w:p w14:paraId="58FA7FD9" w14:textId="77777777" w:rsidR="00AD62BE" w:rsidRPr="005714FE" w:rsidRDefault="00AD62BE" w:rsidP="005714FE">
      <w:pPr>
        <w:pStyle w:val="Standard"/>
        <w:suppressAutoHyphens w:val="0"/>
        <w:jc w:val="both"/>
      </w:pPr>
      <w:r w:rsidRPr="005714FE">
        <w:lastRenderedPageBreak/>
        <w:t>Saranno in classe ogni giorno con i docenti (di sostegno e curricolari) e/o altre figure specialistiche, e con altri alunni della propria classe nei due giorni di attività laboratoriale, laddove siano coinvolte le proprie classi di appartenenza.</w:t>
      </w:r>
    </w:p>
    <w:p w14:paraId="1D077DED" w14:textId="77777777" w:rsidR="00AD62BE" w:rsidRPr="005714FE" w:rsidRDefault="00AD62BE" w:rsidP="005714FE">
      <w:pPr>
        <w:autoSpaceDE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714FE">
        <w:rPr>
          <w:rFonts w:ascii="Times New Roman" w:hAnsi="Times New Roman" w:cs="Times New Roman"/>
          <w:color w:val="000000"/>
          <w:sz w:val="24"/>
          <w:szCs w:val="24"/>
          <w:u w:val="single"/>
        </w:rPr>
        <w:t>Si raccomanda a tutti i docenti di favorire un reale processo di inclusione e di perseguimento degli obiettivi formativi coinvolgendo gli alunni nelle attività della classe, stabilendo una proficua relazione con i compagni in Dad, mantenendo un costante rapporto educativo.</w:t>
      </w:r>
    </w:p>
    <w:p w14:paraId="3D08AA63" w14:textId="77777777" w:rsidR="00AD62BE" w:rsidRPr="005714FE" w:rsidRDefault="00AD62BE" w:rsidP="005714FE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714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Facoltà per le famiglie di richiesta di adozione della didattica digitale integrata in luogo dell’attività in presenza, </w:t>
      </w:r>
    </w:p>
    <w:p w14:paraId="107D79D3" w14:textId="77777777" w:rsidR="00AD62BE" w:rsidRPr="005714FE" w:rsidRDefault="00AD62BE" w:rsidP="005714FE">
      <w:pPr>
        <w:autoSpaceDE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14FE">
        <w:rPr>
          <w:rFonts w:ascii="Times New Roman" w:eastAsia="Times New Roman" w:hAnsi="Times New Roman" w:cs="Times New Roman"/>
          <w:color w:val="000000"/>
          <w:sz w:val="24"/>
          <w:szCs w:val="24"/>
        </w:rPr>
        <w:t>La richiesta dovrà essere inoltrata con urgenza entro le ore 12.00 del 7 aprile p.v. su apposito modulo fornito dalla Scuola.</w:t>
      </w:r>
    </w:p>
    <w:p w14:paraId="38B74FAC" w14:textId="77777777" w:rsidR="00AD62BE" w:rsidRPr="005714FE" w:rsidRDefault="00AD62BE" w:rsidP="005714FE">
      <w:pPr>
        <w:autoSpaceDE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714FE">
        <w:rPr>
          <w:rFonts w:ascii="Times New Roman" w:hAnsi="Times New Roman" w:cs="Times New Roman"/>
          <w:color w:val="000000"/>
          <w:sz w:val="24"/>
          <w:szCs w:val="24"/>
          <w:u w:val="single"/>
        </w:rPr>
        <w:t>Tale scelta è esercitata una sola volta e per l’intero periodo di vigenza delle presenti disposizioni.</w:t>
      </w:r>
    </w:p>
    <w:p w14:paraId="7F38EA51" w14:textId="77777777" w:rsidR="00AD62BE" w:rsidRPr="005714FE" w:rsidRDefault="00AD62BE" w:rsidP="005714FE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714FE">
        <w:rPr>
          <w:rFonts w:ascii="Times New Roman" w:hAnsi="Times New Roman" w:cs="Times New Roman"/>
          <w:color w:val="000000"/>
          <w:sz w:val="24"/>
          <w:szCs w:val="24"/>
          <w:u w:val="single"/>
        </w:rPr>
        <w:t>Sospensione delle attività PCTO in ambito esterno all’Istituto</w:t>
      </w:r>
    </w:p>
    <w:p w14:paraId="45821E6F" w14:textId="77777777" w:rsidR="00AD62BE" w:rsidRPr="005714FE" w:rsidRDefault="00AD62BE" w:rsidP="005714FE">
      <w:pPr>
        <w:autoSpaceDE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714FE">
        <w:rPr>
          <w:rFonts w:ascii="Times New Roman" w:hAnsi="Times New Roman" w:cs="Times New Roman"/>
          <w:color w:val="000000"/>
          <w:sz w:val="24"/>
          <w:szCs w:val="24"/>
          <w:u w:val="single"/>
        </w:rPr>
        <w:t>Proseguiranno solo in modalità telematica o durante le lezioni di laboratorio in presenza, ove previste.</w:t>
      </w:r>
    </w:p>
    <w:p w14:paraId="5C861FA6" w14:textId="77777777" w:rsidR="00AD62BE" w:rsidRPr="005714FE" w:rsidRDefault="00AD62BE" w:rsidP="005714FE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14FE">
        <w:rPr>
          <w:rFonts w:ascii="Times New Roman" w:hAnsi="Times New Roman" w:cs="Times New Roman"/>
          <w:color w:val="000000"/>
          <w:sz w:val="24"/>
          <w:szCs w:val="24"/>
          <w:u w:val="single"/>
        </w:rPr>
        <w:t>Prosecuzione in modalità telematica dei percorsi formativi PON e dei progetti PTOF</w:t>
      </w:r>
      <w:r w:rsidRPr="005714F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0545AEB" w14:textId="77777777" w:rsidR="00AD62BE" w:rsidRPr="005714FE" w:rsidRDefault="00AD62BE" w:rsidP="005714FE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714FE">
        <w:rPr>
          <w:rFonts w:ascii="Times New Roman" w:hAnsi="Times New Roman" w:cs="Times New Roman"/>
          <w:sz w:val="24"/>
          <w:szCs w:val="24"/>
          <w:u w:val="single"/>
        </w:rPr>
        <w:t>Conferma dell’orario delle lezioni attualmente in vigore, con durata dell’ora di lezione di 50 minuti (con pausa di disconnessione di 10 minuti), e recupero delle frazioni orarie non svolte.</w:t>
      </w:r>
    </w:p>
    <w:p w14:paraId="63EA5129" w14:textId="2926D720" w:rsidR="00AD62BE" w:rsidRDefault="00AD62BE" w:rsidP="005714F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714FE">
        <w:rPr>
          <w:rFonts w:ascii="Times New Roman" w:hAnsi="Times New Roman" w:cs="Times New Roman"/>
          <w:sz w:val="24"/>
          <w:szCs w:val="24"/>
          <w:u w:val="single"/>
        </w:rPr>
        <w:t xml:space="preserve">Ciascun docente predisporrà attività didattiche asincrone con le proprie classi per n. 3 ore settimanali (o in proporzione al proprio orario di cattedra), documentandole su classroom e annotando l’impegno orario sul proprio registro elettronico. </w:t>
      </w:r>
    </w:p>
    <w:p w14:paraId="5217B2AD" w14:textId="77777777" w:rsidR="005714FE" w:rsidRPr="005714FE" w:rsidRDefault="005714FE" w:rsidP="005714F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350340C" w14:textId="2F092C28" w:rsidR="00AD62BE" w:rsidRPr="005714FE" w:rsidRDefault="00AD62BE" w:rsidP="005714FE">
      <w:pPr>
        <w:pStyle w:val="Paragrafoelenco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4FE">
        <w:rPr>
          <w:rFonts w:ascii="Times New Roman" w:hAnsi="Times New Roman" w:cs="Times New Roman"/>
          <w:sz w:val="24"/>
          <w:szCs w:val="24"/>
        </w:rPr>
        <w:t xml:space="preserve">Qualora la Regione Puglia passasse </w:t>
      </w:r>
      <w:r w:rsidR="005714FE">
        <w:rPr>
          <w:rFonts w:ascii="Times New Roman" w:hAnsi="Times New Roman" w:cs="Times New Roman"/>
          <w:sz w:val="24"/>
          <w:szCs w:val="24"/>
        </w:rPr>
        <w:t xml:space="preserve">nella c.d. </w:t>
      </w:r>
      <w:r w:rsidRPr="005714FE">
        <w:rPr>
          <w:rFonts w:ascii="Times New Roman" w:hAnsi="Times New Roman" w:cs="Times New Roman"/>
          <w:b/>
          <w:bCs/>
          <w:sz w:val="24"/>
          <w:szCs w:val="24"/>
        </w:rPr>
        <w:t>zona arancione o gialla</w:t>
      </w:r>
      <w:r w:rsidRPr="005714FE">
        <w:rPr>
          <w:rFonts w:ascii="Times New Roman" w:hAnsi="Times New Roman" w:cs="Times New Roman"/>
          <w:sz w:val="24"/>
          <w:szCs w:val="24"/>
        </w:rPr>
        <w:t>, le attività didattiche si svolgeranno garantendo l’attività didattica in presenza fra il 50% e il 75% della popolazione scolastica, secondo la seguente organizzazione:</w:t>
      </w:r>
    </w:p>
    <w:p w14:paraId="43EDC164" w14:textId="220459B5" w:rsidR="00F66A68" w:rsidRPr="005714FE" w:rsidRDefault="00F66A68" w:rsidP="005714FE">
      <w:pPr>
        <w:pStyle w:val="Standard"/>
        <w:numPr>
          <w:ilvl w:val="0"/>
          <w:numId w:val="10"/>
        </w:numPr>
        <w:suppressAutoHyphens w:val="0"/>
        <w:jc w:val="both"/>
      </w:pPr>
      <w:r w:rsidRPr="005714FE">
        <w:rPr>
          <w:rFonts w:cs="Times New Roman"/>
          <w:b/>
          <w:bCs/>
          <w:color w:val="000000"/>
          <w:sz w:val="23"/>
          <w:szCs w:val="23"/>
          <w:u w:val="single"/>
          <w:lang w:eastAsia="en-US"/>
        </w:rPr>
        <w:t>didattica in presenza fra il 50% e il 75% della popolazione scolastica</w:t>
      </w:r>
      <w:r w:rsidRPr="005714FE">
        <w:rPr>
          <w:rFonts w:cs="Times New Roman"/>
          <w:color w:val="000000"/>
          <w:sz w:val="23"/>
          <w:szCs w:val="23"/>
          <w:lang w:eastAsia="en-US"/>
        </w:rPr>
        <w:t xml:space="preserve">, con la </w:t>
      </w:r>
      <w:r w:rsidR="005714FE">
        <w:rPr>
          <w:rFonts w:cs="Times New Roman"/>
          <w:color w:val="000000"/>
          <w:sz w:val="23"/>
          <w:szCs w:val="23"/>
          <w:lang w:eastAsia="en-US"/>
        </w:rPr>
        <w:t xml:space="preserve">presenza di tutte le classi </w:t>
      </w:r>
      <w:r w:rsidRPr="005714FE">
        <w:rPr>
          <w:rFonts w:cs="Times New Roman"/>
          <w:color w:val="000000"/>
          <w:sz w:val="23"/>
          <w:szCs w:val="23"/>
          <w:lang w:eastAsia="en-US"/>
        </w:rPr>
        <w:t>suddivis</w:t>
      </w:r>
      <w:r w:rsidR="005714FE">
        <w:rPr>
          <w:rFonts w:cs="Times New Roman"/>
          <w:color w:val="000000"/>
          <w:sz w:val="23"/>
          <w:szCs w:val="23"/>
          <w:lang w:eastAsia="en-US"/>
        </w:rPr>
        <w:t>e</w:t>
      </w:r>
      <w:r w:rsidRPr="005714FE">
        <w:rPr>
          <w:rFonts w:cs="Times New Roman"/>
          <w:color w:val="000000"/>
          <w:sz w:val="23"/>
          <w:szCs w:val="23"/>
          <w:lang w:eastAsia="en-US"/>
        </w:rPr>
        <w:t xml:space="preserve"> in due gruppi classe, </w:t>
      </w:r>
      <w:r w:rsidR="005714FE" w:rsidRPr="005714FE">
        <w:rPr>
          <w:rFonts w:cs="Times New Roman"/>
          <w:color w:val="000000"/>
          <w:sz w:val="23"/>
          <w:szCs w:val="23"/>
          <w:lang w:eastAsia="en-US"/>
        </w:rPr>
        <w:t>che turnano settimanalmente</w:t>
      </w:r>
      <w:r w:rsidRPr="005714FE">
        <w:rPr>
          <w:rFonts w:cs="Times New Roman"/>
          <w:color w:val="000000"/>
          <w:sz w:val="23"/>
          <w:szCs w:val="23"/>
          <w:lang w:eastAsia="en-US"/>
        </w:rPr>
        <w:t>;</w:t>
      </w:r>
    </w:p>
    <w:p w14:paraId="1320F126" w14:textId="31B91BE9" w:rsidR="00F66A68" w:rsidRPr="005714FE" w:rsidRDefault="00F66A68" w:rsidP="005714FE">
      <w:pPr>
        <w:pStyle w:val="Standard"/>
        <w:numPr>
          <w:ilvl w:val="0"/>
          <w:numId w:val="10"/>
        </w:numPr>
        <w:suppressAutoHyphens w:val="0"/>
        <w:jc w:val="both"/>
      </w:pPr>
      <w:r w:rsidRPr="005714FE">
        <w:rPr>
          <w:rFonts w:cs="Times New Roman"/>
          <w:b/>
          <w:bCs/>
          <w:color w:val="000000"/>
          <w:sz w:val="23"/>
          <w:szCs w:val="23"/>
          <w:u w:val="single"/>
          <w:lang w:eastAsia="en-US"/>
        </w:rPr>
        <w:t xml:space="preserve">didattica in presenza </w:t>
      </w:r>
      <w:r w:rsidR="005714FE" w:rsidRPr="005714FE">
        <w:rPr>
          <w:rFonts w:cs="Times New Roman"/>
          <w:b/>
          <w:bCs/>
          <w:color w:val="000000"/>
          <w:sz w:val="23"/>
          <w:szCs w:val="23"/>
          <w:u w:val="single"/>
          <w:lang w:eastAsia="en-US"/>
        </w:rPr>
        <w:t xml:space="preserve">tutti i giorni </w:t>
      </w:r>
      <w:r w:rsidRPr="005714FE">
        <w:rPr>
          <w:rFonts w:cs="Times New Roman"/>
          <w:b/>
          <w:bCs/>
          <w:color w:val="000000"/>
          <w:sz w:val="23"/>
          <w:szCs w:val="23"/>
          <w:u w:val="single"/>
          <w:lang w:eastAsia="en-US"/>
        </w:rPr>
        <w:t>estesa a tutta la classe solo per le attività laboratoriali esclusivamente per tutte le classi quinte e per il triennio del Liceo coreutico</w:t>
      </w:r>
      <w:r w:rsidRPr="005714FE">
        <w:rPr>
          <w:rFonts w:cs="Times New Roman"/>
          <w:color w:val="000000"/>
          <w:sz w:val="23"/>
          <w:szCs w:val="23"/>
          <w:lang w:eastAsia="en-US"/>
        </w:rPr>
        <w:t>;</w:t>
      </w:r>
    </w:p>
    <w:p w14:paraId="58CD1348" w14:textId="7E330EF1" w:rsidR="005714FE" w:rsidRPr="005714FE" w:rsidRDefault="005714FE" w:rsidP="005714FE">
      <w:pPr>
        <w:pStyle w:val="Standard"/>
        <w:numPr>
          <w:ilvl w:val="0"/>
          <w:numId w:val="10"/>
        </w:numPr>
        <w:suppressAutoHyphens w:val="0"/>
        <w:spacing w:line="276" w:lineRule="auto"/>
        <w:ind w:left="709" w:hanging="425"/>
        <w:jc w:val="both"/>
        <w:rPr>
          <w:rFonts w:cs="Times New Roman"/>
        </w:rPr>
      </w:pPr>
      <w:r w:rsidRPr="005714FE">
        <w:rPr>
          <w:rFonts w:cs="Times New Roman"/>
          <w:b/>
          <w:bCs/>
          <w:color w:val="000000"/>
          <w:sz w:val="23"/>
          <w:szCs w:val="23"/>
          <w:u w:val="single"/>
          <w:lang w:eastAsia="en-US"/>
        </w:rPr>
        <w:t>didattica in presenza tutti i giorni</w:t>
      </w:r>
      <w:r w:rsidRPr="005714FE">
        <w:rPr>
          <w:rFonts w:cs="Times New Roman"/>
          <w:b/>
          <w:bCs/>
          <w:color w:val="000000"/>
          <w:u w:val="single"/>
          <w:lang w:eastAsia="en-US"/>
        </w:rPr>
        <w:t xml:space="preserve"> per gli alunni con disabilità o con </w:t>
      </w:r>
      <w:proofErr w:type="gramStart"/>
      <w:r w:rsidRPr="005714FE">
        <w:rPr>
          <w:rFonts w:cs="Times New Roman"/>
          <w:b/>
          <w:bCs/>
          <w:color w:val="000000"/>
          <w:u w:val="single"/>
          <w:lang w:eastAsia="en-US"/>
        </w:rPr>
        <w:t>BES</w:t>
      </w:r>
      <w:r>
        <w:rPr>
          <w:rFonts w:cs="Times New Roman"/>
          <w:color w:val="000000"/>
          <w:lang w:eastAsia="en-US"/>
        </w:rPr>
        <w:t xml:space="preserve"> </w:t>
      </w:r>
      <w:r w:rsidRPr="005714FE">
        <w:rPr>
          <w:rFonts w:cs="Times New Roman"/>
          <w:color w:val="000000"/>
          <w:lang w:eastAsia="en-US"/>
        </w:rPr>
        <w:t xml:space="preserve"> per</w:t>
      </w:r>
      <w:proofErr w:type="gramEnd"/>
      <w:r w:rsidRPr="005714FE">
        <w:rPr>
          <w:rFonts w:cs="Times New Roman"/>
          <w:color w:val="000000"/>
          <w:lang w:eastAsia="en-US"/>
        </w:rPr>
        <w:t xml:space="preserve"> i quali i rispettivi Consigli di classe hanno già valutato l’opportunità della presenza in classe in coerenza con PEI o PDP</w:t>
      </w:r>
    </w:p>
    <w:p w14:paraId="4900D55E" w14:textId="77777777" w:rsidR="005714FE" w:rsidRDefault="005714FE" w:rsidP="005714FE">
      <w:pPr>
        <w:pStyle w:val="Standard"/>
        <w:suppressAutoHyphens w:val="0"/>
        <w:ind w:left="720"/>
        <w:jc w:val="both"/>
      </w:pPr>
    </w:p>
    <w:p w14:paraId="01F8399E" w14:textId="2F3870E8" w:rsidR="007503F2" w:rsidRPr="006B68C8" w:rsidRDefault="007503F2" w:rsidP="00AD62BE">
      <w:pPr>
        <w:spacing w:after="24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</w:pPr>
      <w:r w:rsidRPr="006B68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2. Comunicazioni della Dirigente.</w:t>
      </w:r>
    </w:p>
    <w:p w14:paraId="5D4690CC" w14:textId="3C806C80" w:rsidR="00882413" w:rsidRPr="004C05C1" w:rsidRDefault="004C05C1" w:rsidP="004C05C1">
      <w:pPr>
        <w:spacing w:after="24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Non ci sono ulteriori comunicazioni.</w:t>
      </w:r>
    </w:p>
    <w:p w14:paraId="0B375380" w14:textId="7B845C4A" w:rsidR="00135C45" w:rsidRPr="00135C45" w:rsidRDefault="00135C45" w:rsidP="00135C45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Non vengono rilevati ulteriori argomenti di discussione; la seduta è tolta alle ore </w:t>
      </w:r>
      <w:r w:rsidR="000F344D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19:00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.</w:t>
      </w:r>
    </w:p>
    <w:p w14:paraId="46400EAD" w14:textId="201DDF0D" w:rsidR="00135C45" w:rsidRPr="00135C45" w:rsidRDefault="00135C45" w:rsidP="00135C45">
      <w:pPr>
        <w:spacing w:after="200" w:line="276" w:lineRule="auto"/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</w:pP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Il Presidente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="006B68C8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                      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Il Segretario verbalizzante</w:t>
      </w:r>
    </w:p>
    <w:p w14:paraId="227FEC0D" w14:textId="02BF5997" w:rsidR="00135C45" w:rsidRPr="00135C45" w:rsidRDefault="00135C45" w:rsidP="00135C45">
      <w:pPr>
        <w:spacing w:after="200" w:line="276" w:lineRule="auto"/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</w:pP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Sig. Alfio Paiano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="006B68C8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                      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Prof.</w:t>
      </w:r>
      <w:r w:rsidR="000F344D"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 </w:t>
      </w:r>
      <w:r w:rsidR="000F344D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Vito Cofano</w:t>
      </w:r>
    </w:p>
    <w:p w14:paraId="208F631A" w14:textId="77777777" w:rsidR="00135C45" w:rsidRPr="00135C45" w:rsidRDefault="00135C45" w:rsidP="00135C45">
      <w:pPr>
        <w:spacing w:after="200" w:line="276" w:lineRule="auto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</w:p>
    <w:p w14:paraId="37D98EA6" w14:textId="77777777" w:rsidR="00F4012A" w:rsidRDefault="00F4012A"/>
    <w:sectPr w:rsidR="00F401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1281E"/>
    <w:multiLevelType w:val="hybridMultilevel"/>
    <w:tmpl w:val="E6F4C8FA"/>
    <w:lvl w:ilvl="0" w:tplc="3E7A48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D6475"/>
    <w:multiLevelType w:val="multilevel"/>
    <w:tmpl w:val="E7A4151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67D94"/>
    <w:multiLevelType w:val="hybridMultilevel"/>
    <w:tmpl w:val="AF5AAF4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43D06"/>
    <w:multiLevelType w:val="multilevel"/>
    <w:tmpl w:val="9C9EF6E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color w:val="000000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F03DA"/>
    <w:multiLevelType w:val="hybridMultilevel"/>
    <w:tmpl w:val="CBAC04E6"/>
    <w:lvl w:ilvl="0" w:tplc="E0580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B596F"/>
    <w:multiLevelType w:val="hybridMultilevel"/>
    <w:tmpl w:val="240649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F1145"/>
    <w:multiLevelType w:val="multilevel"/>
    <w:tmpl w:val="7CB6D1A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71470ECF"/>
    <w:multiLevelType w:val="hybridMultilevel"/>
    <w:tmpl w:val="DDDC02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9071B3"/>
    <w:multiLevelType w:val="hybridMultilevel"/>
    <w:tmpl w:val="5CD838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BE563B"/>
    <w:multiLevelType w:val="hybridMultilevel"/>
    <w:tmpl w:val="C5DE76B6"/>
    <w:lvl w:ilvl="0" w:tplc="0410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7E9B50AF"/>
    <w:multiLevelType w:val="hybridMultilevel"/>
    <w:tmpl w:val="6654F980"/>
    <w:lvl w:ilvl="0" w:tplc="62BAFFBA">
      <w:start w:val="1"/>
      <w:numFmt w:val="lowerLetter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3"/>
  </w:num>
  <w:num w:numId="9">
    <w:abstractNumId w:val="6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C45"/>
    <w:rsid w:val="00083962"/>
    <w:rsid w:val="000B1B91"/>
    <w:rsid w:val="000F344D"/>
    <w:rsid w:val="00114768"/>
    <w:rsid w:val="00135C45"/>
    <w:rsid w:val="00185789"/>
    <w:rsid w:val="001B6C1B"/>
    <w:rsid w:val="001C220B"/>
    <w:rsid w:val="001F19C4"/>
    <w:rsid w:val="0021002E"/>
    <w:rsid w:val="00272C83"/>
    <w:rsid w:val="00285826"/>
    <w:rsid w:val="0030153B"/>
    <w:rsid w:val="00350B09"/>
    <w:rsid w:val="00383069"/>
    <w:rsid w:val="003A14D0"/>
    <w:rsid w:val="003B3880"/>
    <w:rsid w:val="00453211"/>
    <w:rsid w:val="004C05C1"/>
    <w:rsid w:val="004E4E63"/>
    <w:rsid w:val="004F746F"/>
    <w:rsid w:val="00554393"/>
    <w:rsid w:val="00564975"/>
    <w:rsid w:val="005714FE"/>
    <w:rsid w:val="00634D29"/>
    <w:rsid w:val="006B68C8"/>
    <w:rsid w:val="006E02CD"/>
    <w:rsid w:val="007503F2"/>
    <w:rsid w:val="007B1B88"/>
    <w:rsid w:val="00864B19"/>
    <w:rsid w:val="00872FE4"/>
    <w:rsid w:val="00876A26"/>
    <w:rsid w:val="00882413"/>
    <w:rsid w:val="008C5658"/>
    <w:rsid w:val="008F6F8D"/>
    <w:rsid w:val="00913F7E"/>
    <w:rsid w:val="009159F3"/>
    <w:rsid w:val="009D29B9"/>
    <w:rsid w:val="00A560B4"/>
    <w:rsid w:val="00A72B72"/>
    <w:rsid w:val="00AD1505"/>
    <w:rsid w:val="00AD62BE"/>
    <w:rsid w:val="00B25E9D"/>
    <w:rsid w:val="00B90A94"/>
    <w:rsid w:val="00BB14DC"/>
    <w:rsid w:val="00BD6988"/>
    <w:rsid w:val="00BE6A82"/>
    <w:rsid w:val="00C43023"/>
    <w:rsid w:val="00C912D7"/>
    <w:rsid w:val="00D56041"/>
    <w:rsid w:val="00ED2801"/>
    <w:rsid w:val="00F15049"/>
    <w:rsid w:val="00F4012A"/>
    <w:rsid w:val="00F66A68"/>
    <w:rsid w:val="00FB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CBC74"/>
  <w15:chartTrackingRefBased/>
  <w15:docId w15:val="{3B723BBD-39FC-4296-9116-D52C43B5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0F344D"/>
    <w:pPr>
      <w:ind w:left="720"/>
      <w:contextualSpacing/>
    </w:pPr>
  </w:style>
  <w:style w:type="paragraph" w:customStyle="1" w:styleId="Standard">
    <w:name w:val="Standard"/>
    <w:rsid w:val="00AD62B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5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GulliverOne</dc:creator>
  <cp:keywords/>
  <dc:description/>
  <cp:lastModifiedBy>utente</cp:lastModifiedBy>
  <cp:revision>9</cp:revision>
  <cp:lastPrinted>2021-04-06T09:37:00Z</cp:lastPrinted>
  <dcterms:created xsi:type="dcterms:W3CDTF">2021-04-05T17:47:00Z</dcterms:created>
  <dcterms:modified xsi:type="dcterms:W3CDTF">2021-04-06T10:05:00Z</dcterms:modified>
</cp:coreProperties>
</file>