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jdgxs" w:colFirst="0" w:colLast="0"/>
      <w:bookmarkEnd w:id="0"/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tbl>
      <w:tblPr>
        <w:tblStyle w:val="a"/>
        <w:tblW w:w="110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461"/>
        <w:gridCol w:w="1672"/>
      </w:tblGrid>
      <w:tr w:rsidR="006D1D82" w:rsidRPr="008E2097">
        <w:trPr>
          <w:trHeight w:val="362"/>
        </w:trPr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LICEO ARTISTICO E COREUTICO STATALE “CIARDO PELLEGRINO”</w:t>
            </w:r>
          </w:p>
        </w:tc>
      </w:tr>
      <w:tr w:rsidR="006D1D82" w:rsidRPr="008E2097">
        <w:trPr>
          <w:trHeight w:val="2012"/>
        </w:trPr>
        <w:tc>
          <w:tcPr>
            <w:tcW w:w="2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-11427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0"/>
                  <wp:wrapTopAndBottom distT="0" dist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Sede Centrale Dirigenza e Uffici di Segreteria 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Via Vecchia Copertino, n. </w:t>
            </w:r>
            <w:proofErr w:type="gramStart"/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6  73100</w:t>
            </w:r>
            <w:proofErr w:type="gramEnd"/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– Lecce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Succursale V.le de Pietro - Lecce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Codice meccanografico LESL03000R   C.F.  93126450753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Corso di istruzione di secondo livello Cod. </w:t>
            </w:r>
            <w:proofErr w:type="spellStart"/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Mecc</w:t>
            </w:r>
            <w:proofErr w:type="spellEnd"/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. LESL030506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tel. 0832.352431 fax 0832.350499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e-mail</w:t>
            </w:r>
            <w:proofErr w:type="gramEnd"/>
            <w:r w:rsidR="00B21C6B"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fldChar w:fldCharType="begin"/>
            </w:r>
            <w:r w:rsidR="00B21C6B"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instrText xml:space="preserve"> HYPERLINK "mailto:lesl03000r@istruzione.it" \h </w:instrText>
            </w:r>
            <w:r w:rsidR="00B21C6B"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fldChar w:fldCharType="separate"/>
            </w:r>
            <w:r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t>lesl03000r@istruzione.it</w:t>
            </w:r>
            <w:r w:rsidR="00B21C6B"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fldChar w:fldCharType="end"/>
            </w:r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pec </w:t>
            </w:r>
            <w:hyperlink r:id="rId8">
              <w:r w:rsidRPr="008E2097">
                <w:rPr>
                  <w:rFonts w:asciiTheme="majorHAnsi" w:eastAsia="Times New Roman" w:hAnsiTheme="majorHAnsi" w:cs="Times New Roman"/>
                  <w:b/>
                  <w:color w:val="0000FF"/>
                  <w:sz w:val="22"/>
                  <w:szCs w:val="22"/>
                  <w:u w:val="single"/>
                </w:rPr>
                <w:t>lesl03000r@pec.istruzione.it</w:t>
              </w:r>
            </w:hyperlink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sito</w:t>
            </w:r>
            <w:proofErr w:type="gramEnd"/>
            <w:r w:rsidRPr="008E2097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 xml:space="preserve"> web</w:t>
            </w:r>
            <w:r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t>ww</w:t>
            </w:r>
            <w:r w:rsidR="00C53273"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t>w.liceociardopellegrinolecce.edu</w:t>
            </w:r>
            <w:r w:rsidRPr="008E2097">
              <w:rPr>
                <w:rFonts w:asciiTheme="majorHAnsi" w:eastAsia="Times New Roman" w:hAnsiTheme="majorHAnsi" w:cs="Times New Roman"/>
                <w:b/>
                <w:color w:val="0000FF"/>
                <w:sz w:val="22"/>
                <w:szCs w:val="22"/>
                <w:u w:val="single"/>
              </w:rPr>
              <w:t>.it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8E2097">
              <w:rPr>
                <w:rFonts w:asciiTheme="majorHAnsi" w:hAnsi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146685</wp:posOffset>
                  </wp:positionV>
                  <wp:extent cx="571500" cy="571500"/>
                  <wp:effectExtent l="0" t="0" r="0" b="0"/>
                  <wp:wrapTopAndBottom distT="0" dist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PIANO DIDATTICO PERSONALIZZATO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PER ALUNNI CON DSA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A.S. 20  / 20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Alunno: 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Classe: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Sez.: 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ind w:left="3537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5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bookmarkStart w:id="1" w:name="30j0zll" w:colFirst="0" w:colLast="0"/>
      <w:bookmarkEnd w:id="1"/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lastRenderedPageBreak/>
        <w:t>DATI ANAGRAFICI E INFORMAZIONI ESSENZIALI DI PRESENTAZIONE DELL’ALLIEVO/A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0"/>
        <w:tblW w:w="108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5"/>
        <w:gridCol w:w="5405"/>
      </w:tblGrid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Cognome e nome allievo/a: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Luogo di nascita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Data: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Classe: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Diagnosi medico-specialistica: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Redatta da: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Redatto in data: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Docente coordinatore della classe: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Docente Referente </w:t>
            </w:r>
            <w:proofErr w:type="spellStart"/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Bes</w:t>
            </w:r>
            <w:proofErr w:type="spellEnd"/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 di classe: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54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Rapporti scuola-famiglia: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4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327"/>
          <w:tab w:val="left" w:pos="7387"/>
          <w:tab w:val="left" w:pos="8052"/>
          <w:tab w:val="left" w:pos="9181"/>
        </w:tabs>
        <w:spacing w:before="92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 w:rsidP="00353A8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5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DESCRIZIONE DELLE ABILITÀ E DEI COMPORTAMENTI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1"/>
        <w:tblW w:w="1034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1985"/>
        <w:gridCol w:w="1559"/>
        <w:gridCol w:w="1385"/>
        <w:gridCol w:w="1315"/>
      </w:tblGrid>
      <w:tr w:rsidR="006D1D82" w:rsidRPr="008E2097">
        <w:trPr>
          <w:trHeight w:val="725"/>
        </w:trPr>
        <w:tc>
          <w:tcPr>
            <w:tcW w:w="409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 w:line="237" w:lineRule="auto"/>
              <w:ind w:right="1441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DIAGNOSI SPECIALISTICA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8" w:lineRule="auto"/>
              <w:ind w:left="437" w:right="432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dati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rilevabili, se presenti, nella diagnosi)</w:t>
            </w:r>
          </w:p>
        </w:tc>
        <w:tc>
          <w:tcPr>
            <w:tcW w:w="6244" w:type="dxa"/>
            <w:gridSpan w:val="4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51" w:lineRule="auto"/>
              <w:ind w:left="872" w:right="865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OSSERVAZIONE IN CLASSE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872" w:right="869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dati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rilevati direttamente dagli insegnanti)</w:t>
            </w:r>
          </w:p>
        </w:tc>
      </w:tr>
      <w:tr w:rsidR="006D1D82" w:rsidRPr="008E2097">
        <w:trPr>
          <w:trHeight w:val="451"/>
        </w:trPr>
        <w:tc>
          <w:tcPr>
            <w:tcW w:w="409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LETTURA</w:t>
            </w:r>
          </w:p>
        </w:tc>
        <w:tc>
          <w:tcPr>
            <w:tcW w:w="6244" w:type="dxa"/>
            <w:gridSpan w:val="4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872" w:right="856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LETTURA</w:t>
            </w:r>
          </w:p>
        </w:tc>
      </w:tr>
      <w:tr w:rsidR="006D1D82" w:rsidRPr="008E2097">
        <w:trPr>
          <w:trHeight w:val="921"/>
        </w:trPr>
        <w:tc>
          <w:tcPr>
            <w:tcW w:w="4099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VELOCITÀ</w:t>
            </w: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22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Molto lenta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hanging="141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Lenta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Scorrevole</w:t>
            </w:r>
          </w:p>
        </w:tc>
      </w:tr>
      <w:tr w:rsidR="006D1D82" w:rsidRPr="008E2097">
        <w:trPr>
          <w:trHeight w:val="231"/>
        </w:trPr>
        <w:tc>
          <w:tcPr>
            <w:tcW w:w="4099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 w:val="restart"/>
          </w:tcPr>
          <w:p w:rsidR="006D1D82" w:rsidRPr="008E2097" w:rsidRDefault="007227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22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"/>
              <w:ind w:right="27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adeguata (ad esempio confonde/inverte/sostituisce omette lettere o sillabe</w:t>
            </w:r>
          </w:p>
        </w:tc>
      </w:tr>
      <w:tr w:rsidR="006D1D82" w:rsidRPr="008E2097">
        <w:trPr>
          <w:trHeight w:val="451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CORRETTEZZA</w:t>
            </w:r>
          </w:p>
        </w:tc>
        <w:tc>
          <w:tcPr>
            <w:tcW w:w="4259" w:type="dxa"/>
            <w:gridSpan w:val="3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56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948"/>
        </w:trPr>
        <w:tc>
          <w:tcPr>
            <w:tcW w:w="4099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22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Scarsa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hanging="141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Essenziale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ind w:hanging="141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Globale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line="208" w:lineRule="auto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Completa-analitica</w:t>
            </w:r>
          </w:p>
        </w:tc>
      </w:tr>
      <w:tr w:rsidR="006D1D82" w:rsidRPr="008E2097">
        <w:trPr>
          <w:trHeight w:val="451"/>
        </w:trPr>
        <w:tc>
          <w:tcPr>
            <w:tcW w:w="409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SCRITTURA</w:t>
            </w:r>
          </w:p>
        </w:tc>
        <w:tc>
          <w:tcPr>
            <w:tcW w:w="6244" w:type="dxa"/>
            <w:gridSpan w:val="4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72" w:right="863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SCRITTURA</w:t>
            </w:r>
          </w:p>
        </w:tc>
      </w:tr>
      <w:tr w:rsidR="006D1D82" w:rsidRPr="008E2097">
        <w:trPr>
          <w:trHeight w:val="857"/>
        </w:trPr>
        <w:tc>
          <w:tcPr>
            <w:tcW w:w="4099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SOTTO DETTATURA</w:t>
            </w: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"/>
              </w:tabs>
              <w:spacing w:before="122"/>
              <w:ind w:hanging="14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Corretta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ind w:left="369" w:hanging="20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Poco corretta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0"/>
              </w:tabs>
              <w:ind w:left="369" w:hanging="20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Scorretta</w:t>
            </w:r>
          </w:p>
        </w:tc>
      </w:tr>
      <w:tr w:rsidR="006D1D82" w:rsidRPr="008E2097">
        <w:trPr>
          <w:trHeight w:val="42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TIPOLOGIA ERRORI</w:t>
            </w:r>
          </w:p>
        </w:tc>
      </w:tr>
      <w:tr w:rsidR="006D1D82" w:rsidRPr="008E2097">
        <w:trPr>
          <w:trHeight w:val="324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tcBorders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 w:line="213" w:lineRule="auto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Fonologici</w:t>
            </w:r>
          </w:p>
        </w:tc>
      </w:tr>
      <w:tr w:rsidR="006D1D82" w:rsidRPr="008E2097">
        <w:trPr>
          <w:trHeight w:val="206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6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Non fonologici</w:t>
            </w:r>
          </w:p>
        </w:tc>
      </w:tr>
      <w:tr w:rsidR="006D1D82" w:rsidRPr="008E2097">
        <w:trPr>
          <w:trHeight w:val="325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tcBorders>
              <w:top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Fonetici</w:t>
            </w:r>
          </w:p>
        </w:tc>
      </w:tr>
      <w:tr w:rsidR="006D1D82" w:rsidRPr="008E2097">
        <w:trPr>
          <w:trHeight w:val="226"/>
        </w:trPr>
        <w:tc>
          <w:tcPr>
            <w:tcW w:w="4099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 w:val="restart"/>
            <w:tcBorders>
              <w:bottom w:val="single" w:sz="6" w:space="0" w:color="000000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ADERENZA CONSEGNA</w:t>
            </w: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  <w:tcBorders>
              <w:bottom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Spesso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1315" w:type="dxa"/>
            <w:vMerge w:val="restart"/>
            <w:tcBorders>
              <w:top w:val="single" w:sz="6" w:space="0" w:color="000000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</w:t>
            </w:r>
          </w:p>
        </w:tc>
      </w:tr>
      <w:tr w:rsidR="006D1D82" w:rsidRPr="008E2097">
        <w:trPr>
          <w:trHeight w:val="220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6" w:space="0" w:color="000000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41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4" w:right="1225" w:hanging="6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CORRETTA STRUTTURA MORFO-SINTATTICA</w:t>
            </w: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Spesso</w:t>
            </w:r>
          </w:p>
        </w:tc>
        <w:tc>
          <w:tcPr>
            <w:tcW w:w="138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131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6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</w:t>
            </w:r>
          </w:p>
        </w:tc>
      </w:tr>
      <w:tr w:rsidR="006D1D82" w:rsidRPr="008E2097">
        <w:trPr>
          <w:trHeight w:val="235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198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PRODUZIONE</w:t>
            </w:r>
          </w:p>
        </w:tc>
        <w:tc>
          <w:tcPr>
            <w:tcW w:w="155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AUTONOMA/</w:t>
            </w:r>
          </w:p>
        </w:tc>
        <w:tc>
          <w:tcPr>
            <w:tcW w:w="155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41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CORRETTA STRUTTURA TESTUALE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08" w:lineRule="auto"/>
              <w:ind w:left="10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narrativo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 descrittivo, regolativo …)</w:t>
            </w: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Spesso</w:t>
            </w:r>
          </w:p>
        </w:tc>
        <w:tc>
          <w:tcPr>
            <w:tcW w:w="138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131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</w:t>
            </w:r>
          </w:p>
        </w:tc>
      </w:tr>
      <w:tr w:rsidR="006D1D82" w:rsidRPr="008E2097">
        <w:trPr>
          <w:trHeight w:val="220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0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CORRETTEZZA ORTOGRAFICA</w:t>
            </w:r>
          </w:p>
        </w:tc>
      </w:tr>
      <w:tr w:rsidR="006D1D82" w:rsidRPr="008E2097">
        <w:trPr>
          <w:trHeight w:val="220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30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38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31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6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adeguata</w:t>
            </w:r>
          </w:p>
        </w:tc>
      </w:tr>
      <w:tr w:rsidR="006D1D82" w:rsidRPr="008E2097">
        <w:trPr>
          <w:trHeight w:val="239"/>
        </w:trPr>
        <w:tc>
          <w:tcPr>
            <w:tcW w:w="409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239"/>
        </w:trPr>
        <w:tc>
          <w:tcPr>
            <w:tcW w:w="4099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59" w:type="dxa"/>
            <w:gridSpan w:val="3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USO PUNTEGGIATURA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239"/>
        </w:trPr>
        <w:tc>
          <w:tcPr>
            <w:tcW w:w="4099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385" w:type="dxa"/>
            <w:tcBorders>
              <w:top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315" w:type="dxa"/>
            <w:tcBorders>
              <w:top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adeguata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EE333E" w:rsidRPr="008E2097" w:rsidRDefault="00EE33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:rsidR="00EE333E" w:rsidRPr="008E2097" w:rsidRDefault="00EE33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tbl>
      <w:tblPr>
        <w:tblStyle w:val="a2"/>
        <w:tblW w:w="1032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1984"/>
        <w:gridCol w:w="1276"/>
        <w:gridCol w:w="1494"/>
        <w:gridCol w:w="1205"/>
      </w:tblGrid>
      <w:tr w:rsidR="006D1D82" w:rsidRPr="008E2097" w:rsidTr="00455235">
        <w:trPr>
          <w:trHeight w:val="495"/>
        </w:trPr>
        <w:tc>
          <w:tcPr>
            <w:tcW w:w="436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GRAFIA</w:t>
            </w:r>
          </w:p>
        </w:tc>
        <w:tc>
          <w:tcPr>
            <w:tcW w:w="5959" w:type="dxa"/>
            <w:gridSpan w:val="4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202" w:right="2155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GRAFIA</w:t>
            </w:r>
          </w:p>
        </w:tc>
      </w:tr>
      <w:tr w:rsidR="006D1D82" w:rsidRPr="008E2097" w:rsidTr="00455235">
        <w:trPr>
          <w:trHeight w:val="251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LEGGIBILE</w:t>
            </w:r>
          </w:p>
        </w:tc>
      </w:tr>
      <w:tr w:rsidR="006D1D82" w:rsidRPr="008E2097" w:rsidTr="00455235">
        <w:trPr>
          <w:trHeight w:val="250"/>
        </w:trPr>
        <w:tc>
          <w:tcPr>
            <w:tcW w:w="4366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309"/>
        </w:trPr>
        <w:tc>
          <w:tcPr>
            <w:tcW w:w="4366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276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2699" w:type="dxa"/>
            <w:gridSpan w:val="2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52"/>
        </w:trPr>
        <w:tc>
          <w:tcPr>
            <w:tcW w:w="4366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309"/>
        </w:trPr>
        <w:tc>
          <w:tcPr>
            <w:tcW w:w="4366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2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TRATTO</w:t>
            </w: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50"/>
        </w:trPr>
        <w:tc>
          <w:tcPr>
            <w:tcW w:w="4366" w:type="dxa"/>
            <w:vMerge w:val="restart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5959" w:type="dxa"/>
            <w:gridSpan w:val="4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309"/>
        </w:trPr>
        <w:tc>
          <w:tcPr>
            <w:tcW w:w="4366" w:type="dxa"/>
            <w:vMerge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Premuto</w:t>
            </w:r>
          </w:p>
        </w:tc>
        <w:tc>
          <w:tcPr>
            <w:tcW w:w="1276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Leggero</w:t>
            </w:r>
          </w:p>
        </w:tc>
        <w:tc>
          <w:tcPr>
            <w:tcW w:w="1494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Ripassato</w:t>
            </w:r>
          </w:p>
        </w:tc>
        <w:tc>
          <w:tcPr>
            <w:tcW w:w="1205" w:type="dxa"/>
            <w:vMerge w:val="restart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/>
              <w:ind w:left="16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Incerto</w:t>
            </w: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1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495"/>
        </w:trPr>
        <w:tc>
          <w:tcPr>
            <w:tcW w:w="436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CALCOLO</w:t>
            </w:r>
          </w:p>
        </w:tc>
        <w:tc>
          <w:tcPr>
            <w:tcW w:w="5959" w:type="dxa"/>
            <w:gridSpan w:val="4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2202" w:right="2329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7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4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768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visuospaziali</w:t>
            </w:r>
            <w:proofErr w:type="spellEnd"/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(es: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quantificazione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automatizzata)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spesso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</w:t>
            </w:r>
          </w:p>
        </w:tc>
      </w:tr>
      <w:tr w:rsidR="006D1D82" w:rsidRPr="008E2097" w:rsidTr="00455235">
        <w:trPr>
          <w:trHeight w:val="248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19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1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Recupero di fatti</w:t>
            </w: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06" w:firstLine="5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raggiunto</w:t>
            </w:r>
          </w:p>
        </w:tc>
      </w:tr>
      <w:tr w:rsidR="006D1D82" w:rsidRPr="008E2097" w:rsidTr="00455235">
        <w:trPr>
          <w:trHeight w:val="506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numerici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(es: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tabelline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raggiunto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3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51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4" w:lineRule="auto"/>
              <w:ind w:left="106" w:firstLine="5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raggiunto</w:t>
            </w:r>
          </w:p>
        </w:tc>
      </w:tr>
      <w:tr w:rsidR="006D1D82" w:rsidRPr="008E2097" w:rsidTr="00455235">
        <w:trPr>
          <w:trHeight w:val="250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0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Automatizzazione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31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dell’algoritmo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raggiunto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8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procedurale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3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4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51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Errori di processamento numerico (negli aspetti cardinali e ordinali e nella corrispondenza tra numero e quantità)</w:t>
            </w: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5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2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495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spesso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talvolta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ind w:left="16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mai</w:t>
            </w:r>
          </w:p>
        </w:tc>
      </w:tr>
      <w:tr w:rsidR="006D1D82" w:rsidRPr="008E2097" w:rsidTr="00455235">
        <w:trPr>
          <w:trHeight w:val="1043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509"/>
        </w:trPr>
        <w:tc>
          <w:tcPr>
            <w:tcW w:w="436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0" w:right="2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Uso degli algoritmi di base</w:t>
            </w: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06" w:firstLine="55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4" w:lineRule="auto"/>
              <w:ind w:left="106" w:firstLine="5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adeguato</w:t>
            </w:r>
          </w:p>
        </w:tc>
      </w:tr>
      <w:tr w:rsidR="006D1D82" w:rsidRPr="008E2097" w:rsidTr="00455235">
        <w:trPr>
          <w:trHeight w:val="224"/>
        </w:trPr>
        <w:tc>
          <w:tcPr>
            <w:tcW w:w="436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del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calcolo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5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5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504"/>
        </w:trPr>
        <w:tc>
          <w:tcPr>
            <w:tcW w:w="436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7" w:lineRule="auto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scritto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 a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mente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51"/>
        </w:trPr>
        <w:tc>
          <w:tcPr>
            <w:tcW w:w="4366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64" w:lineRule="auto"/>
              <w:ind w:left="106" w:firstLine="5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adeguata</w:t>
            </w:r>
          </w:p>
        </w:tc>
      </w:tr>
      <w:tr w:rsidR="006D1D82" w:rsidRPr="008E2097" w:rsidTr="00455235">
        <w:trPr>
          <w:trHeight w:val="750"/>
        </w:trPr>
        <w:tc>
          <w:tcPr>
            <w:tcW w:w="436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10" w:right="36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Capacità di problem solving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243"/>
        </w:trPr>
        <w:tc>
          <w:tcPr>
            <w:tcW w:w="4366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vMerge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6D1D82" w:rsidRPr="008E2097" w:rsidTr="00455235">
        <w:trPr>
          <w:trHeight w:val="820"/>
        </w:trPr>
        <w:tc>
          <w:tcPr>
            <w:tcW w:w="4366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10" w:right="492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Comprensione del testo di un problema</w:t>
            </w:r>
          </w:p>
        </w:tc>
        <w:tc>
          <w:tcPr>
            <w:tcW w:w="1276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</w:p>
        </w:tc>
        <w:tc>
          <w:tcPr>
            <w:tcW w:w="1494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parziale</w:t>
            </w:r>
          </w:p>
        </w:tc>
        <w:tc>
          <w:tcPr>
            <w:tcW w:w="12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firstLine="5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non adeguata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3"/>
        <w:tblW w:w="103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711"/>
        <w:gridCol w:w="1731"/>
        <w:gridCol w:w="2445"/>
      </w:tblGrid>
      <w:tr w:rsidR="006D1D82" w:rsidRPr="008E2097">
        <w:trPr>
          <w:trHeight w:val="660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ELEMENTI DESUNTI DALLA DIAGNOSI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5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( 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presenti</w:t>
            </w: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48" w:right="1048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OSSERVAZIONE IN CLASSE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48" w:right="1053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dati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rilevati direttamente dagli insegnanti)</w:t>
            </w:r>
          </w:p>
        </w:tc>
      </w:tr>
      <w:tr w:rsidR="006D1D82" w:rsidRPr="008E2097">
        <w:trPr>
          <w:trHeight w:val="536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8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PROPRIETÀ LINGUISTICA</w:t>
            </w:r>
          </w:p>
        </w:tc>
        <w:tc>
          <w:tcPr>
            <w:tcW w:w="5887" w:type="dxa"/>
            <w:gridSpan w:val="3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1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PROPRIETÀ LINGUISTICA</w:t>
            </w:r>
          </w:p>
        </w:tc>
      </w:tr>
      <w:tr w:rsidR="006D1D82" w:rsidRPr="008E2097">
        <w:trPr>
          <w:trHeight w:val="950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18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nella strutturazione della frase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nel reperimento lessicale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1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nell’esposizione orale</w:t>
            </w:r>
          </w:p>
        </w:tc>
      </w:tr>
      <w:tr w:rsidR="006D1D82" w:rsidRPr="008E2097">
        <w:trPr>
          <w:trHeight w:val="379"/>
        </w:trPr>
        <w:tc>
          <w:tcPr>
            <w:tcW w:w="4423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8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MEMORIA</w:t>
            </w: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48" w:right="986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MEMORIA</w:t>
            </w:r>
          </w:p>
        </w:tc>
      </w:tr>
      <w:tr w:rsidR="006D1D82" w:rsidRPr="008E2097">
        <w:trPr>
          <w:trHeight w:val="1438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Difficoltà nel memorizzare:</w:t>
            </w:r>
          </w:p>
          <w:p w:rsidR="006D1D82" w:rsidRPr="008E2097" w:rsidRDefault="007227B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1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categorizzazioni</w:t>
            </w:r>
            <w:proofErr w:type="gramEnd"/>
          </w:p>
          <w:p w:rsidR="006D1D82" w:rsidRPr="008E2097" w:rsidRDefault="007227B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right="26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formule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 strutture grammaticali, algoritmi (tabelline, nomi, date…)</w:t>
            </w:r>
          </w:p>
          <w:p w:rsidR="006D1D82" w:rsidRPr="008E2097" w:rsidRDefault="007227B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sequenze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 procedure</w:t>
            </w:r>
          </w:p>
        </w:tc>
      </w:tr>
      <w:tr w:rsidR="006D1D82" w:rsidRPr="008E2097">
        <w:trPr>
          <w:trHeight w:val="379"/>
        </w:trPr>
        <w:tc>
          <w:tcPr>
            <w:tcW w:w="4423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8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ATTENZIONE</w:t>
            </w: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48" w:right="984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ATTENZIONE</w:t>
            </w:r>
          </w:p>
        </w:tc>
      </w:tr>
      <w:tr w:rsidR="006D1D82" w:rsidRPr="008E2097">
        <w:trPr>
          <w:trHeight w:val="950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18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attenzione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visuo</w:t>
            </w:r>
            <w:proofErr w:type="spell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-spaziale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selettiva</w:t>
            </w:r>
            <w:proofErr w:type="gramEnd"/>
          </w:p>
          <w:p w:rsidR="006D1D82" w:rsidRPr="008E2097" w:rsidRDefault="007227B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eastAsia="Noto Sans Symbols" w:hAnsiTheme="majorHAnsi" w:cs="Noto Sans Symbols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intensiva</w:t>
            </w:r>
            <w:proofErr w:type="gramEnd"/>
          </w:p>
        </w:tc>
      </w:tr>
      <w:tr w:rsidR="006D1D82" w:rsidRPr="008E2097">
        <w:trPr>
          <w:trHeight w:val="379"/>
        </w:trPr>
        <w:tc>
          <w:tcPr>
            <w:tcW w:w="4423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8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AFFATICABILITÀ</w:t>
            </w: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980" w:right="1053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AFFATICABILITÀ</w:t>
            </w:r>
          </w:p>
        </w:tc>
      </w:tr>
      <w:tr w:rsidR="006D1D82" w:rsidRPr="008E2097">
        <w:trPr>
          <w:trHeight w:val="379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6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Sì</w:t>
            </w:r>
          </w:p>
        </w:tc>
        <w:tc>
          <w:tcPr>
            <w:tcW w:w="173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poca</w:t>
            </w:r>
          </w:p>
        </w:tc>
        <w:tc>
          <w:tcPr>
            <w:tcW w:w="244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6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Noto Sans Symbols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</w:t>
            </w:r>
          </w:p>
        </w:tc>
      </w:tr>
      <w:tr w:rsidR="006D1D82" w:rsidRPr="008E2097">
        <w:trPr>
          <w:trHeight w:val="379"/>
        </w:trPr>
        <w:tc>
          <w:tcPr>
            <w:tcW w:w="4423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8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PRASSIE</w:t>
            </w: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48" w:right="977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PRASSIE</w:t>
            </w:r>
          </w:p>
        </w:tc>
      </w:tr>
      <w:tr w:rsidR="006D1D82" w:rsidRPr="008E2097">
        <w:trPr>
          <w:trHeight w:val="1144"/>
        </w:trPr>
        <w:tc>
          <w:tcPr>
            <w:tcW w:w="442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87" w:type="dxa"/>
            <w:gridSpan w:val="3"/>
          </w:tcPr>
          <w:p w:rsidR="006D1D82" w:rsidRPr="008E2097" w:rsidRDefault="007227B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18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di esecuzione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di pianificazione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</w:tabs>
              <w:spacing w:before="120"/>
              <w:ind w:hanging="146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di programmazione e progettazione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OSSERVAZIONE DI ULTERIORI ASPETTI SIGNIFICATIVI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515" w:firstLine="515"/>
        <w:rPr>
          <w:rFonts w:asciiTheme="majorHAnsi" w:eastAsia="Arial" w:hAnsiTheme="majorHAnsi" w:cs="Arial"/>
          <w:b/>
          <w:color w:val="538DD3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4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1559"/>
        <w:gridCol w:w="1701"/>
        <w:gridCol w:w="1701"/>
      </w:tblGrid>
      <w:tr w:rsidR="006D1D82" w:rsidRPr="008E2097">
        <w:trPr>
          <w:trHeight w:val="262"/>
        </w:trPr>
        <w:tc>
          <w:tcPr>
            <w:tcW w:w="10632" w:type="dxa"/>
            <w:gridSpan w:val="5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MOTIVAZIONE</w:t>
            </w:r>
          </w:p>
        </w:tc>
      </w:tr>
      <w:tr w:rsidR="006D1D82" w:rsidRPr="008E2097">
        <w:trPr>
          <w:trHeight w:val="169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3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Partecipazione al dialogo educativo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55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21"/>
              <w:ind w:right="168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26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  <w:proofErr w:type="gramEnd"/>
          </w:p>
        </w:tc>
      </w:tr>
      <w:tr w:rsidR="006D1D82" w:rsidRPr="008E2097">
        <w:trPr>
          <w:trHeight w:val="169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Consapevolezza delle proprie difficoltà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 w:line="244" w:lineRule="auto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55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21"/>
              <w:ind w:right="168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 w:line="244" w:lineRule="auto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426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  <w:proofErr w:type="gramEnd"/>
          </w:p>
        </w:tc>
      </w:tr>
      <w:tr w:rsidR="006D1D82" w:rsidRPr="008E2097">
        <w:trPr>
          <w:trHeight w:val="223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50" w:lineRule="auto"/>
              <w:ind w:left="14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Consapevolezza dei propri punti di forza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106" w:line="242" w:lineRule="auto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559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168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106" w:line="242" w:lineRule="auto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76" w:line="278" w:lineRule="auto"/>
              <w:ind w:left="426" w:right="186" w:hanging="321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 adeguata</w:t>
            </w:r>
          </w:p>
        </w:tc>
      </w:tr>
      <w:tr w:rsidR="006D1D82" w:rsidRPr="008E2097">
        <w:trPr>
          <w:trHeight w:val="198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3"/>
              <w:ind w:left="14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Autostima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133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559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56"/>
              <w:ind w:right="168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71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41" w:line="273" w:lineRule="auto"/>
              <w:ind w:left="426" w:right="186" w:hanging="321"/>
              <w:jc w:val="both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 adeguata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515" w:firstLine="515"/>
        <w:rPr>
          <w:rFonts w:asciiTheme="majorHAnsi" w:eastAsia="Arial" w:hAnsiTheme="majorHAnsi" w:cs="Arial"/>
          <w:b/>
          <w:color w:val="538DD3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515" w:firstLine="515"/>
        <w:rPr>
          <w:rFonts w:asciiTheme="majorHAnsi" w:eastAsia="Arial" w:hAnsiTheme="majorHAnsi" w:cs="Arial"/>
          <w:b/>
          <w:color w:val="000000"/>
          <w:sz w:val="22"/>
          <w:szCs w:val="22"/>
        </w:rPr>
      </w:pPr>
    </w:p>
    <w:tbl>
      <w:tblPr>
        <w:tblStyle w:val="a5"/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842"/>
        <w:gridCol w:w="1701"/>
        <w:gridCol w:w="1670"/>
        <w:gridCol w:w="1416"/>
      </w:tblGrid>
      <w:tr w:rsidR="006D1D82" w:rsidRPr="008E2097">
        <w:trPr>
          <w:trHeight w:val="262"/>
        </w:trPr>
        <w:tc>
          <w:tcPr>
            <w:tcW w:w="10741" w:type="dxa"/>
            <w:gridSpan w:val="5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ATTEGGIAMENTI E COMPORTAMENTI RISCONTRABILI A SCUOLA</w:t>
            </w:r>
          </w:p>
        </w:tc>
      </w:tr>
      <w:tr w:rsidR="006D1D82" w:rsidRPr="008E2097">
        <w:trPr>
          <w:trHeight w:val="169"/>
        </w:trPr>
        <w:tc>
          <w:tcPr>
            <w:tcW w:w="411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Regolarità frequenza scolastica</w:t>
            </w:r>
          </w:p>
        </w:tc>
        <w:tc>
          <w:tcPr>
            <w:tcW w:w="184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16"/>
              <w:ind w:right="238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6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41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  <w:proofErr w:type="gramEnd"/>
          </w:p>
        </w:tc>
      </w:tr>
      <w:tr w:rsidR="006D1D82" w:rsidRPr="008E2097">
        <w:trPr>
          <w:trHeight w:val="169"/>
        </w:trPr>
        <w:tc>
          <w:tcPr>
            <w:tcW w:w="411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Accettazione e rispetto delle regole</w:t>
            </w:r>
          </w:p>
        </w:tc>
        <w:tc>
          <w:tcPr>
            <w:tcW w:w="184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21"/>
              <w:ind w:right="238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6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41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left="4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  <w:proofErr w:type="gramEnd"/>
          </w:p>
        </w:tc>
      </w:tr>
      <w:tr w:rsidR="006D1D82" w:rsidRPr="008E2097">
        <w:trPr>
          <w:trHeight w:val="169"/>
        </w:trPr>
        <w:tc>
          <w:tcPr>
            <w:tcW w:w="411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Rispetto degli impegni</w:t>
            </w:r>
          </w:p>
        </w:tc>
        <w:tc>
          <w:tcPr>
            <w:tcW w:w="184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 w:line="244" w:lineRule="auto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21"/>
              <w:ind w:right="238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6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 w:line="244" w:lineRule="auto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41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4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a</w:t>
            </w:r>
            <w:proofErr w:type="gramEnd"/>
          </w:p>
        </w:tc>
      </w:tr>
      <w:tr w:rsidR="006D1D82" w:rsidRPr="008E2097">
        <w:trPr>
          <w:trHeight w:val="313"/>
        </w:trPr>
        <w:tc>
          <w:tcPr>
            <w:tcW w:w="411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37" w:lineRule="auto"/>
              <w:ind w:left="105" w:right="15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Accettazione consapevole degli strumenti compensativi e delle misure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dispensative</w:t>
            </w:r>
            <w:proofErr w:type="gramEnd"/>
          </w:p>
        </w:tc>
        <w:tc>
          <w:tcPr>
            <w:tcW w:w="184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701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right="238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6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416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3" w:lineRule="auto"/>
              <w:ind w:left="426" w:right="186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 adeguata</w:t>
            </w:r>
          </w:p>
        </w:tc>
      </w:tr>
      <w:tr w:rsidR="006D1D82" w:rsidRPr="008E2097">
        <w:trPr>
          <w:trHeight w:val="169"/>
        </w:trPr>
        <w:tc>
          <w:tcPr>
            <w:tcW w:w="411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Autonomia nel lavoro</w:t>
            </w:r>
          </w:p>
        </w:tc>
        <w:tc>
          <w:tcPr>
            <w:tcW w:w="184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31" w:line="242" w:lineRule="auto"/>
              <w:ind w:left="425" w:right="275" w:hanging="32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Molto Adeguata</w:t>
            </w:r>
          </w:p>
        </w:tc>
        <w:tc>
          <w:tcPr>
            <w:tcW w:w="1701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spacing w:before="121"/>
              <w:ind w:right="238"/>
              <w:jc w:val="right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Adeguata</w:t>
            </w:r>
          </w:p>
        </w:tc>
        <w:tc>
          <w:tcPr>
            <w:tcW w:w="16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</w:tabs>
              <w:spacing w:before="31" w:line="242" w:lineRule="auto"/>
              <w:ind w:left="430" w:right="167" w:hanging="32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Poco Adeguata</w:t>
            </w:r>
          </w:p>
        </w:tc>
        <w:tc>
          <w:tcPr>
            <w:tcW w:w="1416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before="1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□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ab/>
              <w:t>Non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42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adeguata</w:t>
            </w:r>
            <w:proofErr w:type="gramEnd"/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6"/>
        <w:tblW w:w="107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345"/>
        <w:gridCol w:w="639"/>
        <w:gridCol w:w="1701"/>
        <w:gridCol w:w="643"/>
        <w:gridCol w:w="2443"/>
      </w:tblGrid>
      <w:tr w:rsidR="006D1D82" w:rsidRPr="008E2097">
        <w:trPr>
          <w:trHeight w:val="262"/>
        </w:trPr>
        <w:tc>
          <w:tcPr>
            <w:tcW w:w="10741" w:type="dxa"/>
            <w:gridSpan w:val="6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STRATEGIE UTILIZZATE DALL’ALUNNO NELLO STUDIO</w:t>
            </w:r>
          </w:p>
        </w:tc>
      </w:tr>
      <w:tr w:rsidR="006D1D82" w:rsidRPr="008E2097">
        <w:trPr>
          <w:trHeight w:val="132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31" w:lineRule="auto"/>
              <w:ind w:left="16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Sottolinea, identifica parole chiave …</w:t>
            </w:r>
          </w:p>
        </w:tc>
        <w:tc>
          <w:tcPr>
            <w:tcW w:w="1345" w:type="dxa"/>
            <w:tcBorders>
              <w:right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efficace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81" w:right="164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right="58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</w:p>
        </w:tc>
        <w:tc>
          <w:tcPr>
            <w:tcW w:w="2443" w:type="dxa"/>
            <w:tcBorders>
              <w:left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 potenziare</w:t>
            </w:r>
          </w:p>
        </w:tc>
      </w:tr>
      <w:tr w:rsidR="006D1D82" w:rsidRPr="008E2097">
        <w:trPr>
          <w:trHeight w:val="224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05" w:right="154" w:firstLine="6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Costruisce schemi, mappe o diagrammi</w:t>
            </w:r>
          </w:p>
        </w:tc>
        <w:tc>
          <w:tcPr>
            <w:tcW w:w="1345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efficace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64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</w:p>
        </w:tc>
        <w:tc>
          <w:tcPr>
            <w:tcW w:w="2443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 potenziare</w:t>
            </w:r>
          </w:p>
        </w:tc>
      </w:tr>
      <w:tr w:rsidR="006D1D82" w:rsidRPr="008E2097">
        <w:trPr>
          <w:trHeight w:val="312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Utilizza strumenti informatici</w:t>
            </w: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(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computer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, correttore ortografico, software …)</w:t>
            </w:r>
          </w:p>
        </w:tc>
        <w:tc>
          <w:tcPr>
            <w:tcW w:w="1345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efficace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64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</w:p>
        </w:tc>
        <w:tc>
          <w:tcPr>
            <w:tcW w:w="2443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 potenziare</w:t>
            </w:r>
          </w:p>
        </w:tc>
      </w:tr>
      <w:tr w:rsidR="006D1D82" w:rsidRPr="008E2097">
        <w:trPr>
          <w:trHeight w:val="223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" w:firstLine="6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Usa strategie di memorizzazione (immagini, colori, riquadrature …)</w:t>
            </w:r>
          </w:p>
        </w:tc>
        <w:tc>
          <w:tcPr>
            <w:tcW w:w="1345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efficace</w:t>
            </w:r>
          </w:p>
        </w:tc>
        <w:tc>
          <w:tcPr>
            <w:tcW w:w="639" w:type="dxa"/>
            <w:tcBorders>
              <w:left w:val="nil"/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83" w:right="164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right w:val="nil"/>
            </w:tcBorders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8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="Segoe UI Symbol" w:eastAsia="Cambria Math" w:hAnsi="Segoe UI Symbol" w:cs="Segoe UI Symbol"/>
                <w:color w:val="000000"/>
                <w:sz w:val="22"/>
                <w:szCs w:val="22"/>
              </w:rPr>
              <w:t>▯</w:t>
            </w:r>
          </w:p>
        </w:tc>
        <w:tc>
          <w:tcPr>
            <w:tcW w:w="2443" w:type="dxa"/>
            <w:tcBorders>
              <w:left w:val="nil"/>
            </w:tcBorders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8"/>
              <w:ind w:left="181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Da potenziare</w:t>
            </w:r>
          </w:p>
        </w:tc>
      </w:tr>
      <w:tr w:rsidR="006D1D82" w:rsidRPr="008E2097">
        <w:trPr>
          <w:trHeight w:val="403"/>
        </w:trPr>
        <w:tc>
          <w:tcPr>
            <w:tcW w:w="39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Altro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6771" w:type="dxa"/>
            <w:gridSpan w:val="5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7"/>
        <w:tblW w:w="9693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3"/>
      </w:tblGrid>
      <w:tr w:rsidR="006D1D82" w:rsidRPr="008E2097">
        <w:trPr>
          <w:trHeight w:val="73"/>
        </w:trPr>
        <w:tc>
          <w:tcPr>
            <w:tcW w:w="96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APPRENDIMENTO DELLE LINGUE STRANIERE</w:t>
            </w:r>
          </w:p>
        </w:tc>
      </w:tr>
      <w:tr w:rsidR="006D1D82" w:rsidRPr="008E2097">
        <w:trPr>
          <w:trHeight w:val="2627"/>
        </w:trPr>
        <w:tc>
          <w:tcPr>
            <w:tcW w:w="9693" w:type="dxa"/>
          </w:tcPr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18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Pronuncia difficoltosa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Difficoltà di acquisizione degli automatismi grammaticali d </w:t>
            </w:r>
            <w:proofErr w:type="spell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ibase</w:t>
            </w:r>
            <w:proofErr w:type="spellEnd"/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 nella scrittura</w:t>
            </w:r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Difficoltà acquisizione nuovo lessico</w:t>
            </w:r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Notevoli differenze tra comprensione del testo scritto e orale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Notevoli differenze tra produzione scritta e orale</w:t>
            </w:r>
          </w:p>
          <w:p w:rsidR="006D1D82" w:rsidRPr="008E2097" w:rsidRDefault="007227B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0"/>
                <w:tab w:val="left" w:pos="821"/>
              </w:tabs>
              <w:spacing w:before="121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Altro</w:t>
            </w: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: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         </w:t>
      </w: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Nota: attribuire maggiore rilevanza allo sviluppo delle abilità orali rispetto a quelle scritte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4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ULTERIORI INFORMAZIONI FORNITE DALLA FAMIGLIA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4"/>
        <w:ind w:left="645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Nelle attività di studio domestico l’allievo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:</w:t>
      </w:r>
    </w:p>
    <w:p w:rsidR="006D1D82" w:rsidRPr="008E2097" w:rsidRDefault="00722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24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è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seguito da un Tutor nelle discipline: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" w:lineRule="auto"/>
        <w:ind w:left="5179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41270" cy="1016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270" cy="10160"/>
                          <a:chOff x="4075365" y="3774920"/>
                          <a:chExt cx="2541270" cy="1016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075365" y="3774920"/>
                            <a:ext cx="2541270" cy="10160"/>
                            <a:chOff x="4075365" y="3774920"/>
                            <a:chExt cx="2541270" cy="10160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4075365" y="3774920"/>
                              <a:ext cx="2541250" cy="10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D1D82" w:rsidRDefault="006D1D8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uppo 6"/>
                          <wpg:cNvGrpSpPr/>
                          <wpg:grpSpPr>
                            <a:xfrm>
                              <a:off x="4075365" y="3774920"/>
                              <a:ext cx="2541270" cy="10160"/>
                              <a:chOff x="4075365" y="3774920"/>
                              <a:chExt cx="2541270" cy="10160"/>
                            </a:xfrm>
                          </wpg:grpSpPr>
                          <wps:wsp>
                            <wps:cNvPr id="7" name="Rettangolo 7"/>
                            <wps:cNvSpPr/>
                            <wps:spPr>
                              <a:xfrm>
                                <a:off x="4075365" y="3774920"/>
                                <a:ext cx="2541250" cy="10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D1D82" w:rsidRDefault="006D1D8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8" name="Gruppo 8"/>
                            <wpg:cNvGrpSpPr/>
                            <wpg:grpSpPr>
                              <a:xfrm>
                                <a:off x="4075365" y="3774920"/>
                                <a:ext cx="2541270" cy="10160"/>
                                <a:chOff x="4075365" y="3774920"/>
                                <a:chExt cx="2541270" cy="10150"/>
                              </a:xfrm>
                            </wpg:grpSpPr>
                            <wps:wsp>
                              <wps:cNvPr id="9" name="Rettangolo 9"/>
                              <wps:cNvSpPr/>
                              <wps:spPr>
                                <a:xfrm>
                                  <a:off x="4075365" y="3774920"/>
                                  <a:ext cx="2541250" cy="1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1D82" w:rsidRDefault="006D1D8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0" name="Gruppo 10"/>
                              <wpg:cNvGrpSpPr/>
                              <wpg:grpSpPr>
                                <a:xfrm>
                                  <a:off x="4075365" y="3774920"/>
                                  <a:ext cx="2541270" cy="10150"/>
                                  <a:chOff x="0" y="0"/>
                                  <a:chExt cx="2541270" cy="10150"/>
                                </a:xfrm>
                              </wpg:grpSpPr>
                              <wps:wsp>
                                <wps:cNvPr id="11" name="Rettangolo 11"/>
                                <wps:cNvSpPr/>
                                <wps:spPr>
                                  <a:xfrm>
                                    <a:off x="0" y="0"/>
                                    <a:ext cx="2541250" cy="1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6D1D82" w:rsidRDefault="006D1D8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Connettore 2 12"/>
                                <wps:cNvCnPr/>
                                <wps:spPr>
                                  <a:xfrm>
                                    <a:off x="0" y="5080"/>
                                    <a:ext cx="254127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6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0</wp:posOffset>
                </wp:positionV>
                <wp:extent cx="2541270" cy="1016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27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6"/>
          <w:tab w:val="left" w:pos="4767"/>
          <w:tab w:val="left" w:pos="6732"/>
          <w:tab w:val="left" w:pos="8543"/>
        </w:tabs>
        <w:spacing w:before="102"/>
        <w:ind w:left="1226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Con </w:t>
      </w: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cadenza: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□quotidiana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  <w:t>□bisettimanale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  <w:t>□settimanale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  <w:t>□quindicinale</w:t>
      </w:r>
    </w:p>
    <w:p w:rsidR="006D1D82" w:rsidRPr="008E2097" w:rsidRDefault="00722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8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lastRenderedPageBreak/>
        <w:t>è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seguito da familiari</w:t>
      </w:r>
    </w:p>
    <w:p w:rsidR="006D1D82" w:rsidRPr="008E2097" w:rsidRDefault="00722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20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ricorre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all’aiuto di compagni</w:t>
      </w:r>
    </w:p>
    <w:p w:rsidR="006D1D82" w:rsidRPr="008E2097" w:rsidRDefault="007227B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9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utilizza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strumenti compensativi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before="119"/>
        <w:ind w:left="800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="Segoe UI Symbol" w:eastAsia="Cambria Math" w:hAnsi="Segoe UI Symbol" w:cs="Segoe UI Symbol"/>
          <w:color w:val="000000"/>
          <w:sz w:val="22"/>
          <w:szCs w:val="22"/>
        </w:rPr>
        <w:t>▯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  <w:t>altro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ind w:left="708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Strumenti utilizzati nel lavoro a casa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strumenti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informatici (pc, videoscrittura con correttore ortografico,…)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24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tecnologia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di sintesi vocale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20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appunti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scritti al pc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9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registrazioni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digitali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9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materiali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multimediali (</w:t>
      </w:r>
      <w:proofErr w:type="spell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video,simulazioni</w:t>
      </w:r>
      <w:proofErr w:type="spell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…)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9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testi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semplificati e/o ridotti</w:t>
      </w:r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25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fotocopie</w:t>
      </w:r>
      <w:proofErr w:type="gramEnd"/>
    </w:p>
    <w:p w:rsidR="006D1D82" w:rsidRPr="008E2097" w:rsidRDefault="007227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60"/>
          <w:tab w:val="left" w:pos="1161"/>
        </w:tabs>
        <w:spacing w:before="119"/>
        <w:ind w:hanging="360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schemi</w:t>
      </w:r>
      <w:proofErr w:type="gramEnd"/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e mappe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60"/>
        </w:tabs>
        <w:spacing w:before="119"/>
        <w:ind w:left="800"/>
        <w:rPr>
          <w:rFonts w:asciiTheme="majorHAnsi" w:eastAsia="Arial" w:hAnsiTheme="majorHAnsi" w:cs="Arial"/>
          <w:color w:val="000000"/>
          <w:sz w:val="22"/>
          <w:szCs w:val="22"/>
        </w:rPr>
        <w:sectPr w:rsidR="006D1D82" w:rsidRPr="008E2097">
          <w:footerReference w:type="default" r:id="rId13"/>
          <w:pgSz w:w="11910" w:h="16840"/>
          <w:pgMar w:top="1140" w:right="620" w:bottom="700" w:left="620" w:header="0" w:footer="519" w:gutter="0"/>
          <w:cols w:space="720"/>
        </w:sectPr>
      </w:pPr>
      <w:r w:rsidRPr="008E2097">
        <w:rPr>
          <w:rFonts w:ascii="Segoe UI Symbol" w:eastAsia="Cambria Math" w:hAnsi="Segoe UI Symbol" w:cs="Segoe UI Symbol"/>
          <w:color w:val="000000"/>
          <w:sz w:val="22"/>
          <w:szCs w:val="22"/>
        </w:rPr>
        <w:t>▯</w:t>
      </w: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ab/>
        <w:t>altro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DIDATTICA PERSONALIZZATA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(</w:t>
      </w:r>
      <w:proofErr w:type="gramStart"/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per</w:t>
      </w:r>
      <w:proofErr w:type="gramEnd"/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 la compilazione vedere quadri riassuntivi)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sz w:val="22"/>
          <w:szCs w:val="22"/>
        </w:rPr>
        <w:t>Tabella A</w:t>
      </w:r>
    </w:p>
    <w:tbl>
      <w:tblPr>
        <w:tblStyle w:val="a8"/>
        <w:tblW w:w="969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705"/>
        <w:gridCol w:w="4215"/>
      </w:tblGrid>
      <w:tr w:rsidR="006D1D82" w:rsidRPr="008E2097">
        <w:trPr>
          <w:trHeight w:val="525"/>
        </w:trPr>
        <w:tc>
          <w:tcPr>
            <w:tcW w:w="177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Materia </w:t>
            </w:r>
          </w:p>
        </w:tc>
        <w:tc>
          <w:tcPr>
            <w:tcW w:w="370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Strumenti compensativi</w:t>
            </w:r>
          </w:p>
        </w:tc>
        <w:tc>
          <w:tcPr>
            <w:tcW w:w="4215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Misure dispensative</w:t>
            </w:r>
          </w:p>
        </w:tc>
      </w:tr>
      <w:tr w:rsidR="006D1D82" w:rsidRPr="008E2097">
        <w:trPr>
          <w:trHeight w:val="765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70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215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1D82" w:rsidRPr="008E2097" w:rsidRDefault="006D1D82">
      <w:pPr>
        <w:widowControl w:val="0"/>
        <w:spacing w:before="2" w:line="251" w:lineRule="auto"/>
        <w:ind w:left="2821" w:right="2822"/>
        <w:jc w:val="center"/>
        <w:rPr>
          <w:rFonts w:asciiTheme="majorHAnsi" w:eastAsia="Arial" w:hAnsiTheme="majorHAnsi" w:cs="Arial"/>
          <w:sz w:val="22"/>
          <w:szCs w:val="22"/>
        </w:rPr>
      </w:pPr>
    </w:p>
    <w:tbl>
      <w:tblPr>
        <w:tblStyle w:val="a9"/>
        <w:tblW w:w="972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D1D82" w:rsidRPr="008E2097">
        <w:trPr>
          <w:trHeight w:val="68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214"/>
              <w:ind w:left="110"/>
              <w:jc w:val="center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sz w:val="22"/>
                <w:szCs w:val="22"/>
              </w:rPr>
              <w:t>STRUMENTI COMPENSATIVI</w:t>
            </w:r>
          </w:p>
        </w:tc>
      </w:tr>
      <w:tr w:rsidR="006D1D82" w:rsidRPr="008E2097">
        <w:trPr>
          <w:trHeight w:val="68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214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Utilizzo di computer e </w:t>
            </w:r>
            <w:proofErr w:type="spellStart"/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tablet</w:t>
            </w:r>
            <w:proofErr w:type="spellEnd"/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 (possibilmente con stampante)</w:t>
            </w:r>
          </w:p>
        </w:tc>
      </w:tr>
      <w:tr w:rsidR="006D1D82" w:rsidRPr="008E2097">
        <w:trPr>
          <w:trHeight w:val="62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 w:line="242" w:lineRule="auto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Utilizzo di programmi di video-scrittura con correttore ortografico (possibilmente vocale) </w:t>
            </w:r>
          </w:p>
        </w:tc>
      </w:tr>
      <w:tr w:rsidR="006D1D82" w:rsidRPr="008E2097">
        <w:trPr>
          <w:trHeight w:val="62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 w:line="242" w:lineRule="auto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Utilizzo di tecnologie di sintesi vocale (anche per le lingue straniere)</w:t>
            </w:r>
          </w:p>
        </w:tc>
      </w:tr>
      <w:tr w:rsidR="006D1D82" w:rsidRPr="008E2097">
        <w:trPr>
          <w:trHeight w:val="37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Utilizzo di risorse audio (file audio digitali, audiolibri…).</w:t>
            </w:r>
          </w:p>
        </w:tc>
      </w:tr>
      <w:tr w:rsidR="006D1D82" w:rsidRPr="008E2097">
        <w:trPr>
          <w:trHeight w:val="37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6D1D82" w:rsidRPr="008E2097">
        <w:trPr>
          <w:trHeight w:val="62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4" w:line="242" w:lineRule="auto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Utilizzo di ausili per il calcolo (tavola pitagorica, </w:t>
            </w:r>
            <w:proofErr w:type="gramStart"/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calcolatrici,…</w:t>
            </w:r>
            <w:proofErr w:type="gramEnd"/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)</w:t>
            </w:r>
          </w:p>
        </w:tc>
      </w:tr>
      <w:tr w:rsidR="006D1D82" w:rsidRPr="008E2097">
        <w:trPr>
          <w:trHeight w:val="62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4" w:line="242" w:lineRule="auto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Utilizzo di schemi, tabelle, mappe e diagrammi di flusso come supporto durante le verifiche scritte/orale</w:t>
            </w:r>
          </w:p>
        </w:tc>
      </w:tr>
      <w:tr w:rsidR="006D1D82" w:rsidRPr="008E2097">
        <w:trPr>
          <w:trHeight w:val="37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Utilizzo di dizionari digitali (cd rom, risorse </w:t>
            </w:r>
            <w:r w:rsidRPr="008E2097">
              <w:rPr>
                <w:rFonts w:asciiTheme="majorHAnsi" w:eastAsia="Arial" w:hAnsiTheme="majorHAnsi" w:cs="Arial"/>
                <w:i/>
                <w:sz w:val="22"/>
                <w:szCs w:val="22"/>
              </w:rPr>
              <w:t>on line</w:t>
            </w: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)</w:t>
            </w:r>
          </w:p>
        </w:tc>
      </w:tr>
      <w:tr w:rsidR="006D1D82" w:rsidRPr="008E2097">
        <w:trPr>
          <w:trHeight w:val="375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spacing w:before="59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Utilizzo di software didattici e compensativi (</w:t>
            </w:r>
            <w:r w:rsidRPr="008E2097">
              <w:rPr>
                <w:rFonts w:asciiTheme="majorHAnsi" w:eastAsia="Arial" w:hAnsiTheme="majorHAnsi" w:cs="Arial"/>
                <w:i/>
                <w:sz w:val="22"/>
                <w:szCs w:val="22"/>
              </w:rPr>
              <w:t xml:space="preserve">free </w:t>
            </w: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e/o commerciali)</w:t>
            </w:r>
          </w:p>
        </w:tc>
      </w:tr>
      <w:tr w:rsidR="006D1D82" w:rsidRPr="008E2097">
        <w:trPr>
          <w:trHeight w:val="370"/>
        </w:trPr>
        <w:tc>
          <w:tcPr>
            <w:tcW w:w="9720" w:type="dxa"/>
          </w:tcPr>
          <w:p w:rsidR="006D1D82" w:rsidRPr="008E2097" w:rsidRDefault="007227B3">
            <w:pPr>
              <w:widowControl w:val="0"/>
              <w:tabs>
                <w:tab w:val="left" w:pos="9116"/>
              </w:tabs>
              <w:spacing w:before="59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Altro</w:t>
            </w:r>
            <w:r w:rsidRPr="008E2097">
              <w:rPr>
                <w:rFonts w:asciiTheme="majorHAnsi" w:eastAsia="Arial" w:hAnsiTheme="majorHAnsi" w:cs="Arial"/>
                <w:sz w:val="22"/>
                <w:szCs w:val="22"/>
                <w:u w:val="single"/>
              </w:rPr>
              <w:tab/>
            </w: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_</w:t>
            </w:r>
          </w:p>
        </w:tc>
      </w:tr>
    </w:tbl>
    <w:p w:rsidR="006D1D82" w:rsidRPr="008E2097" w:rsidRDefault="006D1D82">
      <w:pPr>
        <w:rPr>
          <w:rFonts w:asciiTheme="majorHAnsi" w:eastAsia="Arial" w:hAnsiTheme="majorHAnsi" w:cs="Arial"/>
          <w:sz w:val="22"/>
          <w:szCs w:val="22"/>
        </w:rPr>
      </w:pPr>
    </w:p>
    <w:tbl>
      <w:tblPr>
        <w:tblStyle w:val="aa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6D1D82" w:rsidRPr="008E2097">
        <w:trPr>
          <w:trHeight w:val="61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spacing w:before="1"/>
              <w:ind w:right="1619"/>
              <w:jc w:val="center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sz w:val="22"/>
                <w:szCs w:val="22"/>
              </w:rPr>
              <w:t xml:space="preserve">                        MISURE DISPENSATIVE</w:t>
            </w:r>
          </w:p>
        </w:tc>
      </w:tr>
      <w:tr w:rsidR="006D1D82" w:rsidRPr="008E2097">
        <w:trPr>
          <w:trHeight w:val="60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spacing w:before="178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dalla lettura ad alta voce in classe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dall’uso del corsivo e dello stampato minuscolo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 ricopiare testi o espressioni matematiche dalla lavagna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lastRenderedPageBreak/>
              <w:t>Dispensa dallo studio mnemonico delle tabelline, delle forme verbali, delle poesie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dall’utilizzo di tempi standard</w:t>
            </w:r>
          </w:p>
        </w:tc>
      </w:tr>
      <w:tr w:rsidR="006D1D82" w:rsidRPr="008E2097">
        <w:trPr>
          <w:trHeight w:val="35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6D1D82" w:rsidRPr="008E2097">
        <w:trPr>
          <w:trHeight w:val="50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right="85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  Riadattamento e riduzione delle pagine da studiare, senza modificare gli obiettivi</w:t>
            </w:r>
          </w:p>
        </w:tc>
      </w:tr>
      <w:tr w:rsidR="006D1D82" w:rsidRPr="008E2097">
        <w:trPr>
          <w:trHeight w:val="343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Dispensa dalla sovrapposizione di compiti e interrogazioni di più materie</w:t>
            </w:r>
          </w:p>
        </w:tc>
      </w:tr>
      <w:tr w:rsidR="006D1D82" w:rsidRPr="008E2097">
        <w:trPr>
          <w:trHeight w:val="505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Dispensa parziale dallo studio della lingua straniera in forma scritta, </w:t>
            </w:r>
          </w:p>
        </w:tc>
      </w:tr>
      <w:tr w:rsidR="006D1D82" w:rsidRPr="008E2097">
        <w:trPr>
          <w:trHeight w:val="498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spacing w:before="2"/>
              <w:ind w:left="11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Altro</w:t>
            </w:r>
          </w:p>
        </w:tc>
      </w:tr>
    </w:tbl>
    <w:p w:rsidR="006D1D82" w:rsidRPr="008E2097" w:rsidRDefault="006D1D82">
      <w:pPr>
        <w:widowControl w:val="0"/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7227B3">
      <w:pPr>
        <w:widowControl w:val="0"/>
        <w:rPr>
          <w:rFonts w:asciiTheme="majorHAnsi" w:eastAsia="Arial" w:hAnsiTheme="majorHAnsi" w:cs="Arial"/>
          <w:sz w:val="22"/>
          <w:szCs w:val="22"/>
        </w:rPr>
      </w:pPr>
      <w:r w:rsidRPr="008E2097">
        <w:rPr>
          <w:rFonts w:asciiTheme="majorHAnsi" w:eastAsia="Arial" w:hAnsiTheme="majorHAnsi" w:cs="Arial"/>
          <w:sz w:val="22"/>
          <w:szCs w:val="22"/>
        </w:rPr>
        <w:t>Tabella B</w:t>
      </w:r>
    </w:p>
    <w:tbl>
      <w:tblPr>
        <w:tblStyle w:val="ab"/>
        <w:tblW w:w="9690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870"/>
        <w:gridCol w:w="4050"/>
      </w:tblGrid>
      <w:tr w:rsidR="006D1D82" w:rsidRPr="008E2097">
        <w:trPr>
          <w:trHeight w:val="525"/>
        </w:trPr>
        <w:tc>
          <w:tcPr>
            <w:tcW w:w="1770" w:type="dxa"/>
          </w:tcPr>
          <w:p w:rsidR="006D1D82" w:rsidRPr="008E2097" w:rsidRDefault="007227B3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 xml:space="preserve">Materia </w:t>
            </w:r>
          </w:p>
        </w:tc>
        <w:tc>
          <w:tcPr>
            <w:tcW w:w="3870" w:type="dxa"/>
          </w:tcPr>
          <w:p w:rsidR="006D1D82" w:rsidRPr="008E2097" w:rsidRDefault="007227B3">
            <w:pPr>
              <w:widowControl w:val="0"/>
              <w:jc w:val="center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Strategie metodologiche</w:t>
            </w:r>
          </w:p>
        </w:tc>
        <w:tc>
          <w:tcPr>
            <w:tcW w:w="4050" w:type="dxa"/>
          </w:tcPr>
          <w:p w:rsidR="006D1D82" w:rsidRPr="008E2097" w:rsidRDefault="007227B3">
            <w:pPr>
              <w:widowControl w:val="0"/>
              <w:spacing w:before="59"/>
              <w:ind w:left="110"/>
              <w:jc w:val="center"/>
              <w:rPr>
                <w:rFonts w:asciiTheme="majorHAnsi" w:eastAsia="Arial" w:hAnsiTheme="majorHAnsi" w:cs="Arial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sz w:val="22"/>
                <w:szCs w:val="22"/>
              </w:rPr>
              <w:t>Modalità di verifica e criteri di valutazione</w:t>
            </w:r>
          </w:p>
        </w:tc>
      </w:tr>
      <w:tr w:rsidR="006D1D82" w:rsidRPr="008E2097">
        <w:trPr>
          <w:trHeight w:val="765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  <w:tr w:rsidR="006D1D82" w:rsidRPr="008E2097">
        <w:trPr>
          <w:trHeight w:val="783"/>
        </w:trPr>
        <w:tc>
          <w:tcPr>
            <w:tcW w:w="17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387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  <w:tc>
          <w:tcPr>
            <w:tcW w:w="4050" w:type="dxa"/>
          </w:tcPr>
          <w:p w:rsidR="006D1D82" w:rsidRPr="008E2097" w:rsidRDefault="006D1D82">
            <w:pPr>
              <w:widowControl w:val="0"/>
              <w:rPr>
                <w:rFonts w:asciiTheme="majorHAnsi" w:eastAsia="Arial" w:hAnsiTheme="majorHAnsi" w:cs="Arial"/>
                <w:sz w:val="22"/>
                <w:szCs w:val="22"/>
              </w:rPr>
            </w:pPr>
          </w:p>
        </w:tc>
      </w:tr>
    </w:tbl>
    <w:p w:rsidR="006D1D82" w:rsidRPr="008E2097" w:rsidRDefault="006D1D8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c"/>
        <w:tblW w:w="97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6D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50" w:right="1619" w:hanging="1081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 xml:space="preserve">STRATEGIE METODOLOGICHE 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Offrire anticipatamente schemi relativi all’argomento di studio 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Organizzare lezioni di breve durata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Utilizzare strumenti multimediali (LIM </w:t>
            </w:r>
            <w:proofErr w:type="spell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etc</w:t>
            </w:r>
            <w:proofErr w:type="spell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…)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Utilizzare le estensioni della piattaforma G-Suite (Classroom, Meet, </w:t>
            </w:r>
            <w:proofErr w:type="spell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ecc</w:t>
            </w:r>
            <w:proofErr w:type="spell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…)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Riepilogare gli argomenti delle lezioni precedenti  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Promuovere l’apprendimento collaborativo (attività in coppia e/o piccolo gruppo)</w:t>
            </w:r>
          </w:p>
        </w:tc>
      </w:tr>
      <w:tr w:rsidR="006D1D82" w:rsidRPr="008E2097"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Predisporre azioni di tutoraggio</w:t>
            </w:r>
          </w:p>
        </w:tc>
      </w:tr>
      <w:tr w:rsidR="006D1D82" w:rsidRPr="008E2097">
        <w:trPr>
          <w:trHeight w:val="710"/>
        </w:trPr>
        <w:tc>
          <w:tcPr>
            <w:tcW w:w="9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D82" w:rsidRPr="008E2097" w:rsidRDefault="00722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Promuovere processi metacognitivi per sollecitare nell’alunno l’autocontrollo e l’autovalutazione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d"/>
        <w:tblW w:w="96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6D1D82" w:rsidRPr="008E2097">
        <w:tc>
          <w:tcPr>
            <w:tcW w:w="9600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jc w:val="center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b/>
                <w:color w:val="000000"/>
                <w:sz w:val="22"/>
                <w:szCs w:val="22"/>
              </w:rPr>
              <w:t>MODALITA’ DI VERIFICA E CRITERI DI VALUTAZIONE</w:t>
            </w:r>
          </w:p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0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Programmare e concordare con l’alunno le verifiche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Consentire tempi più lunghi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Predisporre verifiche scritte graficamente facilitanti, strutturate e scalari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Esercizi di completamento, Vero/Falso, Si /</w:t>
            </w:r>
            <w:proofErr w:type="gramStart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No,  risposte</w:t>
            </w:r>
            <w:proofErr w:type="gramEnd"/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multiple, risposte chiuse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Consentire l’utilizzo di strumenti e mediatori didattici durante le verifiche (prove informatizzate)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Consentire l’uso di mappe concettuali/mentali/schemi 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Prevedere verifiche orali a compensazione di quelle scritte (soprattutto per la lingua straniera) 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Attribuire maggiore rilevanza allo sviluppo delle abilità orali rispetto a quelle scritte (per la lingua straniera)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Escludere dalla </w:t>
            </w:r>
            <w:bookmarkStart w:id="2" w:name="_GoBack"/>
            <w:bookmarkEnd w:id="2"/>
            <w:r w:rsidR="008E2097"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valutazione gli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errori ortografici, grammaticali 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Escludere dalla valutazione gli errori di calcolo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Escludere dalla valutazione gli errori ortografici e di spelling della lingua straniera</w:t>
            </w:r>
          </w:p>
        </w:tc>
      </w:tr>
      <w:tr w:rsidR="006D1D82" w:rsidRPr="008E2097">
        <w:tc>
          <w:tcPr>
            <w:tcW w:w="9600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2" w:lineRule="auto"/>
              <w:ind w:left="110" w:right="84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Valorizzare il processo di apprendimento e non </w:t>
            </w:r>
            <w:r w:rsidR="008E2097"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esclusivamente il</w:t>
            </w: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risultato</w:t>
            </w: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/>
        <w:ind w:left="110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/>
        <w:ind w:left="110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595" w:right="705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lastRenderedPageBreak/>
        <w:t>PATTO CON LA FAMIGLIA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595" w:right="705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/>
        <w:ind w:left="595" w:right="705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Le parti coinvolte si impegnano a rispettare quanto condiviso e concordato, nel presente PDP, per il successo formativo dell'alunno.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6200140" cy="50800"/>
                <wp:effectExtent l="0" t="0" r="0" b="0"/>
                <wp:wrapTopAndBottom distT="0" distB="0"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0218" y="3768888"/>
                          <a:ext cx="6171565" cy="22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1D82" w:rsidRDefault="006D1D8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127000</wp:posOffset>
                </wp:positionV>
                <wp:extent cx="6200140" cy="5080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14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/>
        <w:ind w:left="595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FIRMA DEI DOCENTI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eastAsia="Arial" w:hAnsiTheme="majorHAnsi" w:cs="Arial"/>
          <w:color w:val="000000"/>
          <w:sz w:val="22"/>
          <w:szCs w:val="22"/>
        </w:rPr>
      </w:pPr>
    </w:p>
    <w:tbl>
      <w:tblPr>
        <w:tblStyle w:val="af3"/>
        <w:tblW w:w="9817" w:type="dxa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3262"/>
        <w:gridCol w:w="3293"/>
      </w:tblGrid>
      <w:tr w:rsidR="006D1D82" w:rsidRPr="008E2097">
        <w:trPr>
          <w:trHeight w:val="545"/>
        </w:trPr>
        <w:tc>
          <w:tcPr>
            <w:tcW w:w="326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3262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3293" w:type="dxa"/>
          </w:tcPr>
          <w:p w:rsidR="006D1D82" w:rsidRPr="008E2097" w:rsidRDefault="0072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8E2097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FIRMA</w:t>
            </w:r>
          </w:p>
        </w:tc>
      </w:tr>
      <w:tr w:rsidR="006D1D82" w:rsidRPr="008E2097">
        <w:trPr>
          <w:trHeight w:val="61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0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0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0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0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  <w:tr w:rsidR="006D1D82" w:rsidRPr="008E2097">
        <w:trPr>
          <w:trHeight w:val="555"/>
        </w:trPr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293" w:type="dxa"/>
          </w:tcPr>
          <w:p w:rsidR="006D1D82" w:rsidRPr="008E2097" w:rsidRDefault="006D1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</w:tr>
    </w:tbl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/>
        <w:ind w:left="595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FIRMA DEI GENITORI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hAnsi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514685" cy="43900"/>
                <wp:effectExtent l="0" t="0" r="0" b="0"/>
                <wp:wrapTopAndBottom distT="0" distB="0"/>
                <wp:docPr id="14" name="Figura a mano liber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4258" y="3773650"/>
                          <a:ext cx="248348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3485" h="1270" extrusionOk="0">
                              <a:moveTo>
                                <a:pt x="0" y="0"/>
                              </a:moveTo>
                              <a:lnTo>
                                <a:pt x="2482850" y="0"/>
                              </a:lnTo>
                            </a:path>
                          </a:pathLst>
                        </a:custGeom>
                        <a:noFill/>
                        <a:ln w="10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127000</wp:posOffset>
                </wp:positionV>
                <wp:extent cx="2514685" cy="43900"/>
                <wp:effectExtent b="0" l="0" r="0" t="0"/>
                <wp:wrapTopAndBottom distB="0" dist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85" cy="4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 xml:space="preserve">                 ________________________________________</w:t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   </w:t>
      </w: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6D1D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="Arial"/>
          <w:color w:val="000000"/>
          <w:sz w:val="22"/>
          <w:szCs w:val="22"/>
        </w:rPr>
      </w:pP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5"/>
          <w:tab w:val="left" w:pos="5208"/>
        </w:tabs>
        <w:spacing w:before="92"/>
        <w:rPr>
          <w:rFonts w:asciiTheme="majorHAnsi" w:eastAsia="Arial" w:hAnsiTheme="majorHAnsi" w:cs="Arial"/>
          <w:color w:val="000000"/>
          <w:sz w:val="22"/>
          <w:szCs w:val="22"/>
        </w:rPr>
      </w:pPr>
      <w:r w:rsidRPr="008E2097">
        <w:rPr>
          <w:rFonts w:asciiTheme="majorHAnsi" w:eastAsia="Arial" w:hAnsiTheme="majorHAnsi" w:cs="Arial"/>
          <w:color w:val="000000"/>
          <w:sz w:val="22"/>
          <w:szCs w:val="22"/>
        </w:rPr>
        <w:t>________lì</w:t>
      </w:r>
      <w:r w:rsidRPr="008E2097">
        <w:rPr>
          <w:rFonts w:asciiTheme="majorHAnsi" w:eastAsia="Arial" w:hAnsiTheme="majorHAnsi" w:cs="Arial"/>
          <w:color w:val="000000"/>
          <w:sz w:val="22"/>
          <w:szCs w:val="22"/>
          <w:u w:val="single"/>
        </w:rPr>
        <w:tab/>
      </w:r>
    </w:p>
    <w:p w:rsidR="006D1D82" w:rsidRPr="008E2097" w:rsidRDefault="007227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/>
        <w:ind w:left="6263"/>
        <w:rPr>
          <w:rFonts w:asciiTheme="majorHAnsi" w:eastAsia="Arial" w:hAnsiTheme="majorHAnsi" w:cs="Arial"/>
          <w:color w:val="000000"/>
          <w:sz w:val="22"/>
          <w:szCs w:val="22"/>
        </w:rPr>
      </w:pPr>
      <w:bookmarkStart w:id="3" w:name="_3znysh7" w:colFirst="0" w:colLast="0"/>
      <w:bookmarkEnd w:id="3"/>
      <w:r w:rsidRPr="008E2097">
        <w:rPr>
          <w:rFonts w:asciiTheme="majorHAnsi" w:eastAsia="Arial" w:hAnsiTheme="majorHAnsi" w:cs="Arial"/>
          <w:b/>
          <w:color w:val="000000"/>
          <w:sz w:val="22"/>
          <w:szCs w:val="22"/>
        </w:rPr>
        <w:t>IL DIRIGENTE SCOLASTICO</w:t>
      </w:r>
    </w:p>
    <w:sectPr w:rsidR="006D1D82" w:rsidRPr="008E2097">
      <w:pgSz w:w="11910" w:h="16840"/>
      <w:pgMar w:top="618" w:right="697" w:bottom="618" w:left="114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6B" w:rsidRDefault="00B21C6B">
      <w:r>
        <w:separator/>
      </w:r>
    </w:p>
  </w:endnote>
  <w:endnote w:type="continuationSeparator" w:id="0">
    <w:p w:rsidR="00B21C6B" w:rsidRDefault="00B2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D82" w:rsidRDefault="006D1D82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6B" w:rsidRDefault="00B21C6B">
      <w:r>
        <w:separator/>
      </w:r>
    </w:p>
  </w:footnote>
  <w:footnote w:type="continuationSeparator" w:id="0">
    <w:p w:rsidR="00B21C6B" w:rsidRDefault="00B2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1C8C"/>
    <w:multiLevelType w:val="multilevel"/>
    <w:tmpl w:val="BF8AC5DA"/>
    <w:lvl w:ilvl="0">
      <w:start w:val="1"/>
      <w:numFmt w:val="bullet"/>
      <w:lvlText w:val=""/>
      <w:lvlJc w:val="left"/>
      <w:pPr>
        <w:ind w:left="305" w:hanging="145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854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08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62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51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071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625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4180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734" w:hanging="145"/>
      </w:pPr>
      <w:rPr>
        <w:vertAlign w:val="baseline"/>
      </w:rPr>
    </w:lvl>
  </w:abstractNum>
  <w:abstractNum w:abstractNumId="1" w15:restartNumberingAfterBreak="0">
    <w:nsid w:val="12347BA9"/>
    <w:multiLevelType w:val="multilevel"/>
    <w:tmpl w:val="AD2E44D0"/>
    <w:lvl w:ilvl="0">
      <w:start w:val="1"/>
      <w:numFmt w:val="bullet"/>
      <w:lvlText w:val=""/>
      <w:lvlJc w:val="left"/>
      <w:pPr>
        <w:ind w:left="309" w:hanging="145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656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013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370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172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084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2440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2797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3154" w:hanging="145"/>
      </w:pPr>
      <w:rPr>
        <w:vertAlign w:val="baseline"/>
      </w:rPr>
    </w:lvl>
  </w:abstractNum>
  <w:abstractNum w:abstractNumId="2" w15:restartNumberingAfterBreak="0">
    <w:nsid w:val="28533162"/>
    <w:multiLevelType w:val="multilevel"/>
    <w:tmpl w:val="670C991C"/>
    <w:lvl w:ilvl="0">
      <w:start w:val="1"/>
      <w:numFmt w:val="bullet"/>
      <w:lvlText w:val="▯"/>
      <w:lvlJc w:val="left"/>
      <w:pPr>
        <w:ind w:left="305" w:hanging="14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854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08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62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51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071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625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4180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734" w:hanging="145"/>
      </w:pPr>
      <w:rPr>
        <w:vertAlign w:val="baseline"/>
      </w:rPr>
    </w:lvl>
  </w:abstractNum>
  <w:abstractNum w:abstractNumId="3" w15:restartNumberingAfterBreak="0">
    <w:nsid w:val="2AB3458B"/>
    <w:multiLevelType w:val="multilevel"/>
    <w:tmpl w:val="55A87368"/>
    <w:lvl w:ilvl="0">
      <w:start w:val="1"/>
      <w:numFmt w:val="bullet"/>
      <w:lvlText w:val="▯"/>
      <w:lvlJc w:val="left"/>
      <w:pPr>
        <w:ind w:left="309" w:hanging="14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656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013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370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172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084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2440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2797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3154" w:hanging="145"/>
      </w:pPr>
      <w:rPr>
        <w:vertAlign w:val="baseline"/>
      </w:rPr>
    </w:lvl>
  </w:abstractNum>
  <w:abstractNum w:abstractNumId="4" w15:restartNumberingAfterBreak="0">
    <w:nsid w:val="2C7653AD"/>
    <w:multiLevelType w:val="multilevel"/>
    <w:tmpl w:val="C55263A0"/>
    <w:lvl w:ilvl="0">
      <w:start w:val="1"/>
      <w:numFmt w:val="bullet"/>
      <w:lvlText w:val="▯"/>
      <w:lvlJc w:val="left"/>
      <w:pPr>
        <w:ind w:left="1161" w:hanging="361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2110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3061" w:hanging="36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4011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962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912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863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813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64" w:hanging="361"/>
      </w:pPr>
      <w:rPr>
        <w:vertAlign w:val="baseline"/>
      </w:rPr>
    </w:lvl>
  </w:abstractNum>
  <w:abstractNum w:abstractNumId="5" w15:restartNumberingAfterBreak="0">
    <w:nsid w:val="37253CB4"/>
    <w:multiLevelType w:val="multilevel"/>
    <w:tmpl w:val="F77ABDDA"/>
    <w:lvl w:ilvl="0">
      <w:start w:val="1"/>
      <w:numFmt w:val="bullet"/>
      <w:lvlText w:val=""/>
      <w:lvlJc w:val="left"/>
      <w:pPr>
        <w:ind w:left="305" w:hanging="145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854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08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62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51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071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625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4180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734" w:hanging="145"/>
      </w:pPr>
      <w:rPr>
        <w:vertAlign w:val="baseline"/>
      </w:rPr>
    </w:lvl>
  </w:abstractNum>
  <w:abstractNum w:abstractNumId="6" w15:restartNumberingAfterBreak="0">
    <w:nsid w:val="388A4DB8"/>
    <w:multiLevelType w:val="multilevel"/>
    <w:tmpl w:val="92DC96E0"/>
    <w:lvl w:ilvl="0">
      <w:start w:val="1"/>
      <w:numFmt w:val="bullet"/>
      <w:lvlText w:val="▯"/>
      <w:lvlJc w:val="left"/>
      <w:pPr>
        <w:ind w:left="309" w:hanging="14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656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013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370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172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084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2440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2797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3154" w:hanging="145"/>
      </w:pPr>
      <w:rPr>
        <w:vertAlign w:val="baseline"/>
      </w:rPr>
    </w:lvl>
  </w:abstractNum>
  <w:abstractNum w:abstractNumId="7" w15:restartNumberingAfterBreak="0">
    <w:nsid w:val="394C53CB"/>
    <w:multiLevelType w:val="multilevel"/>
    <w:tmpl w:val="D03AF9B4"/>
    <w:lvl w:ilvl="0">
      <w:start w:val="1"/>
      <w:numFmt w:val="bullet"/>
      <w:lvlText w:val="▯"/>
      <w:lvlJc w:val="left"/>
      <w:pPr>
        <w:ind w:left="309" w:hanging="145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656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013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370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172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2084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2440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2797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3154" w:hanging="145"/>
      </w:pPr>
      <w:rPr>
        <w:vertAlign w:val="baseline"/>
      </w:rPr>
    </w:lvl>
  </w:abstractNum>
  <w:abstractNum w:abstractNumId="8" w15:restartNumberingAfterBreak="0">
    <w:nsid w:val="428E7E17"/>
    <w:multiLevelType w:val="multilevel"/>
    <w:tmpl w:val="19F4F67E"/>
    <w:lvl w:ilvl="0">
      <w:start w:val="1"/>
      <w:numFmt w:val="bullet"/>
      <w:lvlText w:val=""/>
      <w:lvlJc w:val="left"/>
      <w:pPr>
        <w:ind w:left="305" w:hanging="145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854" w:hanging="145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1408" w:hanging="145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1962" w:hanging="145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2517" w:hanging="145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3071" w:hanging="145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3625" w:hanging="145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4180" w:hanging="145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4734" w:hanging="145"/>
      </w:pPr>
      <w:rPr>
        <w:vertAlign w:val="baseline"/>
      </w:rPr>
    </w:lvl>
  </w:abstractNum>
  <w:abstractNum w:abstractNumId="9" w15:restartNumberingAfterBreak="0">
    <w:nsid w:val="5F7312F7"/>
    <w:multiLevelType w:val="multilevel"/>
    <w:tmpl w:val="79B2172C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35" w:hanging="180"/>
      </w:pPr>
      <w:rPr>
        <w:vertAlign w:val="baseline"/>
      </w:rPr>
    </w:lvl>
  </w:abstractNum>
  <w:abstractNum w:abstractNumId="10" w15:restartNumberingAfterBreak="0">
    <w:nsid w:val="648A54F9"/>
    <w:multiLevelType w:val="multilevel"/>
    <w:tmpl w:val="48425B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6E07FD"/>
    <w:multiLevelType w:val="multilevel"/>
    <w:tmpl w:val="2C4EF5E6"/>
    <w:lvl w:ilvl="0">
      <w:start w:val="1"/>
      <w:numFmt w:val="bullet"/>
      <w:lvlText w:val="▯"/>
      <w:lvlJc w:val="left"/>
      <w:pPr>
        <w:ind w:left="820" w:hanging="361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ind w:left="1715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610" w:hanging="36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506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401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297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92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087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7983" w:hanging="361"/>
      </w:pPr>
      <w:rPr>
        <w:vertAlign w:val="baseline"/>
      </w:rPr>
    </w:lvl>
  </w:abstractNum>
  <w:abstractNum w:abstractNumId="12" w15:restartNumberingAfterBreak="0">
    <w:nsid w:val="7AE15B90"/>
    <w:multiLevelType w:val="multilevel"/>
    <w:tmpl w:val="EC7A95EE"/>
    <w:lvl w:ilvl="0">
      <w:start w:val="1"/>
      <w:numFmt w:val="bullet"/>
      <w:lvlText w:val="▯"/>
      <w:lvlJc w:val="left"/>
      <w:pPr>
        <w:ind w:left="1161" w:hanging="361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•"/>
      <w:lvlJc w:val="left"/>
      <w:pPr>
        <w:ind w:left="2110" w:hanging="361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3061" w:hanging="361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4011" w:hanging="361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962" w:hanging="36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912" w:hanging="361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863" w:hanging="361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813" w:hanging="361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764" w:hanging="361"/>
      </w:pPr>
      <w:rPr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2"/>
    <w:rsid w:val="001156D3"/>
    <w:rsid w:val="00122ACB"/>
    <w:rsid w:val="00161942"/>
    <w:rsid w:val="00455235"/>
    <w:rsid w:val="005E2359"/>
    <w:rsid w:val="006D1D82"/>
    <w:rsid w:val="007227B3"/>
    <w:rsid w:val="008E2097"/>
    <w:rsid w:val="00956790"/>
    <w:rsid w:val="00B21C6B"/>
    <w:rsid w:val="00C53273"/>
    <w:rsid w:val="00D87345"/>
    <w:rsid w:val="00E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DC17-2BB4-4E80-9B6E-BE446B90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1423</Words>
  <Characters>8112</Characters>
  <Application>Microsoft Office Word</Application>
  <DocSecurity>0</DocSecurity>
  <Lines>67</Lines>
  <Paragraphs>19</Paragraphs>
  <ScaleCrop>false</ScaleCrop>
  <Company>Hewlett-Packard</Company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</dc:creator>
  <cp:lastModifiedBy>Maria Rosaria</cp:lastModifiedBy>
  <cp:revision>8</cp:revision>
  <dcterms:created xsi:type="dcterms:W3CDTF">2020-11-21T21:22:00Z</dcterms:created>
  <dcterms:modified xsi:type="dcterms:W3CDTF">2021-10-14T18:50:00Z</dcterms:modified>
</cp:coreProperties>
</file>