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E3C469" w14:textId="77777777" w:rsidR="00333A81" w:rsidRDefault="00333A81" w:rsidP="00582CA2">
      <w:pPr>
        <w:pStyle w:val="Corpotesto"/>
        <w:spacing w:line="276" w:lineRule="auto"/>
        <w:ind w:right="-57"/>
        <w:jc w:val="center"/>
        <w:rPr>
          <w:szCs w:val="24"/>
        </w:rPr>
      </w:pPr>
    </w:p>
    <w:p w14:paraId="49F2E9E7" w14:textId="77777777" w:rsidR="00970318" w:rsidRPr="009B2C95" w:rsidRDefault="00970318" w:rsidP="00582CA2">
      <w:pPr>
        <w:pStyle w:val="Corpotesto"/>
        <w:spacing w:line="276" w:lineRule="auto"/>
        <w:ind w:right="-57"/>
        <w:jc w:val="center"/>
        <w:rPr>
          <w:szCs w:val="24"/>
        </w:rPr>
      </w:pPr>
      <w:r w:rsidRPr="009B2C95">
        <w:rPr>
          <w:szCs w:val="24"/>
        </w:rPr>
        <w:t xml:space="preserve">Verbale n. </w:t>
      </w:r>
      <w:r w:rsidR="00EC0890">
        <w:rPr>
          <w:szCs w:val="24"/>
        </w:rPr>
        <w:t>1</w:t>
      </w:r>
      <w:r w:rsidR="0049273F">
        <w:rPr>
          <w:szCs w:val="24"/>
        </w:rPr>
        <w:t>5</w:t>
      </w:r>
    </w:p>
    <w:p w14:paraId="07042334" w14:textId="77777777" w:rsidR="00970318" w:rsidRPr="009B2C95" w:rsidRDefault="00970318" w:rsidP="00582CA2">
      <w:pPr>
        <w:pStyle w:val="Corpotesto"/>
        <w:spacing w:line="276" w:lineRule="auto"/>
        <w:ind w:right="-57"/>
        <w:jc w:val="center"/>
        <w:rPr>
          <w:szCs w:val="24"/>
        </w:rPr>
      </w:pPr>
      <w:proofErr w:type="spellStart"/>
      <w:r w:rsidRPr="009B2C95">
        <w:rPr>
          <w:szCs w:val="24"/>
        </w:rPr>
        <w:t>a.s.</w:t>
      </w:r>
      <w:proofErr w:type="spellEnd"/>
      <w:r w:rsidRPr="009B2C95">
        <w:rPr>
          <w:szCs w:val="24"/>
        </w:rPr>
        <w:t xml:space="preserve"> 201</w:t>
      </w:r>
      <w:r>
        <w:rPr>
          <w:szCs w:val="24"/>
        </w:rPr>
        <w:t>8</w:t>
      </w:r>
      <w:r w:rsidRPr="009B2C95">
        <w:rPr>
          <w:szCs w:val="24"/>
        </w:rPr>
        <w:t>/201</w:t>
      </w:r>
      <w:r>
        <w:rPr>
          <w:szCs w:val="24"/>
        </w:rPr>
        <w:t>9</w:t>
      </w:r>
    </w:p>
    <w:p w14:paraId="44C74507" w14:textId="77777777" w:rsidR="00970318" w:rsidRPr="009B2C95" w:rsidRDefault="00970318" w:rsidP="00582CA2">
      <w:pPr>
        <w:pStyle w:val="Corpotesto"/>
        <w:spacing w:line="276" w:lineRule="auto"/>
        <w:ind w:right="-57"/>
        <w:jc w:val="center"/>
        <w:rPr>
          <w:szCs w:val="24"/>
        </w:rPr>
      </w:pPr>
    </w:p>
    <w:p w14:paraId="2BAFEDCB" w14:textId="77777777" w:rsidR="00970318" w:rsidRDefault="00970318" w:rsidP="00582CA2">
      <w:pPr>
        <w:spacing w:line="276" w:lineRule="auto"/>
        <w:rPr>
          <w:b w:val="0"/>
          <w:szCs w:val="24"/>
        </w:rPr>
      </w:pPr>
      <w:r w:rsidRPr="009B2C95">
        <w:rPr>
          <w:b w:val="0"/>
          <w:szCs w:val="24"/>
        </w:rPr>
        <w:t xml:space="preserve">Il giorno </w:t>
      </w:r>
      <w:r w:rsidR="008B55C3">
        <w:rPr>
          <w:b w:val="0"/>
          <w:szCs w:val="24"/>
        </w:rPr>
        <w:t>2</w:t>
      </w:r>
      <w:r w:rsidRPr="009B2C95">
        <w:rPr>
          <w:b w:val="0"/>
          <w:szCs w:val="24"/>
        </w:rPr>
        <w:t xml:space="preserve"> del mese di </w:t>
      </w:r>
      <w:r w:rsidR="008B55C3">
        <w:rPr>
          <w:b w:val="0"/>
          <w:szCs w:val="24"/>
        </w:rPr>
        <w:t>aprile</w:t>
      </w:r>
      <w:r w:rsidR="00527CF4">
        <w:rPr>
          <w:b w:val="0"/>
          <w:szCs w:val="24"/>
        </w:rPr>
        <w:t xml:space="preserve"> 2019</w:t>
      </w:r>
      <w:r w:rsidRPr="009B2C95">
        <w:rPr>
          <w:b w:val="0"/>
          <w:szCs w:val="24"/>
        </w:rPr>
        <w:t xml:space="preserve"> </w:t>
      </w:r>
      <w:r w:rsidRPr="006433AF">
        <w:rPr>
          <w:b w:val="0"/>
          <w:szCs w:val="24"/>
        </w:rPr>
        <w:t xml:space="preserve">alle ore </w:t>
      </w:r>
      <w:r w:rsidR="006433AF" w:rsidRPr="006433AF">
        <w:rPr>
          <w:b w:val="0"/>
          <w:szCs w:val="24"/>
        </w:rPr>
        <w:t>17.00</w:t>
      </w:r>
      <w:r w:rsidR="006433AF">
        <w:rPr>
          <w:b w:val="0"/>
          <w:szCs w:val="24"/>
        </w:rPr>
        <w:t xml:space="preserve"> </w:t>
      </w:r>
      <w:r w:rsidR="005E71F1">
        <w:rPr>
          <w:b w:val="0"/>
          <w:szCs w:val="24"/>
        </w:rPr>
        <w:t>si riunisce</w:t>
      </w:r>
      <w:r w:rsidRPr="009B2C95">
        <w:rPr>
          <w:b w:val="0"/>
          <w:szCs w:val="24"/>
        </w:rPr>
        <w:t xml:space="preserve"> su convocazione </w:t>
      </w:r>
      <w:r>
        <w:rPr>
          <w:b w:val="0"/>
          <w:szCs w:val="24"/>
        </w:rPr>
        <w:t xml:space="preserve">del </w:t>
      </w:r>
      <w:r w:rsidR="008111D7">
        <w:rPr>
          <w:b w:val="0"/>
          <w:szCs w:val="24"/>
        </w:rPr>
        <w:t>Presidente</w:t>
      </w:r>
      <w:r>
        <w:rPr>
          <w:b w:val="0"/>
          <w:szCs w:val="24"/>
        </w:rPr>
        <w:t xml:space="preserve"> </w:t>
      </w:r>
      <w:r w:rsidRPr="000855E6">
        <w:rPr>
          <w:b w:val="0"/>
          <w:szCs w:val="24"/>
        </w:rPr>
        <w:t xml:space="preserve">prot. </w:t>
      </w:r>
      <w:r w:rsidR="008B55C3">
        <w:rPr>
          <w:b w:val="0"/>
          <w:szCs w:val="24"/>
        </w:rPr>
        <w:t>2334</w:t>
      </w:r>
      <w:r w:rsidRPr="000855E6">
        <w:rPr>
          <w:b w:val="0"/>
          <w:szCs w:val="24"/>
        </w:rPr>
        <w:t xml:space="preserve">/II.1 del </w:t>
      </w:r>
      <w:r w:rsidR="008B55C3">
        <w:rPr>
          <w:b w:val="0"/>
          <w:szCs w:val="24"/>
        </w:rPr>
        <w:t>26/03</w:t>
      </w:r>
      <w:r w:rsidR="00527CF4">
        <w:rPr>
          <w:b w:val="0"/>
          <w:szCs w:val="24"/>
        </w:rPr>
        <w:t>/2019</w:t>
      </w:r>
      <w:r w:rsidR="00075F44">
        <w:rPr>
          <w:b w:val="0"/>
          <w:szCs w:val="24"/>
        </w:rPr>
        <w:t>,</w:t>
      </w:r>
      <w:r w:rsidRPr="009B2C95">
        <w:rPr>
          <w:b w:val="0"/>
          <w:szCs w:val="24"/>
        </w:rPr>
        <w:t xml:space="preserve"> </w:t>
      </w:r>
      <w:r>
        <w:rPr>
          <w:b w:val="0"/>
          <w:szCs w:val="24"/>
        </w:rPr>
        <w:t xml:space="preserve">nell’aula </w:t>
      </w:r>
      <w:r w:rsidR="00CA083C">
        <w:rPr>
          <w:b w:val="0"/>
          <w:szCs w:val="24"/>
        </w:rPr>
        <w:t>docenti</w:t>
      </w:r>
      <w:r w:rsidRPr="009B2C95">
        <w:rPr>
          <w:b w:val="0"/>
          <w:szCs w:val="24"/>
        </w:rPr>
        <w:t xml:space="preserve"> della sede </w:t>
      </w:r>
      <w:r w:rsidR="00CA083C">
        <w:rPr>
          <w:b w:val="0"/>
          <w:szCs w:val="24"/>
        </w:rPr>
        <w:t>succursale</w:t>
      </w:r>
      <w:r w:rsidRPr="009B2C95">
        <w:rPr>
          <w:b w:val="0"/>
          <w:szCs w:val="24"/>
        </w:rPr>
        <w:t xml:space="preserve"> il Consiglio d'Istituto del Liceo Artistico e Coreutico Ciardo Pellegrino di Lecce per discutere il seguente </w:t>
      </w:r>
      <w:proofErr w:type="spellStart"/>
      <w:r w:rsidRPr="009B2C95">
        <w:rPr>
          <w:b w:val="0"/>
          <w:szCs w:val="24"/>
        </w:rPr>
        <w:t>o.d.g</w:t>
      </w:r>
      <w:proofErr w:type="spellEnd"/>
      <w:r w:rsidRPr="009B2C95">
        <w:rPr>
          <w:b w:val="0"/>
          <w:szCs w:val="24"/>
        </w:rPr>
        <w:t>:</w:t>
      </w:r>
    </w:p>
    <w:p w14:paraId="17424CD4" w14:textId="77777777" w:rsidR="00AF727D" w:rsidRDefault="00AF727D" w:rsidP="00582CA2">
      <w:pPr>
        <w:spacing w:line="276" w:lineRule="auto"/>
        <w:rPr>
          <w:b w:val="0"/>
          <w:szCs w:val="24"/>
        </w:rPr>
      </w:pPr>
    </w:p>
    <w:p w14:paraId="658A30D0" w14:textId="77777777" w:rsidR="004312DC" w:rsidRPr="004312DC" w:rsidRDefault="004312DC" w:rsidP="00052E5D">
      <w:pPr>
        <w:pStyle w:val="Default"/>
        <w:numPr>
          <w:ilvl w:val="0"/>
          <w:numId w:val="1"/>
        </w:numPr>
        <w:spacing w:line="276" w:lineRule="auto"/>
        <w:ind w:left="760" w:hanging="357"/>
        <w:rPr>
          <w:color w:val="auto"/>
        </w:rPr>
      </w:pPr>
      <w:r w:rsidRPr="004312DC">
        <w:rPr>
          <w:color w:val="auto"/>
        </w:rPr>
        <w:t xml:space="preserve">Lettura e approvazione verbale seduta precedente; </w:t>
      </w:r>
    </w:p>
    <w:p w14:paraId="017F8690" w14:textId="77777777" w:rsidR="008B55C3" w:rsidRPr="00766D72" w:rsidRDefault="008B55C3" w:rsidP="00052E5D">
      <w:pPr>
        <w:pStyle w:val="Default"/>
        <w:numPr>
          <w:ilvl w:val="0"/>
          <w:numId w:val="1"/>
        </w:numPr>
        <w:spacing w:line="276" w:lineRule="auto"/>
        <w:ind w:left="760" w:hanging="357"/>
        <w:jc w:val="both"/>
        <w:rPr>
          <w:color w:val="FF0000"/>
        </w:rPr>
      </w:pPr>
      <w:r w:rsidRPr="00766D72">
        <w:rPr>
          <w:color w:val="auto"/>
        </w:rPr>
        <w:t>Criteri di reclutamento studenti e tutor</w:t>
      </w:r>
      <w:r w:rsidR="006B6E25">
        <w:rPr>
          <w:color w:val="auto"/>
        </w:rPr>
        <w:t>/accompagnatori</w:t>
      </w:r>
      <w:r w:rsidRPr="00766D72">
        <w:rPr>
          <w:color w:val="auto"/>
        </w:rPr>
        <w:t xml:space="preserve"> Progetto</w:t>
      </w:r>
      <w:r w:rsidR="003F2BE6" w:rsidRPr="00766D72">
        <w:rPr>
          <w:color w:val="auto"/>
        </w:rPr>
        <w:t>10.2.3C-FSEPON-PU-2018-</w:t>
      </w:r>
      <w:proofErr w:type="gramStart"/>
      <w:r w:rsidR="003F2BE6" w:rsidRPr="00766D72">
        <w:rPr>
          <w:color w:val="auto"/>
        </w:rPr>
        <w:t xml:space="preserve">78 </w:t>
      </w:r>
      <w:r w:rsidRPr="00766D72">
        <w:rPr>
          <w:color w:val="auto"/>
        </w:rPr>
        <w:t xml:space="preserve"> '</w:t>
      </w:r>
      <w:proofErr w:type="spellStart"/>
      <w:proofErr w:type="gramEnd"/>
      <w:r w:rsidRPr="00766D72">
        <w:rPr>
          <w:color w:val="auto"/>
        </w:rPr>
        <w:t>Abroad</w:t>
      </w:r>
      <w:proofErr w:type="spellEnd"/>
      <w:r w:rsidRPr="00766D72">
        <w:rPr>
          <w:color w:val="auto"/>
        </w:rPr>
        <w:t xml:space="preserve"> English';</w:t>
      </w:r>
      <w:r w:rsidR="00766D72" w:rsidRPr="00766D72">
        <w:rPr>
          <w:color w:val="auto"/>
        </w:rPr>
        <w:tab/>
      </w:r>
    </w:p>
    <w:p w14:paraId="145A047A" w14:textId="77777777" w:rsidR="008B55C3" w:rsidRPr="00766D72" w:rsidRDefault="008B55C3" w:rsidP="00052E5D">
      <w:pPr>
        <w:pStyle w:val="Default"/>
        <w:numPr>
          <w:ilvl w:val="0"/>
          <w:numId w:val="1"/>
        </w:numPr>
        <w:spacing w:line="276" w:lineRule="auto"/>
        <w:jc w:val="both"/>
        <w:rPr>
          <w:color w:val="auto"/>
        </w:rPr>
      </w:pPr>
      <w:r w:rsidRPr="00766D72">
        <w:rPr>
          <w:color w:val="auto"/>
        </w:rPr>
        <w:t xml:space="preserve">Proroga dei PON FSE </w:t>
      </w:r>
      <w:r w:rsidR="00F0472B" w:rsidRPr="00766D72">
        <w:rPr>
          <w:color w:val="auto"/>
        </w:rPr>
        <w:t>‘</w:t>
      </w:r>
      <w:r w:rsidRPr="00766D72">
        <w:rPr>
          <w:color w:val="auto"/>
        </w:rPr>
        <w:t>Orientamento</w:t>
      </w:r>
      <w:r w:rsidR="00F0472B" w:rsidRPr="00766D72">
        <w:rPr>
          <w:color w:val="auto"/>
        </w:rPr>
        <w:t xml:space="preserve"> </w:t>
      </w:r>
      <w:r w:rsidR="00C912CC" w:rsidRPr="00766D72">
        <w:rPr>
          <w:color w:val="auto"/>
        </w:rPr>
        <w:t xml:space="preserve">formativo </w:t>
      </w:r>
      <w:r w:rsidR="00F0472B" w:rsidRPr="00766D72">
        <w:rPr>
          <w:color w:val="auto"/>
        </w:rPr>
        <w:t>e riorientamento’</w:t>
      </w:r>
      <w:r w:rsidR="003817B4" w:rsidRPr="00766D72">
        <w:rPr>
          <w:color w:val="auto"/>
        </w:rPr>
        <w:t xml:space="preserve">, </w:t>
      </w:r>
      <w:r w:rsidR="00F0472B" w:rsidRPr="00766D72">
        <w:rPr>
          <w:color w:val="auto"/>
        </w:rPr>
        <w:t>‘</w:t>
      </w:r>
      <w:r w:rsidR="003817B4" w:rsidRPr="00766D72">
        <w:rPr>
          <w:color w:val="auto"/>
        </w:rPr>
        <w:t xml:space="preserve">Patrimonio </w:t>
      </w:r>
      <w:r w:rsidR="00F0472B" w:rsidRPr="00766D72">
        <w:rPr>
          <w:color w:val="auto"/>
        </w:rPr>
        <w:t>culturale artistico e paesaggistico’</w:t>
      </w:r>
      <w:r w:rsidRPr="00766D72">
        <w:rPr>
          <w:color w:val="auto"/>
        </w:rPr>
        <w:t xml:space="preserve"> e </w:t>
      </w:r>
      <w:r w:rsidR="00F0472B" w:rsidRPr="00766D72">
        <w:rPr>
          <w:color w:val="auto"/>
        </w:rPr>
        <w:t>‘</w:t>
      </w:r>
      <w:r w:rsidRPr="00766D72">
        <w:rPr>
          <w:color w:val="auto"/>
        </w:rPr>
        <w:t>Cittadinanza digitale</w:t>
      </w:r>
      <w:r w:rsidR="00F0472B" w:rsidRPr="00766D72">
        <w:rPr>
          <w:color w:val="auto"/>
        </w:rPr>
        <w:t>’</w:t>
      </w:r>
      <w:r w:rsidRPr="00766D72">
        <w:rPr>
          <w:color w:val="auto"/>
        </w:rPr>
        <w:t>;</w:t>
      </w:r>
      <w:r w:rsidR="00766D72" w:rsidRPr="00766D72">
        <w:rPr>
          <w:color w:val="auto"/>
        </w:rPr>
        <w:t xml:space="preserve">       </w:t>
      </w:r>
    </w:p>
    <w:p w14:paraId="5C6A7EB5" w14:textId="77777777" w:rsidR="00C912CC" w:rsidRDefault="00C912CC" w:rsidP="00052E5D">
      <w:pPr>
        <w:pStyle w:val="Default"/>
        <w:numPr>
          <w:ilvl w:val="0"/>
          <w:numId w:val="1"/>
        </w:numPr>
        <w:spacing w:line="276" w:lineRule="auto"/>
        <w:jc w:val="both"/>
        <w:rPr>
          <w:color w:val="auto"/>
        </w:rPr>
      </w:pPr>
      <w:r w:rsidRPr="00766D72">
        <w:rPr>
          <w:color w:val="auto"/>
        </w:rPr>
        <w:t>Cri</w:t>
      </w:r>
      <w:r w:rsidR="000056D5" w:rsidRPr="00766D72">
        <w:rPr>
          <w:color w:val="auto"/>
        </w:rPr>
        <w:t xml:space="preserve">teri di reclutamento studenti, </w:t>
      </w:r>
      <w:r w:rsidRPr="00766D72">
        <w:rPr>
          <w:color w:val="auto"/>
        </w:rPr>
        <w:t>tutor</w:t>
      </w:r>
      <w:r w:rsidR="000056D5" w:rsidRPr="00766D72">
        <w:rPr>
          <w:color w:val="auto"/>
        </w:rPr>
        <w:t>, esperti</w:t>
      </w:r>
      <w:r w:rsidRPr="00766D72">
        <w:rPr>
          <w:color w:val="auto"/>
        </w:rPr>
        <w:t xml:space="preserve"> Progetto 10.1.6A-FSEPON-PU-2018-177 ‘</w:t>
      </w:r>
      <w:r w:rsidR="00766D72" w:rsidRPr="00766D72">
        <w:rPr>
          <w:color w:val="auto"/>
        </w:rPr>
        <w:t>O</w:t>
      </w:r>
      <w:r w:rsidR="005C4522" w:rsidRPr="00766D72">
        <w:rPr>
          <w:color w:val="auto"/>
        </w:rPr>
        <w:t>rientare per non disperdere</w:t>
      </w:r>
      <w:r w:rsidRPr="00766D72">
        <w:rPr>
          <w:color w:val="auto"/>
        </w:rPr>
        <w:t>’;</w:t>
      </w:r>
      <w:r w:rsidR="00766D72" w:rsidRPr="00766D72">
        <w:rPr>
          <w:color w:val="auto"/>
        </w:rPr>
        <w:t xml:space="preserve">   </w:t>
      </w:r>
      <w:r w:rsidR="00766D72" w:rsidRPr="00766D72">
        <w:rPr>
          <w:color w:val="FF0000"/>
        </w:rPr>
        <w:t xml:space="preserve"> </w:t>
      </w:r>
    </w:p>
    <w:p w14:paraId="7C8BC88B" w14:textId="77777777" w:rsidR="00426316" w:rsidRDefault="00426316" w:rsidP="00052E5D">
      <w:pPr>
        <w:pStyle w:val="Default"/>
        <w:numPr>
          <w:ilvl w:val="0"/>
          <w:numId w:val="1"/>
        </w:numPr>
        <w:spacing w:line="276" w:lineRule="auto"/>
        <w:ind w:left="760" w:hanging="357"/>
        <w:rPr>
          <w:color w:val="auto"/>
        </w:rPr>
      </w:pPr>
      <w:r>
        <w:rPr>
          <w:color w:val="auto"/>
        </w:rPr>
        <w:t>Proposte bando</w:t>
      </w:r>
      <w:r w:rsidRPr="008B55C3">
        <w:rPr>
          <w:color w:val="auto"/>
        </w:rPr>
        <w:t xml:space="preserve"> SIAE</w:t>
      </w:r>
      <w:r>
        <w:rPr>
          <w:color w:val="auto"/>
        </w:rPr>
        <w:t>-Mibact ‘Per chi crea’-</w:t>
      </w:r>
      <w:r w:rsidRPr="008B55C3">
        <w:rPr>
          <w:color w:val="auto"/>
        </w:rPr>
        <w:t xml:space="preserve"> sezioni cinema e danza;</w:t>
      </w:r>
      <w:r w:rsidR="00766D72">
        <w:rPr>
          <w:color w:val="auto"/>
        </w:rPr>
        <w:t xml:space="preserve">       </w:t>
      </w:r>
    </w:p>
    <w:p w14:paraId="19997C7A" w14:textId="77777777" w:rsidR="00EC0890" w:rsidRDefault="004312DC" w:rsidP="00052E5D">
      <w:pPr>
        <w:pStyle w:val="Default"/>
        <w:numPr>
          <w:ilvl w:val="0"/>
          <w:numId w:val="1"/>
        </w:numPr>
        <w:spacing w:line="276" w:lineRule="auto"/>
        <w:rPr>
          <w:color w:val="auto"/>
        </w:rPr>
      </w:pPr>
      <w:r w:rsidRPr="00AF727D">
        <w:rPr>
          <w:color w:val="auto"/>
        </w:rPr>
        <w:t>Comunicazioni del Dirigente.</w:t>
      </w:r>
    </w:p>
    <w:p w14:paraId="30491117" w14:textId="77777777" w:rsidR="00AF727D" w:rsidRPr="00AF727D" w:rsidRDefault="00AF727D" w:rsidP="00582CA2">
      <w:pPr>
        <w:pStyle w:val="Default"/>
        <w:spacing w:line="276" w:lineRule="auto"/>
        <w:ind w:left="760"/>
        <w:rPr>
          <w:color w:val="auto"/>
        </w:rPr>
      </w:pPr>
    </w:p>
    <w:p w14:paraId="7E215EBE" w14:textId="77777777" w:rsidR="00970318" w:rsidRPr="009B2C95" w:rsidRDefault="00970318" w:rsidP="00582CA2">
      <w:pPr>
        <w:spacing w:line="276" w:lineRule="auto"/>
        <w:rPr>
          <w:b w:val="0"/>
          <w:szCs w:val="24"/>
        </w:rPr>
      </w:pPr>
      <w:r w:rsidRPr="009B2C95">
        <w:rPr>
          <w:b w:val="0"/>
          <w:szCs w:val="24"/>
        </w:rPr>
        <w:t>Risultano presenti/assenti: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083"/>
        <w:gridCol w:w="3052"/>
        <w:gridCol w:w="1445"/>
      </w:tblGrid>
      <w:tr w:rsidR="00970318" w:rsidRPr="009B2C95" w14:paraId="4B28CF27" w14:textId="77777777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C927C" w14:textId="77777777" w:rsidR="00970318" w:rsidRPr="009B2C95" w:rsidRDefault="00970318" w:rsidP="00582CA2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Nominativo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C9BCD" w14:textId="77777777" w:rsidR="00970318" w:rsidRPr="009B2C95" w:rsidRDefault="00970318" w:rsidP="00582CA2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Componente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81F1DF" w14:textId="77777777" w:rsidR="00970318" w:rsidRPr="009B2C95" w:rsidRDefault="00970318" w:rsidP="00582CA2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P / A</w:t>
            </w:r>
          </w:p>
        </w:tc>
      </w:tr>
      <w:tr w:rsidR="00970318" w:rsidRPr="009B2C95" w14:paraId="12BAEE44" w14:textId="77777777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FEE85" w14:textId="77777777" w:rsidR="00970318" w:rsidRPr="009B2C95" w:rsidRDefault="00970318" w:rsidP="00582CA2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RUCCO TIZIANA PAOLA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E5EF9" w14:textId="77777777" w:rsidR="00970318" w:rsidRPr="009B2C95" w:rsidRDefault="00970318" w:rsidP="00582CA2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Dirigente scolastico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DE5DA2" w14:textId="77777777" w:rsidR="00970318" w:rsidRPr="009B2C95" w:rsidRDefault="00970318" w:rsidP="00582CA2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Presente</w:t>
            </w:r>
          </w:p>
        </w:tc>
      </w:tr>
      <w:tr w:rsidR="00970318" w:rsidRPr="009B2C95" w14:paraId="59E6A0B6" w14:textId="77777777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35516" w14:textId="77777777" w:rsidR="00970318" w:rsidRPr="009B2C95" w:rsidRDefault="00970318" w:rsidP="00582CA2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CALO’ MACCHIA ANTONIO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3F12E" w14:textId="77777777" w:rsidR="00970318" w:rsidRPr="009B2C95" w:rsidRDefault="00970318" w:rsidP="00582CA2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Docente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8306C" w14:textId="77777777" w:rsidR="00970318" w:rsidRPr="00E43E5B" w:rsidRDefault="00F33F14" w:rsidP="00582CA2">
            <w:pPr>
              <w:spacing w:line="276" w:lineRule="auto"/>
              <w:rPr>
                <w:szCs w:val="24"/>
              </w:rPr>
            </w:pPr>
            <w:r>
              <w:rPr>
                <w:b w:val="0"/>
                <w:szCs w:val="24"/>
              </w:rPr>
              <w:t>Pre</w:t>
            </w:r>
            <w:r w:rsidR="00EC0890">
              <w:rPr>
                <w:b w:val="0"/>
                <w:szCs w:val="24"/>
              </w:rPr>
              <w:t>s</w:t>
            </w:r>
            <w:r w:rsidR="00970318" w:rsidRPr="00E43E5B">
              <w:rPr>
                <w:b w:val="0"/>
                <w:szCs w:val="24"/>
              </w:rPr>
              <w:t>ente</w:t>
            </w:r>
          </w:p>
        </w:tc>
      </w:tr>
      <w:tr w:rsidR="00F33F14" w:rsidRPr="009B2C95" w14:paraId="66769626" w14:textId="77777777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03B28" w14:textId="77777777" w:rsidR="00F33F14" w:rsidRPr="009B2C95" w:rsidRDefault="00F33F14" w:rsidP="00582CA2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VILEI ROSSELLA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A73F4" w14:textId="77777777" w:rsidR="00F33F14" w:rsidRPr="009B2C95" w:rsidRDefault="00F33F14" w:rsidP="00582CA2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F2C63" w14:textId="77777777" w:rsidR="00F33F14" w:rsidRPr="00CB3D31" w:rsidRDefault="00527CF4" w:rsidP="00582CA2">
            <w:pPr>
              <w:spacing w:line="276" w:lineRule="auto"/>
            </w:pPr>
            <w:r w:rsidRPr="00CB3D31">
              <w:rPr>
                <w:b w:val="0"/>
                <w:szCs w:val="24"/>
              </w:rPr>
              <w:t>Assente</w:t>
            </w:r>
          </w:p>
        </w:tc>
      </w:tr>
      <w:tr w:rsidR="00F33F14" w:rsidRPr="009B2C95" w14:paraId="3B83523D" w14:textId="77777777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B14E1" w14:textId="77777777" w:rsidR="00F33F14" w:rsidRPr="009B2C95" w:rsidRDefault="00F33F14" w:rsidP="00582CA2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COFANO VITO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CFD38" w14:textId="77777777" w:rsidR="00F33F14" w:rsidRPr="009B2C95" w:rsidRDefault="00F33F14" w:rsidP="00582CA2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AFC07" w14:textId="77777777" w:rsidR="00F33F14" w:rsidRDefault="00CA083C" w:rsidP="00582CA2">
            <w:pPr>
              <w:spacing w:line="276" w:lineRule="auto"/>
            </w:pPr>
            <w:r>
              <w:rPr>
                <w:b w:val="0"/>
                <w:szCs w:val="24"/>
              </w:rPr>
              <w:t>Presente</w:t>
            </w:r>
          </w:p>
        </w:tc>
      </w:tr>
      <w:tr w:rsidR="00F33F14" w:rsidRPr="009B2C95" w14:paraId="2B613568" w14:textId="77777777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6C2C1" w14:textId="77777777" w:rsidR="00F33F14" w:rsidRPr="009B2C95" w:rsidRDefault="00F33F14" w:rsidP="00582CA2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COLACI EDOARDO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A42BA" w14:textId="77777777" w:rsidR="00F33F14" w:rsidRPr="009B2C95" w:rsidRDefault="00F33F14" w:rsidP="00582CA2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EA088" w14:textId="77777777" w:rsidR="00F33F14" w:rsidRDefault="00CB3D31" w:rsidP="00582CA2">
            <w:pPr>
              <w:spacing w:line="276" w:lineRule="auto"/>
            </w:pPr>
            <w:r>
              <w:rPr>
                <w:b w:val="0"/>
                <w:szCs w:val="24"/>
              </w:rPr>
              <w:t>As</w:t>
            </w:r>
            <w:r w:rsidR="00CA083C">
              <w:rPr>
                <w:b w:val="0"/>
                <w:szCs w:val="24"/>
              </w:rPr>
              <w:t>sente</w:t>
            </w:r>
          </w:p>
        </w:tc>
      </w:tr>
      <w:tr w:rsidR="00F33F14" w:rsidRPr="009B2C95" w14:paraId="129D4CCB" w14:textId="77777777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AB2DE" w14:textId="77777777" w:rsidR="00F33F14" w:rsidRPr="009B2C95" w:rsidRDefault="00F33F14" w:rsidP="00582CA2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BRUNO LOREDANA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CD18F" w14:textId="77777777" w:rsidR="00F33F14" w:rsidRPr="009B2C95" w:rsidRDefault="00F33F14" w:rsidP="00582CA2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0056E" w14:textId="77777777" w:rsidR="00F33F14" w:rsidRDefault="00B76FCF" w:rsidP="00582CA2">
            <w:pPr>
              <w:spacing w:line="276" w:lineRule="auto"/>
            </w:pPr>
            <w:r>
              <w:rPr>
                <w:b w:val="0"/>
                <w:szCs w:val="24"/>
              </w:rPr>
              <w:t>Presente</w:t>
            </w:r>
          </w:p>
        </w:tc>
      </w:tr>
      <w:tr w:rsidR="00F33F14" w:rsidRPr="009B2C95" w14:paraId="25E7FF25" w14:textId="77777777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97B694" w14:textId="77777777" w:rsidR="00F33F14" w:rsidRPr="009B2C95" w:rsidRDefault="00F33F14" w:rsidP="00582CA2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RIZZO FRANCHINA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41365" w14:textId="77777777" w:rsidR="00F33F14" w:rsidRPr="009B2C95" w:rsidRDefault="00F33F14" w:rsidP="00582CA2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8FC69" w14:textId="77777777" w:rsidR="00F33F14" w:rsidRDefault="00CA083C" w:rsidP="00582CA2">
            <w:pPr>
              <w:spacing w:line="276" w:lineRule="auto"/>
            </w:pPr>
            <w:r>
              <w:rPr>
                <w:b w:val="0"/>
                <w:szCs w:val="24"/>
              </w:rPr>
              <w:t>Presente</w:t>
            </w:r>
          </w:p>
        </w:tc>
      </w:tr>
      <w:tr w:rsidR="00F33F14" w:rsidRPr="009B2C95" w14:paraId="4BDD3EEC" w14:textId="77777777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3EE5B" w14:textId="77777777" w:rsidR="00F33F14" w:rsidRPr="009B2C95" w:rsidRDefault="00F33F14" w:rsidP="00582CA2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TRICARICO ANTONIO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F092" w14:textId="77777777" w:rsidR="00F33F14" w:rsidRPr="009B2C95" w:rsidRDefault="00F33F14" w:rsidP="00582CA2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59173C" w14:textId="77777777" w:rsidR="00F33F14" w:rsidRDefault="00CA083C" w:rsidP="00582CA2">
            <w:pPr>
              <w:spacing w:line="276" w:lineRule="auto"/>
            </w:pPr>
            <w:r>
              <w:rPr>
                <w:b w:val="0"/>
                <w:szCs w:val="24"/>
              </w:rPr>
              <w:t>Presente</w:t>
            </w:r>
          </w:p>
        </w:tc>
      </w:tr>
      <w:tr w:rsidR="00F33F14" w:rsidRPr="009B2C95" w14:paraId="3C344A4A" w14:textId="77777777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C3D3AE" w14:textId="77777777" w:rsidR="00F33F14" w:rsidRPr="009B2C95" w:rsidRDefault="00F33F14" w:rsidP="00582CA2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OLITA GILBERTO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C7BEC" w14:textId="77777777" w:rsidR="00F33F14" w:rsidRPr="009B2C95" w:rsidRDefault="00F33F14" w:rsidP="00582CA2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AF20B" w14:textId="77777777" w:rsidR="00F33F14" w:rsidRDefault="006318FB" w:rsidP="00582CA2">
            <w:pPr>
              <w:spacing w:line="276" w:lineRule="auto"/>
            </w:pPr>
            <w:r w:rsidRPr="006318FB">
              <w:rPr>
                <w:b w:val="0"/>
                <w:szCs w:val="24"/>
              </w:rPr>
              <w:t>Presente</w:t>
            </w:r>
          </w:p>
        </w:tc>
      </w:tr>
      <w:tr w:rsidR="00970318" w:rsidRPr="009B2C95" w14:paraId="2CF1A210" w14:textId="77777777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2DEDC" w14:textId="77777777" w:rsidR="00970318" w:rsidRPr="009B2C95" w:rsidRDefault="00970318" w:rsidP="00582CA2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RENNA COSIMINA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C7FEE" w14:textId="77777777" w:rsidR="00970318" w:rsidRPr="009B2C95" w:rsidRDefault="00970318" w:rsidP="00582CA2">
            <w:pPr>
              <w:spacing w:line="276" w:lineRule="auto"/>
              <w:rPr>
                <w:b w:val="0"/>
                <w:szCs w:val="24"/>
              </w:rPr>
            </w:pPr>
            <w:proofErr w:type="gramStart"/>
            <w:r w:rsidRPr="009B2C95">
              <w:rPr>
                <w:b w:val="0"/>
                <w:szCs w:val="24"/>
              </w:rPr>
              <w:t>Personale  ATA</w:t>
            </w:r>
            <w:proofErr w:type="gramEnd"/>
            <w:r w:rsidRPr="009B2C95">
              <w:rPr>
                <w:b w:val="0"/>
                <w:szCs w:val="24"/>
              </w:rPr>
              <w:t>(</w:t>
            </w:r>
            <w:proofErr w:type="spellStart"/>
            <w:r w:rsidRPr="009B2C95">
              <w:rPr>
                <w:b w:val="0"/>
                <w:szCs w:val="24"/>
              </w:rPr>
              <w:t>Ass.Tecn</w:t>
            </w:r>
            <w:proofErr w:type="spellEnd"/>
            <w:r w:rsidRPr="009B2C95">
              <w:rPr>
                <w:b w:val="0"/>
                <w:szCs w:val="24"/>
              </w:rPr>
              <w:t>.)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4976A" w14:textId="77777777" w:rsidR="00970318" w:rsidRPr="009B2C95" w:rsidRDefault="00CA083C" w:rsidP="00582CA2">
            <w:pPr>
              <w:spacing w:line="276" w:lineRule="auto"/>
              <w:rPr>
                <w:szCs w:val="24"/>
              </w:rPr>
            </w:pPr>
            <w:r>
              <w:rPr>
                <w:b w:val="0"/>
                <w:szCs w:val="24"/>
              </w:rPr>
              <w:t>Assente</w:t>
            </w:r>
          </w:p>
        </w:tc>
      </w:tr>
      <w:tr w:rsidR="00970318" w:rsidRPr="009B2C95" w14:paraId="28EDFB20" w14:textId="77777777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31083" w14:textId="77777777" w:rsidR="00970318" w:rsidRPr="009B2C95" w:rsidRDefault="00970318" w:rsidP="00582CA2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CARRISI PATRIZIA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D3D1E" w14:textId="77777777" w:rsidR="00970318" w:rsidRPr="009B2C95" w:rsidRDefault="00970318" w:rsidP="00582CA2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                       (</w:t>
            </w:r>
            <w:proofErr w:type="spellStart"/>
            <w:r w:rsidRPr="009B2C95">
              <w:rPr>
                <w:b w:val="0"/>
                <w:szCs w:val="24"/>
              </w:rPr>
              <w:t>Ass</w:t>
            </w:r>
            <w:proofErr w:type="spellEnd"/>
            <w:r w:rsidRPr="009B2C95">
              <w:rPr>
                <w:b w:val="0"/>
                <w:szCs w:val="24"/>
              </w:rPr>
              <w:t xml:space="preserve">. </w:t>
            </w:r>
            <w:proofErr w:type="spellStart"/>
            <w:r w:rsidRPr="009B2C95">
              <w:rPr>
                <w:b w:val="0"/>
                <w:szCs w:val="24"/>
              </w:rPr>
              <w:t>Amm</w:t>
            </w:r>
            <w:proofErr w:type="spellEnd"/>
            <w:r w:rsidRPr="009B2C95">
              <w:rPr>
                <w:b w:val="0"/>
                <w:szCs w:val="24"/>
              </w:rPr>
              <w:t>.)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E8556" w14:textId="77777777" w:rsidR="00970318" w:rsidRPr="009B2C95" w:rsidRDefault="00B76FCF" w:rsidP="00582CA2">
            <w:pPr>
              <w:spacing w:line="276" w:lineRule="auto"/>
              <w:rPr>
                <w:szCs w:val="24"/>
              </w:rPr>
            </w:pPr>
            <w:r>
              <w:rPr>
                <w:b w:val="0"/>
                <w:szCs w:val="24"/>
              </w:rPr>
              <w:t>As</w:t>
            </w:r>
            <w:r w:rsidR="00970318">
              <w:rPr>
                <w:b w:val="0"/>
                <w:szCs w:val="24"/>
              </w:rPr>
              <w:t>s</w:t>
            </w:r>
            <w:r w:rsidR="00970318" w:rsidRPr="009B2C95">
              <w:rPr>
                <w:b w:val="0"/>
                <w:szCs w:val="24"/>
              </w:rPr>
              <w:t>ente</w:t>
            </w:r>
          </w:p>
        </w:tc>
      </w:tr>
      <w:tr w:rsidR="00970318" w:rsidRPr="009B2C95" w14:paraId="0A83687D" w14:textId="77777777" w:rsidTr="00970318">
        <w:trPr>
          <w:trHeight w:val="60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C7CE05" w14:textId="77777777" w:rsidR="00970318" w:rsidRPr="009B2C95" w:rsidRDefault="00970318" w:rsidP="00582CA2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PEDONE LAURA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77607" w14:textId="77777777" w:rsidR="00970318" w:rsidRPr="009B2C95" w:rsidRDefault="00970318" w:rsidP="00582CA2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Genitore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7A6B5" w14:textId="77777777" w:rsidR="00970318" w:rsidRPr="009B2C95" w:rsidRDefault="00CA083C" w:rsidP="00582CA2">
            <w:pPr>
              <w:spacing w:line="276" w:lineRule="auto"/>
              <w:rPr>
                <w:szCs w:val="24"/>
              </w:rPr>
            </w:pPr>
            <w:r>
              <w:rPr>
                <w:b w:val="0"/>
                <w:szCs w:val="24"/>
              </w:rPr>
              <w:t>Assente</w:t>
            </w:r>
          </w:p>
        </w:tc>
      </w:tr>
      <w:tr w:rsidR="00970318" w:rsidRPr="009B2C95" w14:paraId="6ABF9D00" w14:textId="77777777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C4B44" w14:textId="77777777" w:rsidR="00970318" w:rsidRPr="009B2C95" w:rsidRDefault="00970318" w:rsidP="00582CA2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TONDO GIUSEPPE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050F5" w14:textId="77777777" w:rsidR="00970318" w:rsidRPr="009B2C95" w:rsidRDefault="00970318" w:rsidP="00582CA2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5EBE84" w14:textId="77777777" w:rsidR="00970318" w:rsidRPr="009B2C95" w:rsidRDefault="00EC0890" w:rsidP="00582CA2">
            <w:pPr>
              <w:spacing w:line="276" w:lineRule="auto"/>
              <w:rPr>
                <w:szCs w:val="24"/>
              </w:rPr>
            </w:pPr>
            <w:r>
              <w:rPr>
                <w:b w:val="0"/>
                <w:szCs w:val="24"/>
              </w:rPr>
              <w:t>Presente</w:t>
            </w:r>
          </w:p>
        </w:tc>
      </w:tr>
      <w:tr w:rsidR="00970318" w:rsidRPr="009B2C95" w14:paraId="0FB5D34C" w14:textId="77777777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6FB0A" w14:textId="77777777" w:rsidR="00970318" w:rsidRPr="009B2C95" w:rsidRDefault="00970318" w:rsidP="00582CA2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PAIANO ALFIO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99A01" w14:textId="77777777" w:rsidR="00970318" w:rsidRPr="009B2C95" w:rsidRDefault="00970318" w:rsidP="00582CA2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5FD5E" w14:textId="77777777" w:rsidR="00970318" w:rsidRPr="009B2C95" w:rsidRDefault="006433AF" w:rsidP="00582CA2">
            <w:pPr>
              <w:spacing w:line="276" w:lineRule="auto"/>
              <w:rPr>
                <w:szCs w:val="24"/>
              </w:rPr>
            </w:pPr>
            <w:r>
              <w:rPr>
                <w:b w:val="0"/>
                <w:szCs w:val="24"/>
              </w:rPr>
              <w:t>As</w:t>
            </w:r>
            <w:r w:rsidR="00970318" w:rsidRPr="009B2C95">
              <w:rPr>
                <w:b w:val="0"/>
                <w:szCs w:val="24"/>
              </w:rPr>
              <w:t>sente</w:t>
            </w:r>
          </w:p>
        </w:tc>
      </w:tr>
      <w:tr w:rsidR="00970318" w:rsidRPr="009B2C95" w14:paraId="7C785034" w14:textId="77777777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7BD69" w14:textId="77777777" w:rsidR="00970318" w:rsidRPr="009B2C95" w:rsidRDefault="00EC0890" w:rsidP="00582CA2">
            <w:pPr>
              <w:spacing w:line="276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CROCE </w:t>
            </w:r>
            <w:r w:rsidR="00EE3B87">
              <w:rPr>
                <w:b w:val="0"/>
                <w:szCs w:val="24"/>
              </w:rPr>
              <w:t>ANDREA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A44D5" w14:textId="77777777" w:rsidR="00970318" w:rsidRPr="009B2C95" w:rsidRDefault="00970318" w:rsidP="00582CA2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F5121" w14:textId="77777777" w:rsidR="00970318" w:rsidRPr="009B2C95" w:rsidRDefault="00CA083C" w:rsidP="00582CA2">
            <w:pPr>
              <w:spacing w:line="276" w:lineRule="auto"/>
              <w:rPr>
                <w:szCs w:val="24"/>
              </w:rPr>
            </w:pPr>
            <w:r>
              <w:rPr>
                <w:b w:val="0"/>
                <w:szCs w:val="24"/>
              </w:rPr>
              <w:t>Presente</w:t>
            </w:r>
          </w:p>
        </w:tc>
      </w:tr>
      <w:tr w:rsidR="00C86DCE" w:rsidRPr="009B2C95" w14:paraId="07713500" w14:textId="77777777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9C66A" w14:textId="77777777" w:rsidR="00C86DCE" w:rsidRPr="009B2C95" w:rsidRDefault="00C86DCE" w:rsidP="00582CA2">
            <w:pPr>
              <w:spacing w:line="276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BALENA RICCARDO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D9D29" w14:textId="77777777" w:rsidR="00C86DCE" w:rsidRPr="009B2C95" w:rsidRDefault="00C86DCE" w:rsidP="00582CA2">
            <w:pPr>
              <w:spacing w:line="276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Alunno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300C3" w14:textId="77777777" w:rsidR="00C86DCE" w:rsidRPr="009B2C95" w:rsidRDefault="00CA083C" w:rsidP="00582CA2">
            <w:pPr>
              <w:spacing w:line="276" w:lineRule="auto"/>
              <w:rPr>
                <w:szCs w:val="24"/>
              </w:rPr>
            </w:pPr>
            <w:r>
              <w:rPr>
                <w:b w:val="0"/>
                <w:szCs w:val="24"/>
              </w:rPr>
              <w:t>Presente</w:t>
            </w:r>
          </w:p>
        </w:tc>
      </w:tr>
      <w:tr w:rsidR="00C86DCE" w:rsidRPr="009B2C95" w14:paraId="0DF62FF5" w14:textId="77777777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AF3BB" w14:textId="77777777" w:rsidR="00C86DCE" w:rsidRPr="009B2C95" w:rsidRDefault="00C86DCE" w:rsidP="00582CA2">
            <w:pPr>
              <w:spacing w:line="276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PELLE’ CARLO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4FF49" w14:textId="77777777" w:rsidR="00C86DCE" w:rsidRPr="00F74890" w:rsidRDefault="00C86DCE" w:rsidP="00582CA2">
            <w:pPr>
              <w:spacing w:line="276" w:lineRule="auto"/>
              <w:rPr>
                <w:b w:val="0"/>
                <w:szCs w:val="24"/>
              </w:rPr>
            </w:pPr>
            <w:r w:rsidRPr="00F74890">
              <w:rPr>
                <w:b w:val="0"/>
                <w:szCs w:val="24"/>
              </w:rPr>
              <w:t xml:space="preserve">“           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26FC2" w14:textId="77777777" w:rsidR="00C86DCE" w:rsidRPr="009B2C95" w:rsidRDefault="00CA083C" w:rsidP="00582CA2">
            <w:pPr>
              <w:spacing w:line="276" w:lineRule="auto"/>
              <w:rPr>
                <w:szCs w:val="24"/>
              </w:rPr>
            </w:pPr>
            <w:r>
              <w:rPr>
                <w:b w:val="0"/>
                <w:szCs w:val="24"/>
              </w:rPr>
              <w:t>Presente</w:t>
            </w:r>
          </w:p>
        </w:tc>
      </w:tr>
      <w:tr w:rsidR="00C86DCE" w:rsidRPr="009B2C95" w14:paraId="75AB202E" w14:textId="77777777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A929C" w14:textId="77777777" w:rsidR="00C86DCE" w:rsidRPr="009B2C95" w:rsidRDefault="00C86DCE" w:rsidP="00582CA2">
            <w:pPr>
              <w:spacing w:line="276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CONVERSANO VALERIA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744E3" w14:textId="77777777" w:rsidR="00C86DCE" w:rsidRPr="00F74890" w:rsidRDefault="00C86DCE" w:rsidP="00582CA2">
            <w:pPr>
              <w:spacing w:line="276" w:lineRule="auto"/>
              <w:rPr>
                <w:b w:val="0"/>
                <w:szCs w:val="24"/>
              </w:rPr>
            </w:pPr>
            <w:r w:rsidRPr="00F74890">
              <w:rPr>
                <w:b w:val="0"/>
                <w:szCs w:val="24"/>
              </w:rPr>
              <w:t xml:space="preserve">“         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1A869D" w14:textId="77777777" w:rsidR="00C86DCE" w:rsidRDefault="00CA083C" w:rsidP="00582CA2">
            <w:pPr>
              <w:spacing w:line="276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Presente</w:t>
            </w:r>
          </w:p>
        </w:tc>
      </w:tr>
      <w:tr w:rsidR="00C86DCE" w:rsidRPr="009B2C95" w14:paraId="396053B4" w14:textId="77777777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E7B2C" w14:textId="77777777" w:rsidR="00C86DCE" w:rsidRPr="009B2C95" w:rsidRDefault="00C86DCE" w:rsidP="00582CA2">
            <w:pPr>
              <w:spacing w:line="276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MARCIANTE GIACOMO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82790" w14:textId="77777777" w:rsidR="00C86DCE" w:rsidRPr="00F74890" w:rsidRDefault="00C86DCE" w:rsidP="00582CA2">
            <w:pPr>
              <w:spacing w:line="276" w:lineRule="auto"/>
              <w:rPr>
                <w:b w:val="0"/>
                <w:szCs w:val="24"/>
              </w:rPr>
            </w:pPr>
            <w:r w:rsidRPr="00F74890">
              <w:rPr>
                <w:b w:val="0"/>
                <w:szCs w:val="24"/>
              </w:rPr>
              <w:t xml:space="preserve">“          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A2C4B0" w14:textId="77777777" w:rsidR="00C86DCE" w:rsidRDefault="00C86DCE" w:rsidP="00582CA2">
            <w:pPr>
              <w:spacing w:line="276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Presente</w:t>
            </w:r>
          </w:p>
        </w:tc>
      </w:tr>
    </w:tbl>
    <w:p w14:paraId="3F77E9F9" w14:textId="77777777" w:rsidR="00970318" w:rsidRPr="009B2C95" w:rsidRDefault="00970318" w:rsidP="00582CA2">
      <w:pPr>
        <w:spacing w:line="276" w:lineRule="auto"/>
        <w:rPr>
          <w:b w:val="0"/>
          <w:szCs w:val="24"/>
        </w:rPr>
      </w:pPr>
    </w:p>
    <w:p w14:paraId="7657CE2B" w14:textId="77777777" w:rsidR="00970318" w:rsidRDefault="00970318" w:rsidP="00582CA2">
      <w:pPr>
        <w:spacing w:line="276" w:lineRule="auto"/>
        <w:jc w:val="left"/>
        <w:rPr>
          <w:b w:val="0"/>
          <w:szCs w:val="24"/>
        </w:rPr>
      </w:pPr>
      <w:r w:rsidRPr="009B2C95">
        <w:rPr>
          <w:b w:val="0"/>
          <w:szCs w:val="24"/>
        </w:rPr>
        <w:t xml:space="preserve">Preside </w:t>
      </w:r>
      <w:r w:rsidR="006433AF">
        <w:rPr>
          <w:b w:val="0"/>
          <w:szCs w:val="24"/>
        </w:rPr>
        <w:t>in Vicepresidente Sig. Giuseppe Tondo in assenza del</w:t>
      </w:r>
      <w:r w:rsidR="00527CF4">
        <w:rPr>
          <w:b w:val="0"/>
          <w:szCs w:val="24"/>
        </w:rPr>
        <w:t>la</w:t>
      </w:r>
      <w:r w:rsidR="004312DC">
        <w:rPr>
          <w:b w:val="0"/>
          <w:szCs w:val="24"/>
        </w:rPr>
        <w:t xml:space="preserve"> </w:t>
      </w:r>
      <w:r w:rsidR="00527CF4">
        <w:rPr>
          <w:b w:val="0"/>
          <w:szCs w:val="24"/>
        </w:rPr>
        <w:t>P</w:t>
      </w:r>
      <w:r w:rsidRPr="009B2C95">
        <w:rPr>
          <w:b w:val="0"/>
          <w:szCs w:val="24"/>
        </w:rPr>
        <w:t>residente Sig.</w:t>
      </w:r>
      <w:r w:rsidR="00527CF4">
        <w:rPr>
          <w:b w:val="0"/>
          <w:szCs w:val="24"/>
        </w:rPr>
        <w:t>ra Laura Pedone.</w:t>
      </w:r>
      <w:r w:rsidRPr="009B2C95">
        <w:rPr>
          <w:b w:val="0"/>
          <w:szCs w:val="24"/>
        </w:rPr>
        <w:t xml:space="preserve"> </w:t>
      </w:r>
      <w:r w:rsidRPr="006318FB">
        <w:rPr>
          <w:b w:val="0"/>
          <w:szCs w:val="24"/>
        </w:rPr>
        <w:t>Verbalizza il prof. Gilberto Olita.</w:t>
      </w:r>
    </w:p>
    <w:p w14:paraId="218D4A39" w14:textId="77777777" w:rsidR="00B76FCF" w:rsidRPr="00527CF4" w:rsidRDefault="00B76FCF" w:rsidP="00582CA2">
      <w:pPr>
        <w:spacing w:line="276" w:lineRule="auto"/>
        <w:jc w:val="left"/>
        <w:rPr>
          <w:b w:val="0"/>
          <w:color w:val="FF0000"/>
          <w:szCs w:val="24"/>
        </w:rPr>
      </w:pPr>
      <w:r>
        <w:rPr>
          <w:b w:val="0"/>
          <w:szCs w:val="24"/>
        </w:rPr>
        <w:t>La dirigente comunica che il prof. Tricarico è assente giustificato (in malattia).</w:t>
      </w:r>
    </w:p>
    <w:p w14:paraId="44653743" w14:textId="77777777" w:rsidR="00B76FCF" w:rsidRDefault="00970318" w:rsidP="00582CA2">
      <w:pPr>
        <w:spacing w:line="276" w:lineRule="auto"/>
        <w:jc w:val="left"/>
        <w:rPr>
          <w:b w:val="0"/>
          <w:szCs w:val="24"/>
        </w:rPr>
      </w:pPr>
      <w:r w:rsidRPr="009B2C95">
        <w:rPr>
          <w:b w:val="0"/>
          <w:szCs w:val="24"/>
        </w:rPr>
        <w:t>Constatata la validità della seduta, hanno inizio i lavori del Consiglio.</w:t>
      </w:r>
    </w:p>
    <w:p w14:paraId="7A05D4E9" w14:textId="77777777" w:rsidR="00B76FCF" w:rsidRDefault="00B76FCF" w:rsidP="00582CA2">
      <w:pPr>
        <w:spacing w:line="276" w:lineRule="auto"/>
        <w:jc w:val="left"/>
        <w:rPr>
          <w:b w:val="0"/>
          <w:szCs w:val="24"/>
        </w:rPr>
      </w:pPr>
    </w:p>
    <w:p w14:paraId="4CC5EB1A" w14:textId="77777777" w:rsidR="00B76FCF" w:rsidRDefault="00B76FCF" w:rsidP="00052E5D">
      <w:pPr>
        <w:pStyle w:val="Default"/>
        <w:numPr>
          <w:ilvl w:val="0"/>
          <w:numId w:val="2"/>
        </w:numPr>
        <w:spacing w:line="276" w:lineRule="auto"/>
        <w:rPr>
          <w:b/>
          <w:color w:val="auto"/>
          <w:u w:val="single"/>
        </w:rPr>
      </w:pPr>
      <w:r w:rsidRPr="00B76FCF">
        <w:rPr>
          <w:b/>
          <w:color w:val="auto"/>
          <w:u w:val="single"/>
        </w:rPr>
        <w:t>Lettura e approva</w:t>
      </w:r>
      <w:r>
        <w:rPr>
          <w:b/>
          <w:color w:val="auto"/>
          <w:u w:val="single"/>
        </w:rPr>
        <w:t>zione verbale seduta precedente</w:t>
      </w:r>
    </w:p>
    <w:p w14:paraId="5FD9130B" w14:textId="77777777" w:rsidR="00B76FCF" w:rsidRDefault="00B76FCF" w:rsidP="00582CA2">
      <w:pPr>
        <w:pStyle w:val="Default"/>
        <w:spacing w:line="276" w:lineRule="auto"/>
        <w:rPr>
          <w:rFonts w:eastAsia="Times New Roman"/>
        </w:rPr>
      </w:pPr>
      <w:r w:rsidRPr="00EB058A">
        <w:rPr>
          <w:rFonts w:eastAsia="Times New Roman"/>
        </w:rPr>
        <w:lastRenderedPageBreak/>
        <w:t>Viene data lettura del verbale della seduta precedente, che viene approvato all’unanimità.</w:t>
      </w:r>
    </w:p>
    <w:p w14:paraId="25BC7B98" w14:textId="77777777" w:rsidR="00CA083C" w:rsidRDefault="00CA083C" w:rsidP="00582CA2">
      <w:pPr>
        <w:pStyle w:val="Default"/>
        <w:spacing w:line="276" w:lineRule="auto"/>
        <w:rPr>
          <w:rFonts w:eastAsia="Times New Roman"/>
        </w:rPr>
      </w:pPr>
    </w:p>
    <w:p w14:paraId="4ADE2D97" w14:textId="77777777" w:rsidR="00CA083C" w:rsidRDefault="00CA083C" w:rsidP="00052E5D">
      <w:pPr>
        <w:pStyle w:val="Default"/>
        <w:numPr>
          <w:ilvl w:val="0"/>
          <w:numId w:val="2"/>
        </w:numPr>
        <w:jc w:val="both"/>
        <w:rPr>
          <w:b/>
          <w:color w:val="auto"/>
          <w:u w:val="single"/>
        </w:rPr>
      </w:pPr>
      <w:r w:rsidRPr="00CA083C">
        <w:rPr>
          <w:b/>
          <w:color w:val="auto"/>
          <w:u w:val="single"/>
        </w:rPr>
        <w:t xml:space="preserve">Criteri di reclutamento studenti e </w:t>
      </w:r>
      <w:r>
        <w:rPr>
          <w:b/>
          <w:color w:val="auto"/>
          <w:u w:val="single"/>
        </w:rPr>
        <w:t>tutor</w:t>
      </w:r>
      <w:r w:rsidR="006B6E25">
        <w:rPr>
          <w:b/>
          <w:color w:val="auto"/>
          <w:u w:val="single"/>
        </w:rPr>
        <w:t>/accompagnatori</w:t>
      </w:r>
      <w:r>
        <w:rPr>
          <w:b/>
          <w:color w:val="auto"/>
          <w:u w:val="single"/>
        </w:rPr>
        <w:t xml:space="preserve"> Progetto </w:t>
      </w:r>
      <w:r w:rsidR="000056D5" w:rsidRPr="000056D5">
        <w:rPr>
          <w:b/>
          <w:color w:val="auto"/>
          <w:u w:val="single"/>
        </w:rPr>
        <w:t>10.2.3C-FSEPON-PU-2018-78</w:t>
      </w:r>
      <w:r w:rsidR="000056D5" w:rsidRPr="000056D5">
        <w:rPr>
          <w:rFonts w:ascii="Corbel" w:hAnsi="Corbel" w:cs="Corbel"/>
          <w:sz w:val="23"/>
          <w:szCs w:val="23"/>
        </w:rPr>
        <w:t xml:space="preserve"> </w:t>
      </w:r>
      <w:r w:rsidR="00E07ECA">
        <w:rPr>
          <w:rFonts w:ascii="Corbel" w:hAnsi="Corbel" w:cs="Corbel"/>
          <w:sz w:val="23"/>
          <w:szCs w:val="23"/>
        </w:rPr>
        <w:t>‘</w:t>
      </w:r>
      <w:proofErr w:type="spellStart"/>
      <w:r>
        <w:rPr>
          <w:b/>
          <w:color w:val="auto"/>
          <w:u w:val="single"/>
        </w:rPr>
        <w:t>Abroad</w:t>
      </w:r>
      <w:proofErr w:type="spellEnd"/>
      <w:r>
        <w:rPr>
          <w:b/>
          <w:color w:val="auto"/>
          <w:u w:val="single"/>
        </w:rPr>
        <w:t xml:space="preserve"> English' (delibera n. 6</w:t>
      </w:r>
      <w:r w:rsidR="004604B1">
        <w:rPr>
          <w:b/>
          <w:color w:val="auto"/>
          <w:u w:val="single"/>
        </w:rPr>
        <w:t>9</w:t>
      </w:r>
      <w:r>
        <w:rPr>
          <w:b/>
          <w:color w:val="auto"/>
          <w:u w:val="single"/>
        </w:rPr>
        <w:t>)</w:t>
      </w:r>
    </w:p>
    <w:p w14:paraId="4887DC9C" w14:textId="77777777" w:rsidR="00E07ECA" w:rsidRDefault="00E07ECA" w:rsidP="00E07ECA">
      <w:pPr>
        <w:pStyle w:val="Default"/>
        <w:ind w:left="765"/>
        <w:rPr>
          <w:b/>
          <w:color w:val="auto"/>
          <w:u w:val="single"/>
        </w:rPr>
      </w:pPr>
    </w:p>
    <w:p w14:paraId="1F2735F3" w14:textId="77777777" w:rsidR="003F2BE6" w:rsidRDefault="003F2BE6" w:rsidP="00052E5D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hint="default"/>
          <w:b/>
          <w:bCs/>
          <w:szCs w:val="24"/>
        </w:rPr>
      </w:pPr>
      <w:r w:rsidRPr="00E07ECA">
        <w:rPr>
          <w:rFonts w:hint="default"/>
          <w:b/>
          <w:bCs/>
          <w:szCs w:val="24"/>
        </w:rPr>
        <w:t>ALUNNI</w:t>
      </w:r>
    </w:p>
    <w:p w14:paraId="3E4D669F" w14:textId="77777777" w:rsidR="00E07ECA" w:rsidRDefault="00E07ECA" w:rsidP="00E07ECA">
      <w:pPr>
        <w:autoSpaceDE w:val="0"/>
        <w:autoSpaceDN w:val="0"/>
        <w:adjustRightInd w:val="0"/>
        <w:spacing w:line="276" w:lineRule="auto"/>
        <w:rPr>
          <w:b w:val="0"/>
          <w:bCs/>
          <w:szCs w:val="24"/>
        </w:rPr>
      </w:pPr>
      <w:r>
        <w:rPr>
          <w:b w:val="0"/>
          <w:bCs/>
          <w:szCs w:val="24"/>
        </w:rPr>
        <w:t>Modulo: ABROAD ENGLISH 60 ore</w:t>
      </w:r>
    </w:p>
    <w:p w14:paraId="3A66B635" w14:textId="77777777" w:rsidR="003F2BE6" w:rsidRPr="00582CA2" w:rsidRDefault="00E07ECA" w:rsidP="00E07ECA">
      <w:pPr>
        <w:autoSpaceDE w:val="0"/>
        <w:autoSpaceDN w:val="0"/>
        <w:adjustRightInd w:val="0"/>
        <w:spacing w:line="276" w:lineRule="auto"/>
        <w:rPr>
          <w:b w:val="0"/>
          <w:bCs/>
          <w:szCs w:val="24"/>
        </w:rPr>
      </w:pPr>
      <w:r>
        <w:rPr>
          <w:b w:val="0"/>
          <w:bCs/>
          <w:szCs w:val="24"/>
        </w:rPr>
        <w:t>15 alunni Classi Terze Quarte e Quinte: i</w:t>
      </w:r>
      <w:r w:rsidR="003F2BE6" w:rsidRPr="00582CA2">
        <w:rPr>
          <w:b w:val="0"/>
          <w:bCs/>
          <w:szCs w:val="24"/>
        </w:rPr>
        <w:t xml:space="preserve"> corsiti sono gli studenti che hanno frequentato il modulo propedeutico ‘</w:t>
      </w:r>
      <w:r w:rsidR="003F2BE6">
        <w:rPr>
          <w:b w:val="0"/>
          <w:bCs/>
          <w:szCs w:val="24"/>
        </w:rPr>
        <w:t>Il patrimonio artistico dell’Europa’</w:t>
      </w:r>
      <w:r w:rsidR="003F2BE6" w:rsidRPr="00582CA2">
        <w:rPr>
          <w:b w:val="0"/>
          <w:bCs/>
          <w:szCs w:val="24"/>
        </w:rPr>
        <w:t xml:space="preserve"> del Progetto </w:t>
      </w:r>
      <w:r w:rsidR="003F2BE6" w:rsidRPr="00582CA2">
        <w:rPr>
          <w:rFonts w:ascii="Arial" w:hAnsi="Arial" w:cs="Arial"/>
          <w:b w:val="0"/>
          <w:bCs/>
          <w:sz w:val="20"/>
        </w:rPr>
        <w:t>10.2.2A</w:t>
      </w:r>
      <w:r w:rsidR="003F2BE6" w:rsidRPr="00582CA2">
        <w:rPr>
          <w:b w:val="0"/>
          <w:bCs/>
          <w:szCs w:val="24"/>
        </w:rPr>
        <w:t xml:space="preserve"> ‘</w:t>
      </w:r>
      <w:proofErr w:type="spellStart"/>
      <w:r w:rsidR="003F2BE6" w:rsidRPr="00582CA2">
        <w:rPr>
          <w:b w:val="0"/>
          <w:bCs/>
          <w:szCs w:val="24"/>
        </w:rPr>
        <w:t>Being</w:t>
      </w:r>
      <w:proofErr w:type="spellEnd"/>
      <w:r w:rsidR="003F2BE6" w:rsidRPr="00582CA2">
        <w:rPr>
          <w:b w:val="0"/>
          <w:bCs/>
          <w:szCs w:val="24"/>
        </w:rPr>
        <w:t xml:space="preserve"> </w:t>
      </w:r>
      <w:proofErr w:type="spellStart"/>
      <w:r w:rsidR="003F2BE6" w:rsidRPr="00582CA2">
        <w:rPr>
          <w:b w:val="0"/>
          <w:bCs/>
          <w:szCs w:val="24"/>
        </w:rPr>
        <w:t>European</w:t>
      </w:r>
      <w:proofErr w:type="spellEnd"/>
      <w:r w:rsidR="003F2BE6" w:rsidRPr="00582CA2">
        <w:rPr>
          <w:b w:val="0"/>
          <w:bCs/>
          <w:szCs w:val="24"/>
        </w:rPr>
        <w:t xml:space="preserve">’. Non occorre </w:t>
      </w:r>
      <w:r w:rsidR="003F2BE6">
        <w:rPr>
          <w:b w:val="0"/>
          <w:bCs/>
          <w:szCs w:val="24"/>
        </w:rPr>
        <w:t>attivare</w:t>
      </w:r>
      <w:r w:rsidR="003F2BE6" w:rsidRPr="00582CA2">
        <w:rPr>
          <w:b w:val="0"/>
          <w:bCs/>
          <w:szCs w:val="24"/>
        </w:rPr>
        <w:t xml:space="preserve"> quindi procedure di reclutamento e di selezione.</w:t>
      </w:r>
    </w:p>
    <w:p w14:paraId="1168DDEF" w14:textId="77777777" w:rsidR="003F2BE6" w:rsidRPr="00582CA2" w:rsidRDefault="003F2BE6" w:rsidP="00E07ECA">
      <w:pPr>
        <w:autoSpaceDE w:val="0"/>
        <w:autoSpaceDN w:val="0"/>
        <w:adjustRightInd w:val="0"/>
        <w:spacing w:line="276" w:lineRule="auto"/>
        <w:rPr>
          <w:b w:val="0"/>
          <w:bCs/>
          <w:szCs w:val="24"/>
        </w:rPr>
      </w:pPr>
      <w:r w:rsidRPr="00582CA2">
        <w:rPr>
          <w:b w:val="0"/>
          <w:bCs/>
          <w:szCs w:val="24"/>
        </w:rPr>
        <w:t xml:space="preserve">Tuttavia, essendo i corsisti in numero pari a 16 (rispetto a 15 previsti in fase di progetto), </w:t>
      </w:r>
    </w:p>
    <w:p w14:paraId="7F16C2A8" w14:textId="77777777" w:rsidR="003F2BE6" w:rsidRPr="00582CA2" w:rsidRDefault="003F2BE6" w:rsidP="00E07ECA">
      <w:pPr>
        <w:autoSpaceDE w:val="0"/>
        <w:autoSpaceDN w:val="0"/>
        <w:adjustRightInd w:val="0"/>
        <w:spacing w:line="276" w:lineRule="auto"/>
        <w:rPr>
          <w:b w:val="0"/>
          <w:bCs/>
          <w:szCs w:val="24"/>
        </w:rPr>
      </w:pPr>
      <w:r w:rsidRPr="00582CA2">
        <w:rPr>
          <w:b w:val="0"/>
          <w:bCs/>
          <w:szCs w:val="24"/>
        </w:rPr>
        <w:t xml:space="preserve">nel caso in cui non potessero essere coperte le spese a seguito di espletamento di gara per il </w:t>
      </w:r>
      <w:r>
        <w:rPr>
          <w:b w:val="0"/>
          <w:bCs/>
          <w:szCs w:val="24"/>
        </w:rPr>
        <w:t xml:space="preserve">viaggio, </w:t>
      </w:r>
      <w:r w:rsidRPr="00582CA2">
        <w:rPr>
          <w:b w:val="0"/>
          <w:bCs/>
          <w:szCs w:val="24"/>
        </w:rPr>
        <w:t>soggiorno e formazione all’estero, si procederà a selezione sulla base del merito tramite un test linguistico.</w:t>
      </w:r>
    </w:p>
    <w:p w14:paraId="2736A703" w14:textId="77777777" w:rsidR="003F2BE6" w:rsidRPr="00582CA2" w:rsidRDefault="003F2BE6" w:rsidP="00E07ECA">
      <w:pPr>
        <w:autoSpaceDE w:val="0"/>
        <w:autoSpaceDN w:val="0"/>
        <w:adjustRightInd w:val="0"/>
        <w:spacing w:line="276" w:lineRule="auto"/>
        <w:rPr>
          <w:b w:val="0"/>
          <w:bCs/>
          <w:szCs w:val="24"/>
        </w:rPr>
      </w:pPr>
    </w:p>
    <w:p w14:paraId="76B1DADB" w14:textId="77777777" w:rsidR="003F2BE6" w:rsidRPr="00582CA2" w:rsidRDefault="003F2BE6" w:rsidP="00052E5D">
      <w:pPr>
        <w:pStyle w:val="Paragrafoelenco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hint="default"/>
          <w:b/>
          <w:bCs/>
          <w:szCs w:val="24"/>
          <w:lang w:val="it-IT"/>
        </w:rPr>
      </w:pPr>
      <w:r w:rsidRPr="00582CA2">
        <w:rPr>
          <w:rFonts w:hint="default"/>
          <w:b/>
          <w:bCs/>
          <w:szCs w:val="24"/>
          <w:lang w:val="it-IT"/>
        </w:rPr>
        <w:t>TUTOR</w:t>
      </w:r>
      <w:r w:rsidR="006B6E25">
        <w:rPr>
          <w:rFonts w:hint="default"/>
          <w:b/>
          <w:bCs/>
          <w:szCs w:val="24"/>
          <w:lang w:val="it-IT"/>
        </w:rPr>
        <w:t>/ACCOMPAGNATORI</w:t>
      </w:r>
    </w:p>
    <w:p w14:paraId="2025E950" w14:textId="77777777" w:rsidR="00E07ECA" w:rsidRPr="00E07ECA" w:rsidRDefault="00E07ECA" w:rsidP="00E07ECA">
      <w:pPr>
        <w:autoSpaceDE w:val="0"/>
        <w:autoSpaceDN w:val="0"/>
        <w:adjustRightInd w:val="0"/>
        <w:rPr>
          <w:b w:val="0"/>
          <w:bCs/>
          <w:szCs w:val="24"/>
        </w:rPr>
      </w:pPr>
      <w:r w:rsidRPr="00E07ECA">
        <w:rPr>
          <w:b w:val="0"/>
          <w:bCs/>
          <w:szCs w:val="24"/>
        </w:rPr>
        <w:t>Modulo: ABROAD ENGLISH 60 ore</w:t>
      </w:r>
    </w:p>
    <w:p w14:paraId="69746F50" w14:textId="77777777" w:rsidR="00E07ECA" w:rsidRPr="00E07ECA" w:rsidRDefault="00E07ECA" w:rsidP="00E07ECA">
      <w:pPr>
        <w:autoSpaceDE w:val="0"/>
        <w:autoSpaceDN w:val="0"/>
        <w:adjustRightInd w:val="0"/>
        <w:rPr>
          <w:b w:val="0"/>
          <w:bCs/>
          <w:szCs w:val="24"/>
        </w:rPr>
      </w:pPr>
      <w:r w:rsidRPr="00E07ECA">
        <w:rPr>
          <w:b w:val="0"/>
          <w:bCs/>
          <w:szCs w:val="24"/>
        </w:rPr>
        <w:t>n. 2 Tutor</w:t>
      </w:r>
    </w:p>
    <w:p w14:paraId="32DF3451" w14:textId="77777777" w:rsidR="003F2BE6" w:rsidRPr="00582CA2" w:rsidRDefault="003F2BE6" w:rsidP="00E07ECA">
      <w:pPr>
        <w:autoSpaceDE w:val="0"/>
        <w:autoSpaceDN w:val="0"/>
        <w:adjustRightInd w:val="0"/>
        <w:spacing w:line="276" w:lineRule="auto"/>
        <w:rPr>
          <w:b w:val="0"/>
          <w:bCs/>
          <w:szCs w:val="24"/>
        </w:rPr>
      </w:pPr>
      <w:r w:rsidRPr="00582CA2">
        <w:rPr>
          <w:b w:val="0"/>
          <w:bCs/>
          <w:szCs w:val="24"/>
        </w:rPr>
        <w:t>La Dirigente illustra al Consiglio i criteri deliberati dal Collegio docenti per il reclutamento di n. 2 tutor</w:t>
      </w:r>
      <w:r w:rsidR="006B6E25">
        <w:rPr>
          <w:b w:val="0"/>
          <w:bCs/>
          <w:szCs w:val="24"/>
        </w:rPr>
        <w:t>/accompagnatori</w:t>
      </w:r>
      <w:r w:rsidRPr="00582CA2">
        <w:rPr>
          <w:b w:val="0"/>
          <w:bCs/>
          <w:szCs w:val="24"/>
        </w:rPr>
        <w:t xml:space="preserve"> per la realizzazione del progetto </w:t>
      </w:r>
      <w:r w:rsidRPr="00582CA2">
        <w:rPr>
          <w:b w:val="0"/>
          <w:szCs w:val="24"/>
        </w:rPr>
        <w:t>10.2.</w:t>
      </w:r>
      <w:r w:rsidRPr="00582CA2">
        <w:rPr>
          <w:b w:val="0"/>
        </w:rPr>
        <w:t>3C</w:t>
      </w:r>
      <w:r w:rsidRPr="00582CA2">
        <w:rPr>
          <w:b w:val="0"/>
          <w:szCs w:val="24"/>
        </w:rPr>
        <w:t>-FSEPON-PU-2018-</w:t>
      </w:r>
      <w:r w:rsidRPr="00582CA2">
        <w:rPr>
          <w:b w:val="0"/>
        </w:rPr>
        <w:t>7</w:t>
      </w:r>
      <w:r w:rsidRPr="00582CA2">
        <w:rPr>
          <w:b w:val="0"/>
          <w:szCs w:val="24"/>
        </w:rPr>
        <w:t>8 ‘</w:t>
      </w:r>
      <w:proofErr w:type="spellStart"/>
      <w:r w:rsidRPr="00582CA2">
        <w:rPr>
          <w:b w:val="0"/>
        </w:rPr>
        <w:t>Abroad</w:t>
      </w:r>
      <w:proofErr w:type="spellEnd"/>
      <w:r w:rsidRPr="00582CA2">
        <w:rPr>
          <w:b w:val="0"/>
        </w:rPr>
        <w:t xml:space="preserve"> English</w:t>
      </w:r>
      <w:r w:rsidRPr="00582CA2">
        <w:rPr>
          <w:b w:val="0"/>
          <w:szCs w:val="24"/>
        </w:rPr>
        <w:t>’</w:t>
      </w:r>
      <w:r w:rsidRPr="00582CA2">
        <w:rPr>
          <w:b w:val="0"/>
          <w:bCs/>
          <w:szCs w:val="24"/>
        </w:rPr>
        <w:t>- Mobilità transazionale.</w:t>
      </w:r>
    </w:p>
    <w:p w14:paraId="37E6E29D" w14:textId="77777777" w:rsidR="003F2BE6" w:rsidRPr="00582CA2" w:rsidRDefault="003F2BE6" w:rsidP="00E07ECA">
      <w:pPr>
        <w:autoSpaceDE w:val="0"/>
        <w:autoSpaceDN w:val="0"/>
        <w:adjustRightInd w:val="0"/>
        <w:spacing w:line="276" w:lineRule="auto"/>
        <w:rPr>
          <w:b w:val="0"/>
          <w:bCs/>
          <w:szCs w:val="24"/>
        </w:rPr>
      </w:pPr>
      <w:r w:rsidRPr="00582CA2">
        <w:rPr>
          <w:b w:val="0"/>
          <w:bCs/>
          <w:szCs w:val="24"/>
        </w:rPr>
        <w:t xml:space="preserve">Sono stati </w:t>
      </w:r>
      <w:proofErr w:type="gramStart"/>
      <w:r w:rsidRPr="00582CA2">
        <w:rPr>
          <w:b w:val="0"/>
          <w:bCs/>
          <w:szCs w:val="24"/>
        </w:rPr>
        <w:t>deliberati  i</w:t>
      </w:r>
      <w:proofErr w:type="gramEnd"/>
      <w:r w:rsidRPr="00582CA2">
        <w:rPr>
          <w:b w:val="0"/>
          <w:bCs/>
          <w:szCs w:val="24"/>
        </w:rPr>
        <w:t xml:space="preserve"> seguenti criteri:</w:t>
      </w:r>
    </w:p>
    <w:p w14:paraId="2F907D0C" w14:textId="77777777" w:rsidR="003F2BE6" w:rsidRPr="00582CA2" w:rsidRDefault="003F2BE6" w:rsidP="00052E5D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hint="default"/>
          <w:bCs/>
          <w:sz w:val="24"/>
          <w:szCs w:val="24"/>
          <w:lang w:val="it-IT" w:eastAsia="it-IT"/>
        </w:rPr>
      </w:pPr>
      <w:r w:rsidRPr="00582CA2">
        <w:rPr>
          <w:rFonts w:ascii="Times New Roman" w:hAnsi="Times New Roman" w:hint="default"/>
          <w:bCs/>
          <w:sz w:val="24"/>
          <w:szCs w:val="24"/>
          <w:lang w:val="it-IT" w:eastAsia="it-IT"/>
        </w:rPr>
        <w:t>Presenza di almeno un docente di lingua inglese o con competenze linguistiche documentate (percorsi di formazione con certificazione finale)</w:t>
      </w:r>
    </w:p>
    <w:p w14:paraId="551A114C" w14:textId="77777777" w:rsidR="003F2BE6" w:rsidRPr="00582CA2" w:rsidRDefault="003F2BE6" w:rsidP="00052E5D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hint="default"/>
          <w:bCs/>
          <w:sz w:val="24"/>
          <w:szCs w:val="24"/>
          <w:lang w:val="it-IT" w:eastAsia="it-IT"/>
        </w:rPr>
      </w:pPr>
      <w:r w:rsidRPr="00582CA2">
        <w:rPr>
          <w:rFonts w:ascii="Times New Roman" w:hAnsi="Times New Roman" w:hint="default"/>
          <w:bCs/>
          <w:sz w:val="24"/>
          <w:szCs w:val="24"/>
          <w:lang w:val="it-IT" w:eastAsia="it-IT"/>
        </w:rPr>
        <w:t>Priorità per i docenti che hanno partecipato alla progettazione del PON ‘Cittadinanza europea’ e alla realizzazione dei moduli propedeutici 10.2.2A ‘</w:t>
      </w:r>
      <w:proofErr w:type="spellStart"/>
      <w:r w:rsidRPr="00582CA2">
        <w:rPr>
          <w:rFonts w:ascii="Times New Roman" w:hAnsi="Times New Roman" w:hint="default"/>
          <w:bCs/>
          <w:sz w:val="24"/>
          <w:szCs w:val="24"/>
          <w:lang w:val="it-IT" w:eastAsia="it-IT"/>
        </w:rPr>
        <w:t>Being</w:t>
      </w:r>
      <w:proofErr w:type="spellEnd"/>
      <w:r w:rsidRPr="00582CA2">
        <w:rPr>
          <w:rFonts w:ascii="Times New Roman" w:hAnsi="Times New Roman" w:hint="default"/>
          <w:bCs/>
          <w:sz w:val="24"/>
          <w:szCs w:val="24"/>
          <w:lang w:val="it-IT" w:eastAsia="it-IT"/>
        </w:rPr>
        <w:t xml:space="preserve"> </w:t>
      </w:r>
      <w:proofErr w:type="spellStart"/>
      <w:r w:rsidRPr="00582CA2">
        <w:rPr>
          <w:rFonts w:ascii="Times New Roman" w:hAnsi="Times New Roman" w:hint="default"/>
          <w:bCs/>
          <w:sz w:val="24"/>
          <w:szCs w:val="24"/>
          <w:lang w:val="it-IT" w:eastAsia="it-IT"/>
        </w:rPr>
        <w:t>European</w:t>
      </w:r>
      <w:proofErr w:type="spellEnd"/>
      <w:r w:rsidRPr="00582CA2">
        <w:rPr>
          <w:rFonts w:ascii="Times New Roman" w:hAnsi="Times New Roman" w:hint="default"/>
          <w:bCs/>
          <w:sz w:val="24"/>
          <w:szCs w:val="24"/>
          <w:lang w:val="it-IT" w:eastAsia="it-IT"/>
        </w:rPr>
        <w:t>’ e del modulo 10.2.3B ‘English in Europe’</w:t>
      </w:r>
    </w:p>
    <w:p w14:paraId="64166594" w14:textId="77777777" w:rsidR="003F2BE6" w:rsidRPr="00582CA2" w:rsidRDefault="003F2BE6" w:rsidP="00052E5D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hint="default"/>
          <w:bCs/>
          <w:sz w:val="24"/>
          <w:szCs w:val="24"/>
          <w:lang w:val="it-IT" w:eastAsia="it-IT"/>
        </w:rPr>
      </w:pPr>
      <w:r w:rsidRPr="00582CA2">
        <w:rPr>
          <w:rFonts w:ascii="Times New Roman" w:hAnsi="Times New Roman"/>
          <w:bCs/>
          <w:sz w:val="24"/>
          <w:szCs w:val="24"/>
          <w:lang w:val="it-IT" w:eastAsia="it-IT"/>
        </w:rPr>
        <w:t>Requisiti: i candidati devono essere in possesso di competenze informatiche certificate e in grado di gestire la piattaforma GPU.</w:t>
      </w:r>
    </w:p>
    <w:p w14:paraId="4A43B7DB" w14:textId="77777777" w:rsidR="003F2BE6" w:rsidRPr="00582CA2" w:rsidRDefault="003F2BE6" w:rsidP="003F2BE6">
      <w:pPr>
        <w:autoSpaceDE w:val="0"/>
        <w:autoSpaceDN w:val="0"/>
        <w:adjustRightInd w:val="0"/>
        <w:spacing w:line="276" w:lineRule="auto"/>
        <w:rPr>
          <w:b w:val="0"/>
          <w:szCs w:val="24"/>
        </w:rPr>
      </w:pPr>
      <w:r w:rsidRPr="00582CA2">
        <w:rPr>
          <w:b w:val="0"/>
          <w:szCs w:val="24"/>
        </w:rPr>
        <w:t>La graduatoria sarà redatta sulla base delle seguenti griglie di valutazione:</w:t>
      </w:r>
    </w:p>
    <w:p w14:paraId="22F12547" w14:textId="77777777" w:rsidR="003F2BE6" w:rsidRPr="00582CA2" w:rsidRDefault="003F2BE6" w:rsidP="003F2BE6">
      <w:pPr>
        <w:autoSpaceDE w:val="0"/>
        <w:autoSpaceDN w:val="0"/>
        <w:adjustRightInd w:val="0"/>
        <w:spacing w:line="276" w:lineRule="auto"/>
        <w:ind w:left="405"/>
        <w:rPr>
          <w:b w:val="0"/>
          <w:bCs/>
          <w:szCs w:val="24"/>
        </w:rPr>
      </w:pPr>
      <w:proofErr w:type="gramStart"/>
      <w:r w:rsidRPr="00582CA2">
        <w:rPr>
          <w:b w:val="0"/>
          <w:bCs/>
          <w:szCs w:val="24"/>
        </w:rPr>
        <w:t>A)TITOLI</w:t>
      </w:r>
      <w:proofErr w:type="gramEnd"/>
      <w:r w:rsidRPr="00582CA2">
        <w:rPr>
          <w:b w:val="0"/>
          <w:bCs/>
          <w:szCs w:val="24"/>
        </w:rPr>
        <w:t xml:space="preserve"> DI STUDIO</w:t>
      </w:r>
    </w:p>
    <w:p w14:paraId="182FCAAB" w14:textId="77777777" w:rsidR="003F2BE6" w:rsidRPr="00582CA2" w:rsidRDefault="003F2BE6" w:rsidP="003F2BE6">
      <w:pPr>
        <w:autoSpaceDE w:val="0"/>
        <w:autoSpaceDN w:val="0"/>
        <w:adjustRightInd w:val="0"/>
        <w:spacing w:line="276" w:lineRule="auto"/>
        <w:ind w:left="405"/>
        <w:rPr>
          <w:b w:val="0"/>
          <w:szCs w:val="24"/>
        </w:rPr>
      </w:pPr>
      <w:r w:rsidRPr="00582CA2">
        <w:rPr>
          <w:b w:val="0"/>
          <w:szCs w:val="24"/>
        </w:rPr>
        <w:t>N.B. viene valutato solo il titolo superiore.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46"/>
        <w:gridCol w:w="5904"/>
        <w:gridCol w:w="2030"/>
      </w:tblGrid>
      <w:tr w:rsidR="003F2BE6" w:rsidRPr="00582CA2" w14:paraId="10285DB6" w14:textId="77777777" w:rsidTr="00221EBC">
        <w:tc>
          <w:tcPr>
            <w:tcW w:w="675" w:type="dxa"/>
          </w:tcPr>
          <w:p w14:paraId="7C7ECC99" w14:textId="77777777" w:rsidR="003F2BE6" w:rsidRPr="00582CA2" w:rsidRDefault="003F2BE6" w:rsidP="00221EBC">
            <w:pPr>
              <w:autoSpaceDE w:val="0"/>
              <w:autoSpaceDN w:val="0"/>
              <w:adjustRightInd w:val="0"/>
              <w:spacing w:line="276" w:lineRule="auto"/>
              <w:rPr>
                <w:b w:val="0"/>
                <w:szCs w:val="24"/>
              </w:rPr>
            </w:pPr>
            <w:r w:rsidRPr="00582CA2">
              <w:rPr>
                <w:b w:val="0"/>
                <w:szCs w:val="24"/>
              </w:rPr>
              <w:t>A1</w:t>
            </w:r>
          </w:p>
        </w:tc>
        <w:tc>
          <w:tcPr>
            <w:tcW w:w="6804" w:type="dxa"/>
          </w:tcPr>
          <w:p w14:paraId="277BF88D" w14:textId="77777777" w:rsidR="003F2BE6" w:rsidRPr="00582CA2" w:rsidRDefault="003F2BE6" w:rsidP="00221EBC">
            <w:pPr>
              <w:autoSpaceDE w:val="0"/>
              <w:autoSpaceDN w:val="0"/>
              <w:adjustRightInd w:val="0"/>
              <w:spacing w:line="276" w:lineRule="auto"/>
              <w:rPr>
                <w:b w:val="0"/>
                <w:szCs w:val="24"/>
              </w:rPr>
            </w:pPr>
            <w:r w:rsidRPr="00582CA2">
              <w:rPr>
                <w:b w:val="0"/>
                <w:szCs w:val="24"/>
              </w:rPr>
              <w:t>Per diploma di laurea (minimo quadriennale) con voto 110 e lode</w:t>
            </w:r>
          </w:p>
        </w:tc>
        <w:tc>
          <w:tcPr>
            <w:tcW w:w="2299" w:type="dxa"/>
          </w:tcPr>
          <w:p w14:paraId="59FB1383" w14:textId="77777777" w:rsidR="003F2BE6" w:rsidRPr="00582CA2" w:rsidRDefault="003F2BE6" w:rsidP="00221EBC">
            <w:pPr>
              <w:autoSpaceDE w:val="0"/>
              <w:autoSpaceDN w:val="0"/>
              <w:adjustRightInd w:val="0"/>
              <w:spacing w:line="276" w:lineRule="auto"/>
              <w:rPr>
                <w:b w:val="0"/>
                <w:szCs w:val="24"/>
              </w:rPr>
            </w:pPr>
            <w:r w:rsidRPr="00582CA2">
              <w:rPr>
                <w:b w:val="0"/>
                <w:szCs w:val="24"/>
              </w:rPr>
              <w:t>Punti 5,00</w:t>
            </w:r>
          </w:p>
        </w:tc>
      </w:tr>
      <w:tr w:rsidR="003F2BE6" w:rsidRPr="00582CA2" w14:paraId="4417ABFF" w14:textId="77777777" w:rsidTr="00221EBC">
        <w:tc>
          <w:tcPr>
            <w:tcW w:w="675" w:type="dxa"/>
          </w:tcPr>
          <w:p w14:paraId="779FCFC7" w14:textId="77777777" w:rsidR="003F2BE6" w:rsidRPr="00582CA2" w:rsidRDefault="003F2BE6" w:rsidP="00221EBC">
            <w:pPr>
              <w:autoSpaceDE w:val="0"/>
              <w:autoSpaceDN w:val="0"/>
              <w:adjustRightInd w:val="0"/>
              <w:spacing w:line="276" w:lineRule="auto"/>
              <w:rPr>
                <w:b w:val="0"/>
                <w:szCs w:val="24"/>
              </w:rPr>
            </w:pPr>
            <w:r w:rsidRPr="00582CA2">
              <w:rPr>
                <w:b w:val="0"/>
                <w:szCs w:val="24"/>
              </w:rPr>
              <w:t>A2</w:t>
            </w:r>
          </w:p>
        </w:tc>
        <w:tc>
          <w:tcPr>
            <w:tcW w:w="6804" w:type="dxa"/>
          </w:tcPr>
          <w:p w14:paraId="48F2FC21" w14:textId="77777777" w:rsidR="003F2BE6" w:rsidRPr="00582CA2" w:rsidRDefault="003F2BE6" w:rsidP="00221EBC">
            <w:pPr>
              <w:autoSpaceDE w:val="0"/>
              <w:autoSpaceDN w:val="0"/>
              <w:adjustRightInd w:val="0"/>
              <w:spacing w:line="276" w:lineRule="auto"/>
              <w:rPr>
                <w:b w:val="0"/>
                <w:szCs w:val="24"/>
              </w:rPr>
            </w:pPr>
            <w:r w:rsidRPr="00582CA2">
              <w:rPr>
                <w:b w:val="0"/>
                <w:szCs w:val="24"/>
              </w:rPr>
              <w:t xml:space="preserve">Per diploma di laurea (minimo quadriennale) con voto 110 </w:t>
            </w:r>
          </w:p>
        </w:tc>
        <w:tc>
          <w:tcPr>
            <w:tcW w:w="2299" w:type="dxa"/>
          </w:tcPr>
          <w:p w14:paraId="2CBF5B20" w14:textId="77777777" w:rsidR="003F2BE6" w:rsidRPr="00582CA2" w:rsidRDefault="003F2BE6" w:rsidP="00221EBC">
            <w:pPr>
              <w:autoSpaceDE w:val="0"/>
              <w:autoSpaceDN w:val="0"/>
              <w:adjustRightInd w:val="0"/>
              <w:spacing w:line="276" w:lineRule="auto"/>
              <w:rPr>
                <w:b w:val="0"/>
                <w:szCs w:val="24"/>
              </w:rPr>
            </w:pPr>
            <w:r w:rsidRPr="00582CA2">
              <w:rPr>
                <w:b w:val="0"/>
                <w:szCs w:val="24"/>
              </w:rPr>
              <w:t>Punti 4,00</w:t>
            </w:r>
          </w:p>
        </w:tc>
      </w:tr>
      <w:tr w:rsidR="003F2BE6" w:rsidRPr="00582CA2" w14:paraId="46AB7427" w14:textId="77777777" w:rsidTr="00221EBC">
        <w:tc>
          <w:tcPr>
            <w:tcW w:w="675" w:type="dxa"/>
          </w:tcPr>
          <w:p w14:paraId="5B2E3984" w14:textId="77777777" w:rsidR="003F2BE6" w:rsidRPr="00582CA2" w:rsidRDefault="003F2BE6" w:rsidP="00221EBC">
            <w:pPr>
              <w:autoSpaceDE w:val="0"/>
              <w:autoSpaceDN w:val="0"/>
              <w:adjustRightInd w:val="0"/>
              <w:spacing w:line="276" w:lineRule="auto"/>
              <w:rPr>
                <w:b w:val="0"/>
                <w:szCs w:val="24"/>
              </w:rPr>
            </w:pPr>
            <w:r w:rsidRPr="00582CA2">
              <w:rPr>
                <w:b w:val="0"/>
                <w:szCs w:val="24"/>
              </w:rPr>
              <w:t>A3</w:t>
            </w:r>
          </w:p>
        </w:tc>
        <w:tc>
          <w:tcPr>
            <w:tcW w:w="6804" w:type="dxa"/>
          </w:tcPr>
          <w:p w14:paraId="17615BAA" w14:textId="77777777" w:rsidR="003F2BE6" w:rsidRPr="00582CA2" w:rsidRDefault="003F2BE6" w:rsidP="00221EBC">
            <w:pPr>
              <w:autoSpaceDE w:val="0"/>
              <w:autoSpaceDN w:val="0"/>
              <w:adjustRightInd w:val="0"/>
              <w:spacing w:line="276" w:lineRule="auto"/>
              <w:rPr>
                <w:b w:val="0"/>
                <w:szCs w:val="24"/>
              </w:rPr>
            </w:pPr>
            <w:r w:rsidRPr="00582CA2">
              <w:rPr>
                <w:b w:val="0"/>
                <w:szCs w:val="24"/>
              </w:rPr>
              <w:t>Per diploma di laurea (minimo quadriennale) con voto da 105 a 110</w:t>
            </w:r>
          </w:p>
        </w:tc>
        <w:tc>
          <w:tcPr>
            <w:tcW w:w="2299" w:type="dxa"/>
          </w:tcPr>
          <w:p w14:paraId="0D065304" w14:textId="77777777" w:rsidR="003F2BE6" w:rsidRPr="00582CA2" w:rsidRDefault="003F2BE6" w:rsidP="00221EBC">
            <w:pPr>
              <w:autoSpaceDE w:val="0"/>
              <w:autoSpaceDN w:val="0"/>
              <w:adjustRightInd w:val="0"/>
              <w:spacing w:line="276" w:lineRule="auto"/>
              <w:rPr>
                <w:b w:val="0"/>
                <w:szCs w:val="24"/>
              </w:rPr>
            </w:pPr>
            <w:r w:rsidRPr="00582CA2">
              <w:rPr>
                <w:b w:val="0"/>
                <w:szCs w:val="24"/>
              </w:rPr>
              <w:t>Punti 3,75</w:t>
            </w:r>
          </w:p>
        </w:tc>
      </w:tr>
      <w:tr w:rsidR="003F2BE6" w:rsidRPr="00582CA2" w14:paraId="462FD90F" w14:textId="77777777" w:rsidTr="00221EBC">
        <w:tc>
          <w:tcPr>
            <w:tcW w:w="675" w:type="dxa"/>
          </w:tcPr>
          <w:p w14:paraId="3A93E2BF" w14:textId="77777777" w:rsidR="003F2BE6" w:rsidRPr="00582CA2" w:rsidRDefault="003F2BE6" w:rsidP="00221EBC">
            <w:pPr>
              <w:autoSpaceDE w:val="0"/>
              <w:autoSpaceDN w:val="0"/>
              <w:adjustRightInd w:val="0"/>
              <w:spacing w:line="276" w:lineRule="auto"/>
              <w:rPr>
                <w:b w:val="0"/>
                <w:szCs w:val="24"/>
              </w:rPr>
            </w:pPr>
            <w:r w:rsidRPr="00582CA2">
              <w:rPr>
                <w:b w:val="0"/>
                <w:szCs w:val="24"/>
              </w:rPr>
              <w:t>A4</w:t>
            </w:r>
          </w:p>
        </w:tc>
        <w:tc>
          <w:tcPr>
            <w:tcW w:w="6804" w:type="dxa"/>
          </w:tcPr>
          <w:p w14:paraId="566E8669" w14:textId="77777777" w:rsidR="003F2BE6" w:rsidRPr="00582CA2" w:rsidRDefault="003F2BE6" w:rsidP="00221EBC">
            <w:pPr>
              <w:autoSpaceDE w:val="0"/>
              <w:autoSpaceDN w:val="0"/>
              <w:adjustRightInd w:val="0"/>
              <w:spacing w:line="276" w:lineRule="auto"/>
              <w:rPr>
                <w:b w:val="0"/>
                <w:szCs w:val="24"/>
              </w:rPr>
            </w:pPr>
            <w:r w:rsidRPr="00582CA2">
              <w:rPr>
                <w:b w:val="0"/>
                <w:szCs w:val="24"/>
              </w:rPr>
              <w:t>Per diploma di laurea (minimo quadriennale) con voto da 101 a104</w:t>
            </w:r>
          </w:p>
        </w:tc>
        <w:tc>
          <w:tcPr>
            <w:tcW w:w="2299" w:type="dxa"/>
          </w:tcPr>
          <w:p w14:paraId="69275FDB" w14:textId="77777777" w:rsidR="003F2BE6" w:rsidRPr="00582CA2" w:rsidRDefault="003F2BE6" w:rsidP="00221EBC">
            <w:pPr>
              <w:autoSpaceDE w:val="0"/>
              <w:autoSpaceDN w:val="0"/>
              <w:adjustRightInd w:val="0"/>
              <w:spacing w:line="276" w:lineRule="auto"/>
              <w:rPr>
                <w:b w:val="0"/>
                <w:szCs w:val="24"/>
              </w:rPr>
            </w:pPr>
            <w:r w:rsidRPr="00582CA2">
              <w:rPr>
                <w:b w:val="0"/>
                <w:szCs w:val="24"/>
              </w:rPr>
              <w:t>Punti 3,50</w:t>
            </w:r>
          </w:p>
          <w:p w14:paraId="26953C1D" w14:textId="77777777" w:rsidR="003F2BE6" w:rsidRPr="00582CA2" w:rsidRDefault="003F2BE6" w:rsidP="00221EBC">
            <w:pPr>
              <w:autoSpaceDE w:val="0"/>
              <w:autoSpaceDN w:val="0"/>
              <w:adjustRightInd w:val="0"/>
              <w:spacing w:line="276" w:lineRule="auto"/>
              <w:rPr>
                <w:b w:val="0"/>
                <w:szCs w:val="24"/>
              </w:rPr>
            </w:pPr>
          </w:p>
        </w:tc>
      </w:tr>
      <w:tr w:rsidR="003F2BE6" w:rsidRPr="00582CA2" w14:paraId="04EACC8D" w14:textId="77777777" w:rsidTr="00221EBC">
        <w:tc>
          <w:tcPr>
            <w:tcW w:w="675" w:type="dxa"/>
          </w:tcPr>
          <w:p w14:paraId="34A6FAF4" w14:textId="77777777" w:rsidR="003F2BE6" w:rsidRPr="00582CA2" w:rsidRDefault="003F2BE6" w:rsidP="00221EBC">
            <w:pPr>
              <w:autoSpaceDE w:val="0"/>
              <w:autoSpaceDN w:val="0"/>
              <w:adjustRightInd w:val="0"/>
              <w:spacing w:line="276" w:lineRule="auto"/>
              <w:rPr>
                <w:b w:val="0"/>
                <w:szCs w:val="24"/>
              </w:rPr>
            </w:pPr>
            <w:r w:rsidRPr="00582CA2">
              <w:rPr>
                <w:b w:val="0"/>
                <w:szCs w:val="24"/>
              </w:rPr>
              <w:t>A5</w:t>
            </w:r>
          </w:p>
        </w:tc>
        <w:tc>
          <w:tcPr>
            <w:tcW w:w="6804" w:type="dxa"/>
          </w:tcPr>
          <w:p w14:paraId="04F628B4" w14:textId="77777777" w:rsidR="003F2BE6" w:rsidRPr="00582CA2" w:rsidRDefault="003F2BE6" w:rsidP="00221EBC">
            <w:pPr>
              <w:autoSpaceDE w:val="0"/>
              <w:autoSpaceDN w:val="0"/>
              <w:adjustRightInd w:val="0"/>
              <w:spacing w:line="276" w:lineRule="auto"/>
              <w:rPr>
                <w:b w:val="0"/>
                <w:szCs w:val="24"/>
              </w:rPr>
            </w:pPr>
            <w:r w:rsidRPr="00582CA2">
              <w:rPr>
                <w:b w:val="0"/>
                <w:szCs w:val="24"/>
              </w:rPr>
              <w:t>Per diploma di laurea (minimo quadriennale) con voto fino a 100</w:t>
            </w:r>
          </w:p>
        </w:tc>
        <w:tc>
          <w:tcPr>
            <w:tcW w:w="2299" w:type="dxa"/>
          </w:tcPr>
          <w:p w14:paraId="72842E7F" w14:textId="77777777" w:rsidR="003F2BE6" w:rsidRPr="00582CA2" w:rsidRDefault="003F2BE6" w:rsidP="00221EBC">
            <w:pPr>
              <w:autoSpaceDE w:val="0"/>
              <w:autoSpaceDN w:val="0"/>
              <w:adjustRightInd w:val="0"/>
              <w:spacing w:line="276" w:lineRule="auto"/>
              <w:rPr>
                <w:b w:val="0"/>
                <w:szCs w:val="24"/>
              </w:rPr>
            </w:pPr>
            <w:r w:rsidRPr="00582CA2">
              <w:rPr>
                <w:b w:val="0"/>
                <w:szCs w:val="24"/>
              </w:rPr>
              <w:t>Punti 3,00</w:t>
            </w:r>
          </w:p>
          <w:p w14:paraId="53F8A550" w14:textId="77777777" w:rsidR="003F2BE6" w:rsidRPr="00582CA2" w:rsidRDefault="003F2BE6" w:rsidP="00221EBC">
            <w:pPr>
              <w:autoSpaceDE w:val="0"/>
              <w:autoSpaceDN w:val="0"/>
              <w:adjustRightInd w:val="0"/>
              <w:spacing w:line="276" w:lineRule="auto"/>
              <w:rPr>
                <w:b w:val="0"/>
                <w:szCs w:val="24"/>
              </w:rPr>
            </w:pPr>
          </w:p>
        </w:tc>
      </w:tr>
      <w:tr w:rsidR="003F2BE6" w:rsidRPr="00582CA2" w14:paraId="644ADE0F" w14:textId="77777777" w:rsidTr="00221EBC">
        <w:tc>
          <w:tcPr>
            <w:tcW w:w="675" w:type="dxa"/>
          </w:tcPr>
          <w:p w14:paraId="3EB5F292" w14:textId="77777777" w:rsidR="003F2BE6" w:rsidRPr="00582CA2" w:rsidRDefault="003F2BE6" w:rsidP="00221EBC">
            <w:pPr>
              <w:autoSpaceDE w:val="0"/>
              <w:autoSpaceDN w:val="0"/>
              <w:adjustRightInd w:val="0"/>
              <w:spacing w:line="276" w:lineRule="auto"/>
              <w:rPr>
                <w:b w:val="0"/>
                <w:szCs w:val="24"/>
              </w:rPr>
            </w:pPr>
            <w:r w:rsidRPr="00582CA2">
              <w:rPr>
                <w:b w:val="0"/>
                <w:szCs w:val="24"/>
              </w:rPr>
              <w:t>A6</w:t>
            </w:r>
          </w:p>
        </w:tc>
        <w:tc>
          <w:tcPr>
            <w:tcW w:w="6804" w:type="dxa"/>
          </w:tcPr>
          <w:p w14:paraId="6527B177" w14:textId="77777777" w:rsidR="003F2BE6" w:rsidRPr="00582CA2" w:rsidRDefault="003F2BE6" w:rsidP="00221EBC">
            <w:pPr>
              <w:autoSpaceDE w:val="0"/>
              <w:autoSpaceDN w:val="0"/>
              <w:adjustRightInd w:val="0"/>
              <w:spacing w:line="276" w:lineRule="auto"/>
              <w:rPr>
                <w:b w:val="0"/>
                <w:szCs w:val="24"/>
              </w:rPr>
            </w:pPr>
            <w:r w:rsidRPr="00582CA2">
              <w:rPr>
                <w:b w:val="0"/>
                <w:szCs w:val="24"/>
              </w:rPr>
              <w:t>Laurea triennale</w:t>
            </w:r>
          </w:p>
        </w:tc>
        <w:tc>
          <w:tcPr>
            <w:tcW w:w="2299" w:type="dxa"/>
          </w:tcPr>
          <w:p w14:paraId="3ED007AF" w14:textId="77777777" w:rsidR="003F2BE6" w:rsidRPr="00582CA2" w:rsidRDefault="003F2BE6" w:rsidP="00221EBC">
            <w:pPr>
              <w:autoSpaceDE w:val="0"/>
              <w:autoSpaceDN w:val="0"/>
              <w:adjustRightInd w:val="0"/>
              <w:spacing w:line="276" w:lineRule="auto"/>
              <w:rPr>
                <w:b w:val="0"/>
                <w:szCs w:val="24"/>
              </w:rPr>
            </w:pPr>
            <w:r w:rsidRPr="00582CA2">
              <w:rPr>
                <w:b w:val="0"/>
                <w:szCs w:val="24"/>
              </w:rPr>
              <w:t>Punti 2,00</w:t>
            </w:r>
          </w:p>
          <w:p w14:paraId="4DC39C2A" w14:textId="77777777" w:rsidR="003F2BE6" w:rsidRPr="00582CA2" w:rsidRDefault="003F2BE6" w:rsidP="00221EBC">
            <w:pPr>
              <w:autoSpaceDE w:val="0"/>
              <w:autoSpaceDN w:val="0"/>
              <w:adjustRightInd w:val="0"/>
              <w:spacing w:line="276" w:lineRule="auto"/>
              <w:rPr>
                <w:b w:val="0"/>
                <w:szCs w:val="24"/>
              </w:rPr>
            </w:pPr>
          </w:p>
        </w:tc>
      </w:tr>
      <w:tr w:rsidR="003F2BE6" w:rsidRPr="00582CA2" w14:paraId="0D471BF8" w14:textId="77777777" w:rsidTr="00221EBC">
        <w:tc>
          <w:tcPr>
            <w:tcW w:w="675" w:type="dxa"/>
          </w:tcPr>
          <w:p w14:paraId="2735C762" w14:textId="77777777" w:rsidR="003F2BE6" w:rsidRPr="00582CA2" w:rsidRDefault="003F2BE6" w:rsidP="00221EBC">
            <w:pPr>
              <w:autoSpaceDE w:val="0"/>
              <w:autoSpaceDN w:val="0"/>
              <w:adjustRightInd w:val="0"/>
              <w:spacing w:line="276" w:lineRule="auto"/>
              <w:rPr>
                <w:b w:val="0"/>
                <w:szCs w:val="24"/>
              </w:rPr>
            </w:pPr>
            <w:r w:rsidRPr="00582CA2">
              <w:rPr>
                <w:b w:val="0"/>
                <w:szCs w:val="24"/>
              </w:rPr>
              <w:t>A7</w:t>
            </w:r>
          </w:p>
        </w:tc>
        <w:tc>
          <w:tcPr>
            <w:tcW w:w="6804" w:type="dxa"/>
          </w:tcPr>
          <w:p w14:paraId="552EBD96" w14:textId="77777777" w:rsidR="003F2BE6" w:rsidRPr="00582CA2" w:rsidRDefault="003F2BE6" w:rsidP="00221EBC">
            <w:pPr>
              <w:autoSpaceDE w:val="0"/>
              <w:autoSpaceDN w:val="0"/>
              <w:adjustRightInd w:val="0"/>
              <w:spacing w:line="276" w:lineRule="auto"/>
              <w:rPr>
                <w:b w:val="0"/>
                <w:szCs w:val="24"/>
              </w:rPr>
            </w:pPr>
            <w:r w:rsidRPr="00582CA2">
              <w:rPr>
                <w:b w:val="0"/>
                <w:szCs w:val="24"/>
              </w:rPr>
              <w:t>Diploma di scuola secondaria superiore</w:t>
            </w:r>
          </w:p>
        </w:tc>
        <w:tc>
          <w:tcPr>
            <w:tcW w:w="2299" w:type="dxa"/>
          </w:tcPr>
          <w:p w14:paraId="7D2C0C2A" w14:textId="77777777" w:rsidR="003F2BE6" w:rsidRPr="00582CA2" w:rsidRDefault="003F2BE6" w:rsidP="00221EBC">
            <w:pPr>
              <w:autoSpaceDE w:val="0"/>
              <w:autoSpaceDN w:val="0"/>
              <w:adjustRightInd w:val="0"/>
              <w:spacing w:line="276" w:lineRule="auto"/>
              <w:rPr>
                <w:b w:val="0"/>
                <w:szCs w:val="24"/>
              </w:rPr>
            </w:pPr>
            <w:r w:rsidRPr="00582CA2">
              <w:rPr>
                <w:b w:val="0"/>
                <w:szCs w:val="24"/>
              </w:rPr>
              <w:t>Punti 1,00</w:t>
            </w:r>
          </w:p>
          <w:p w14:paraId="1DDB9DF2" w14:textId="77777777" w:rsidR="003F2BE6" w:rsidRPr="00582CA2" w:rsidRDefault="003F2BE6" w:rsidP="00221EBC">
            <w:pPr>
              <w:autoSpaceDE w:val="0"/>
              <w:autoSpaceDN w:val="0"/>
              <w:adjustRightInd w:val="0"/>
              <w:spacing w:line="276" w:lineRule="auto"/>
              <w:rPr>
                <w:b w:val="0"/>
                <w:szCs w:val="24"/>
              </w:rPr>
            </w:pPr>
          </w:p>
        </w:tc>
      </w:tr>
    </w:tbl>
    <w:p w14:paraId="7C089E68" w14:textId="77777777" w:rsidR="003F2BE6" w:rsidRPr="00582CA2" w:rsidRDefault="003F2BE6" w:rsidP="003F2BE6">
      <w:pPr>
        <w:autoSpaceDE w:val="0"/>
        <w:autoSpaceDN w:val="0"/>
        <w:adjustRightInd w:val="0"/>
        <w:spacing w:line="276" w:lineRule="auto"/>
        <w:ind w:left="405"/>
        <w:rPr>
          <w:b w:val="0"/>
          <w:i/>
          <w:iCs/>
          <w:szCs w:val="24"/>
        </w:rPr>
      </w:pPr>
      <w:r w:rsidRPr="00582CA2">
        <w:rPr>
          <w:b w:val="0"/>
          <w:i/>
          <w:iCs/>
          <w:szCs w:val="24"/>
        </w:rPr>
        <w:t>N.B. si valutano come laurea i titoli equipollenti (Accademia BB.AA., altro)</w:t>
      </w:r>
    </w:p>
    <w:p w14:paraId="71B1E727" w14:textId="77777777" w:rsidR="003F2BE6" w:rsidRPr="00582CA2" w:rsidRDefault="003F2BE6" w:rsidP="003F2BE6">
      <w:pPr>
        <w:autoSpaceDE w:val="0"/>
        <w:autoSpaceDN w:val="0"/>
        <w:adjustRightInd w:val="0"/>
        <w:spacing w:line="276" w:lineRule="auto"/>
        <w:ind w:left="405"/>
        <w:rPr>
          <w:b w:val="0"/>
          <w:bCs/>
          <w:szCs w:val="24"/>
        </w:rPr>
      </w:pPr>
    </w:p>
    <w:p w14:paraId="50FDA83F" w14:textId="77777777" w:rsidR="003819F2" w:rsidRDefault="003819F2" w:rsidP="003F2BE6">
      <w:pPr>
        <w:autoSpaceDE w:val="0"/>
        <w:autoSpaceDN w:val="0"/>
        <w:adjustRightInd w:val="0"/>
        <w:spacing w:line="276" w:lineRule="auto"/>
        <w:ind w:left="405"/>
        <w:rPr>
          <w:b w:val="0"/>
          <w:bCs/>
          <w:szCs w:val="24"/>
        </w:rPr>
      </w:pPr>
    </w:p>
    <w:p w14:paraId="2E2C5413" w14:textId="77777777" w:rsidR="003F2BE6" w:rsidRPr="00582CA2" w:rsidRDefault="003F2BE6" w:rsidP="003F2BE6">
      <w:pPr>
        <w:autoSpaceDE w:val="0"/>
        <w:autoSpaceDN w:val="0"/>
        <w:adjustRightInd w:val="0"/>
        <w:spacing w:line="276" w:lineRule="auto"/>
        <w:ind w:left="405"/>
        <w:rPr>
          <w:b w:val="0"/>
          <w:bCs/>
          <w:szCs w:val="24"/>
        </w:rPr>
      </w:pPr>
      <w:proofErr w:type="gramStart"/>
      <w:r w:rsidRPr="00582CA2">
        <w:rPr>
          <w:b w:val="0"/>
          <w:bCs/>
          <w:szCs w:val="24"/>
        </w:rPr>
        <w:lastRenderedPageBreak/>
        <w:t>B)ESPERIENZE</w:t>
      </w:r>
      <w:proofErr w:type="gramEnd"/>
      <w:r w:rsidRPr="00582CA2">
        <w:rPr>
          <w:b w:val="0"/>
          <w:bCs/>
          <w:szCs w:val="24"/>
        </w:rPr>
        <w:t xml:space="preserve"> PROFESSIONALI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44"/>
        <w:gridCol w:w="5906"/>
        <w:gridCol w:w="2030"/>
      </w:tblGrid>
      <w:tr w:rsidR="003F2BE6" w:rsidRPr="00582CA2" w14:paraId="7D0887AB" w14:textId="77777777" w:rsidTr="003819F2">
        <w:trPr>
          <w:trHeight w:val="193"/>
        </w:trPr>
        <w:tc>
          <w:tcPr>
            <w:tcW w:w="644" w:type="dxa"/>
          </w:tcPr>
          <w:p w14:paraId="75A238E9" w14:textId="77777777" w:rsidR="003F2BE6" w:rsidRPr="00582CA2" w:rsidRDefault="003F2BE6" w:rsidP="00221EBC">
            <w:pPr>
              <w:autoSpaceDE w:val="0"/>
              <w:autoSpaceDN w:val="0"/>
              <w:adjustRightInd w:val="0"/>
              <w:spacing w:line="276" w:lineRule="auto"/>
              <w:rPr>
                <w:b w:val="0"/>
                <w:bCs/>
                <w:szCs w:val="24"/>
              </w:rPr>
            </w:pPr>
            <w:r w:rsidRPr="00582CA2">
              <w:rPr>
                <w:b w:val="0"/>
                <w:szCs w:val="24"/>
              </w:rPr>
              <w:t>B1</w:t>
            </w:r>
          </w:p>
        </w:tc>
        <w:tc>
          <w:tcPr>
            <w:tcW w:w="5906" w:type="dxa"/>
          </w:tcPr>
          <w:p w14:paraId="6B6E44F1" w14:textId="77777777" w:rsidR="003F2BE6" w:rsidRPr="00582CA2" w:rsidRDefault="003F2BE6" w:rsidP="00221EBC">
            <w:pPr>
              <w:autoSpaceDE w:val="0"/>
              <w:autoSpaceDN w:val="0"/>
              <w:adjustRightInd w:val="0"/>
              <w:spacing w:line="276" w:lineRule="auto"/>
              <w:rPr>
                <w:b w:val="0"/>
                <w:szCs w:val="24"/>
              </w:rPr>
            </w:pPr>
            <w:r w:rsidRPr="00582CA2">
              <w:rPr>
                <w:b w:val="0"/>
                <w:szCs w:val="24"/>
              </w:rPr>
              <w:t xml:space="preserve">Per </w:t>
            </w:r>
            <w:r w:rsidRPr="00582CA2">
              <w:rPr>
                <w:b w:val="0"/>
                <w:bCs/>
                <w:i/>
                <w:iCs/>
                <w:szCs w:val="24"/>
              </w:rPr>
              <w:t xml:space="preserve">ogni anno di insegnamento </w:t>
            </w:r>
            <w:r w:rsidRPr="00582CA2">
              <w:rPr>
                <w:b w:val="0"/>
                <w:szCs w:val="24"/>
              </w:rPr>
              <w:t>scolastico non di ruolo presso</w:t>
            </w:r>
          </w:p>
          <w:p w14:paraId="0057CCF6" w14:textId="77777777" w:rsidR="003F2BE6" w:rsidRPr="00582CA2" w:rsidRDefault="003F2BE6" w:rsidP="00221EBC">
            <w:pPr>
              <w:autoSpaceDE w:val="0"/>
              <w:autoSpaceDN w:val="0"/>
              <w:adjustRightInd w:val="0"/>
              <w:spacing w:line="276" w:lineRule="auto"/>
              <w:rPr>
                <w:b w:val="0"/>
                <w:bCs/>
                <w:szCs w:val="24"/>
              </w:rPr>
            </w:pPr>
            <w:r w:rsidRPr="00582CA2">
              <w:rPr>
                <w:b w:val="0"/>
                <w:szCs w:val="24"/>
              </w:rPr>
              <w:t>Istituzioni Educative Statali di secondo grado</w:t>
            </w:r>
          </w:p>
        </w:tc>
        <w:tc>
          <w:tcPr>
            <w:tcW w:w="2030" w:type="dxa"/>
          </w:tcPr>
          <w:p w14:paraId="435EB323" w14:textId="77777777" w:rsidR="003F2BE6" w:rsidRPr="00582CA2" w:rsidRDefault="003F2BE6" w:rsidP="00221EBC">
            <w:pPr>
              <w:autoSpaceDE w:val="0"/>
              <w:autoSpaceDN w:val="0"/>
              <w:adjustRightInd w:val="0"/>
              <w:spacing w:line="276" w:lineRule="auto"/>
              <w:rPr>
                <w:b w:val="0"/>
                <w:szCs w:val="24"/>
              </w:rPr>
            </w:pPr>
            <w:r w:rsidRPr="00582CA2">
              <w:rPr>
                <w:b w:val="0"/>
                <w:szCs w:val="24"/>
              </w:rPr>
              <w:t>Punti 0,10</w:t>
            </w:r>
          </w:p>
          <w:p w14:paraId="230B2148" w14:textId="77777777" w:rsidR="003F2BE6" w:rsidRPr="00582CA2" w:rsidRDefault="003F2BE6" w:rsidP="00221EBC">
            <w:pPr>
              <w:autoSpaceDE w:val="0"/>
              <w:autoSpaceDN w:val="0"/>
              <w:adjustRightInd w:val="0"/>
              <w:spacing w:line="276" w:lineRule="auto"/>
              <w:rPr>
                <w:b w:val="0"/>
                <w:bCs/>
                <w:szCs w:val="24"/>
              </w:rPr>
            </w:pPr>
          </w:p>
        </w:tc>
      </w:tr>
      <w:tr w:rsidR="003F2BE6" w:rsidRPr="00582CA2" w14:paraId="09E1EEB5" w14:textId="77777777" w:rsidTr="003819F2">
        <w:tc>
          <w:tcPr>
            <w:tcW w:w="644" w:type="dxa"/>
          </w:tcPr>
          <w:p w14:paraId="4B499405" w14:textId="77777777" w:rsidR="003F2BE6" w:rsidRPr="00582CA2" w:rsidRDefault="003F2BE6" w:rsidP="00221EBC">
            <w:pPr>
              <w:autoSpaceDE w:val="0"/>
              <w:autoSpaceDN w:val="0"/>
              <w:adjustRightInd w:val="0"/>
              <w:spacing w:line="276" w:lineRule="auto"/>
              <w:rPr>
                <w:b w:val="0"/>
                <w:bCs/>
                <w:szCs w:val="24"/>
              </w:rPr>
            </w:pPr>
            <w:r w:rsidRPr="00582CA2">
              <w:rPr>
                <w:b w:val="0"/>
                <w:szCs w:val="24"/>
              </w:rPr>
              <w:t>B2</w:t>
            </w:r>
          </w:p>
        </w:tc>
        <w:tc>
          <w:tcPr>
            <w:tcW w:w="5906" w:type="dxa"/>
          </w:tcPr>
          <w:p w14:paraId="60C0690B" w14:textId="77777777" w:rsidR="003F2BE6" w:rsidRPr="00582CA2" w:rsidRDefault="003F2BE6" w:rsidP="00221EBC">
            <w:pPr>
              <w:autoSpaceDE w:val="0"/>
              <w:autoSpaceDN w:val="0"/>
              <w:adjustRightInd w:val="0"/>
              <w:spacing w:line="276" w:lineRule="auto"/>
              <w:rPr>
                <w:b w:val="0"/>
                <w:bCs/>
                <w:szCs w:val="24"/>
              </w:rPr>
            </w:pPr>
            <w:r w:rsidRPr="00582CA2">
              <w:rPr>
                <w:b w:val="0"/>
                <w:szCs w:val="24"/>
              </w:rPr>
              <w:t xml:space="preserve">Per </w:t>
            </w:r>
            <w:r w:rsidRPr="00582CA2">
              <w:rPr>
                <w:b w:val="0"/>
                <w:bCs/>
                <w:i/>
                <w:iCs/>
                <w:szCs w:val="24"/>
              </w:rPr>
              <w:t xml:space="preserve">ogni anno di insegnamento </w:t>
            </w:r>
            <w:r w:rsidRPr="00582CA2">
              <w:rPr>
                <w:b w:val="0"/>
                <w:szCs w:val="24"/>
              </w:rPr>
              <w:t>scolastico di ruolo presso Istituzioni Educative Statali di secondo grado</w:t>
            </w:r>
          </w:p>
        </w:tc>
        <w:tc>
          <w:tcPr>
            <w:tcW w:w="2030" w:type="dxa"/>
          </w:tcPr>
          <w:p w14:paraId="508AB40B" w14:textId="77777777" w:rsidR="003F2BE6" w:rsidRPr="00582CA2" w:rsidRDefault="003F2BE6" w:rsidP="00221EBC">
            <w:pPr>
              <w:autoSpaceDE w:val="0"/>
              <w:autoSpaceDN w:val="0"/>
              <w:adjustRightInd w:val="0"/>
              <w:spacing w:line="276" w:lineRule="auto"/>
              <w:rPr>
                <w:b w:val="0"/>
                <w:szCs w:val="24"/>
              </w:rPr>
            </w:pPr>
            <w:r w:rsidRPr="00582CA2">
              <w:rPr>
                <w:b w:val="0"/>
                <w:szCs w:val="24"/>
              </w:rPr>
              <w:t>Punti 0,25</w:t>
            </w:r>
          </w:p>
          <w:p w14:paraId="7429FD28" w14:textId="77777777" w:rsidR="003F2BE6" w:rsidRPr="00582CA2" w:rsidRDefault="003F2BE6" w:rsidP="00221EBC">
            <w:pPr>
              <w:autoSpaceDE w:val="0"/>
              <w:autoSpaceDN w:val="0"/>
              <w:adjustRightInd w:val="0"/>
              <w:spacing w:line="276" w:lineRule="auto"/>
              <w:rPr>
                <w:b w:val="0"/>
                <w:bCs/>
                <w:szCs w:val="24"/>
              </w:rPr>
            </w:pPr>
          </w:p>
        </w:tc>
      </w:tr>
      <w:tr w:rsidR="003819F2" w:rsidRPr="00582CA2" w14:paraId="749BE7D9" w14:textId="77777777" w:rsidTr="003819F2">
        <w:tc>
          <w:tcPr>
            <w:tcW w:w="644" w:type="dxa"/>
          </w:tcPr>
          <w:p w14:paraId="3B8F3CF1" w14:textId="77777777" w:rsidR="003819F2" w:rsidRPr="003819F2" w:rsidRDefault="003819F2" w:rsidP="003819F2">
            <w:pPr>
              <w:autoSpaceDE w:val="0"/>
              <w:autoSpaceDN w:val="0"/>
              <w:adjustRightInd w:val="0"/>
              <w:rPr>
                <w:b w:val="0"/>
                <w:szCs w:val="24"/>
              </w:rPr>
            </w:pPr>
            <w:r w:rsidRPr="003819F2">
              <w:rPr>
                <w:b w:val="0"/>
                <w:szCs w:val="24"/>
              </w:rPr>
              <w:t>B3</w:t>
            </w:r>
          </w:p>
        </w:tc>
        <w:tc>
          <w:tcPr>
            <w:tcW w:w="5906" w:type="dxa"/>
          </w:tcPr>
          <w:p w14:paraId="0121C352" w14:textId="77777777" w:rsidR="003819F2" w:rsidRPr="003819F2" w:rsidRDefault="003819F2" w:rsidP="003819F2">
            <w:pPr>
              <w:autoSpaceDE w:val="0"/>
              <w:autoSpaceDN w:val="0"/>
              <w:adjustRightInd w:val="0"/>
              <w:rPr>
                <w:b w:val="0"/>
                <w:szCs w:val="24"/>
              </w:rPr>
            </w:pPr>
            <w:r w:rsidRPr="003819F2">
              <w:rPr>
                <w:b w:val="0"/>
                <w:szCs w:val="24"/>
              </w:rPr>
              <w:t xml:space="preserve">Per ogni attività di tutor in progetti finanziati dal Fondo Sociale Europeo PON e POR, bandi CIPE, bandi regionali, provinciali e comunali </w:t>
            </w:r>
          </w:p>
        </w:tc>
        <w:tc>
          <w:tcPr>
            <w:tcW w:w="2030" w:type="dxa"/>
          </w:tcPr>
          <w:p w14:paraId="074EC522" w14:textId="77777777" w:rsidR="003819F2" w:rsidRPr="003819F2" w:rsidRDefault="003819F2" w:rsidP="003819F2">
            <w:pPr>
              <w:autoSpaceDE w:val="0"/>
              <w:autoSpaceDN w:val="0"/>
              <w:adjustRightInd w:val="0"/>
              <w:rPr>
                <w:b w:val="0"/>
                <w:szCs w:val="24"/>
              </w:rPr>
            </w:pPr>
            <w:r w:rsidRPr="003819F2">
              <w:rPr>
                <w:b w:val="0"/>
                <w:szCs w:val="24"/>
              </w:rPr>
              <w:t>Punti 0,40</w:t>
            </w:r>
          </w:p>
          <w:p w14:paraId="73ED607F" w14:textId="77777777" w:rsidR="003819F2" w:rsidRPr="003819F2" w:rsidRDefault="003819F2" w:rsidP="003819F2">
            <w:pPr>
              <w:autoSpaceDE w:val="0"/>
              <w:autoSpaceDN w:val="0"/>
              <w:adjustRightInd w:val="0"/>
              <w:rPr>
                <w:b w:val="0"/>
                <w:szCs w:val="24"/>
              </w:rPr>
            </w:pPr>
          </w:p>
        </w:tc>
      </w:tr>
      <w:tr w:rsidR="003819F2" w:rsidRPr="00582CA2" w14:paraId="0918D1EA" w14:textId="77777777" w:rsidTr="003819F2">
        <w:tc>
          <w:tcPr>
            <w:tcW w:w="644" w:type="dxa"/>
          </w:tcPr>
          <w:p w14:paraId="1C1A743C" w14:textId="77777777" w:rsidR="003819F2" w:rsidRPr="003819F2" w:rsidRDefault="003819F2" w:rsidP="003819F2">
            <w:pPr>
              <w:autoSpaceDE w:val="0"/>
              <w:autoSpaceDN w:val="0"/>
              <w:adjustRightInd w:val="0"/>
              <w:rPr>
                <w:b w:val="0"/>
                <w:szCs w:val="24"/>
              </w:rPr>
            </w:pPr>
            <w:r w:rsidRPr="003819F2">
              <w:rPr>
                <w:b w:val="0"/>
                <w:szCs w:val="24"/>
              </w:rPr>
              <w:t>B4</w:t>
            </w:r>
          </w:p>
        </w:tc>
        <w:tc>
          <w:tcPr>
            <w:tcW w:w="5906" w:type="dxa"/>
          </w:tcPr>
          <w:p w14:paraId="3DE9D3C6" w14:textId="77777777" w:rsidR="003819F2" w:rsidRPr="003819F2" w:rsidRDefault="003819F2" w:rsidP="003819F2">
            <w:pPr>
              <w:autoSpaceDE w:val="0"/>
              <w:autoSpaceDN w:val="0"/>
              <w:adjustRightInd w:val="0"/>
              <w:rPr>
                <w:b w:val="0"/>
                <w:szCs w:val="24"/>
              </w:rPr>
            </w:pPr>
            <w:r w:rsidRPr="003819F2">
              <w:rPr>
                <w:b w:val="0"/>
                <w:szCs w:val="24"/>
              </w:rPr>
              <w:t xml:space="preserve">Per ogni attività di tutor in progetti di mobilità studentesca (non già inseriti al punto B3) </w:t>
            </w:r>
          </w:p>
        </w:tc>
        <w:tc>
          <w:tcPr>
            <w:tcW w:w="2030" w:type="dxa"/>
          </w:tcPr>
          <w:p w14:paraId="4E6E32B0" w14:textId="77777777" w:rsidR="003819F2" w:rsidRPr="003819F2" w:rsidRDefault="003819F2" w:rsidP="003819F2">
            <w:pPr>
              <w:autoSpaceDE w:val="0"/>
              <w:autoSpaceDN w:val="0"/>
              <w:adjustRightInd w:val="0"/>
              <w:rPr>
                <w:b w:val="0"/>
                <w:szCs w:val="24"/>
              </w:rPr>
            </w:pPr>
            <w:r w:rsidRPr="003819F2">
              <w:rPr>
                <w:b w:val="0"/>
                <w:szCs w:val="24"/>
              </w:rPr>
              <w:t>Punti 0,50</w:t>
            </w:r>
          </w:p>
          <w:p w14:paraId="749B6905" w14:textId="77777777" w:rsidR="003819F2" w:rsidRPr="003819F2" w:rsidRDefault="003819F2" w:rsidP="003819F2">
            <w:pPr>
              <w:autoSpaceDE w:val="0"/>
              <w:autoSpaceDN w:val="0"/>
              <w:adjustRightInd w:val="0"/>
              <w:rPr>
                <w:b w:val="0"/>
                <w:szCs w:val="24"/>
              </w:rPr>
            </w:pPr>
          </w:p>
        </w:tc>
      </w:tr>
      <w:tr w:rsidR="003819F2" w:rsidRPr="00582CA2" w14:paraId="12B5C3C4" w14:textId="77777777" w:rsidTr="003819F2">
        <w:tc>
          <w:tcPr>
            <w:tcW w:w="644" w:type="dxa"/>
          </w:tcPr>
          <w:p w14:paraId="1839C378" w14:textId="77777777" w:rsidR="003819F2" w:rsidRPr="003819F2" w:rsidRDefault="003819F2" w:rsidP="003819F2">
            <w:pPr>
              <w:autoSpaceDE w:val="0"/>
              <w:autoSpaceDN w:val="0"/>
              <w:adjustRightInd w:val="0"/>
              <w:rPr>
                <w:b w:val="0"/>
                <w:szCs w:val="24"/>
              </w:rPr>
            </w:pPr>
            <w:r w:rsidRPr="003819F2">
              <w:rPr>
                <w:b w:val="0"/>
                <w:szCs w:val="24"/>
              </w:rPr>
              <w:t xml:space="preserve">B5 </w:t>
            </w:r>
          </w:p>
        </w:tc>
        <w:tc>
          <w:tcPr>
            <w:tcW w:w="5906" w:type="dxa"/>
          </w:tcPr>
          <w:p w14:paraId="7B0C94AD" w14:textId="77777777" w:rsidR="003819F2" w:rsidRPr="003819F2" w:rsidRDefault="003819F2" w:rsidP="003819F2">
            <w:pPr>
              <w:autoSpaceDE w:val="0"/>
              <w:autoSpaceDN w:val="0"/>
              <w:adjustRightInd w:val="0"/>
              <w:rPr>
                <w:b w:val="0"/>
                <w:szCs w:val="24"/>
              </w:rPr>
            </w:pPr>
            <w:r w:rsidRPr="003819F2">
              <w:rPr>
                <w:b w:val="0"/>
                <w:szCs w:val="24"/>
              </w:rPr>
              <w:t>Per ogni esperienza in progetti di Cittadinanza e Costituzione (di almeno 30 ore)</w:t>
            </w:r>
          </w:p>
        </w:tc>
        <w:tc>
          <w:tcPr>
            <w:tcW w:w="2030" w:type="dxa"/>
          </w:tcPr>
          <w:p w14:paraId="2CB0B8FE" w14:textId="77777777" w:rsidR="003819F2" w:rsidRPr="003819F2" w:rsidRDefault="003819F2" w:rsidP="003819F2">
            <w:pPr>
              <w:autoSpaceDE w:val="0"/>
              <w:autoSpaceDN w:val="0"/>
              <w:adjustRightInd w:val="0"/>
              <w:rPr>
                <w:b w:val="0"/>
                <w:szCs w:val="24"/>
              </w:rPr>
            </w:pPr>
            <w:r w:rsidRPr="003819F2">
              <w:rPr>
                <w:b w:val="0"/>
                <w:szCs w:val="24"/>
              </w:rPr>
              <w:t>Punti 0,50</w:t>
            </w:r>
          </w:p>
        </w:tc>
      </w:tr>
    </w:tbl>
    <w:p w14:paraId="6223E15C" w14:textId="77777777" w:rsidR="003F2BE6" w:rsidRPr="00582CA2" w:rsidRDefault="003F2BE6" w:rsidP="003F2BE6">
      <w:pPr>
        <w:autoSpaceDE w:val="0"/>
        <w:autoSpaceDN w:val="0"/>
        <w:adjustRightInd w:val="0"/>
        <w:spacing w:line="276" w:lineRule="auto"/>
        <w:ind w:left="405"/>
        <w:rPr>
          <w:b w:val="0"/>
          <w:bCs/>
          <w:szCs w:val="24"/>
        </w:rPr>
      </w:pPr>
    </w:p>
    <w:p w14:paraId="1589783E" w14:textId="77777777" w:rsidR="003F2BE6" w:rsidRPr="00582CA2" w:rsidRDefault="003F2BE6" w:rsidP="003F2BE6">
      <w:pPr>
        <w:autoSpaceDE w:val="0"/>
        <w:autoSpaceDN w:val="0"/>
        <w:adjustRightInd w:val="0"/>
        <w:spacing w:line="276" w:lineRule="auto"/>
        <w:ind w:left="405"/>
        <w:rPr>
          <w:b w:val="0"/>
          <w:bCs/>
          <w:szCs w:val="24"/>
        </w:rPr>
      </w:pPr>
      <w:r w:rsidRPr="00582CA2">
        <w:rPr>
          <w:b w:val="0"/>
          <w:bCs/>
          <w:szCs w:val="24"/>
        </w:rPr>
        <w:t xml:space="preserve">C)TITOLI /FORMAZIONE afferenti </w:t>
      </w:r>
      <w:proofErr w:type="gramStart"/>
      <w:r w:rsidRPr="00582CA2">
        <w:rPr>
          <w:b w:val="0"/>
          <w:bCs/>
          <w:szCs w:val="24"/>
        </w:rPr>
        <w:t>la</w:t>
      </w:r>
      <w:proofErr w:type="gramEnd"/>
      <w:r w:rsidRPr="00582CA2">
        <w:rPr>
          <w:b w:val="0"/>
          <w:bCs/>
          <w:szCs w:val="24"/>
        </w:rPr>
        <w:t xml:space="preserve"> tipologia di intervento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43"/>
        <w:gridCol w:w="5862"/>
        <w:gridCol w:w="2075"/>
      </w:tblGrid>
      <w:tr w:rsidR="003F2BE6" w:rsidRPr="00582CA2" w14:paraId="6B1315DD" w14:textId="77777777" w:rsidTr="00221EBC">
        <w:tc>
          <w:tcPr>
            <w:tcW w:w="675" w:type="dxa"/>
          </w:tcPr>
          <w:p w14:paraId="55D692A0" w14:textId="77777777" w:rsidR="003F2BE6" w:rsidRPr="00582CA2" w:rsidRDefault="003F2BE6" w:rsidP="00221EBC">
            <w:pPr>
              <w:autoSpaceDE w:val="0"/>
              <w:autoSpaceDN w:val="0"/>
              <w:adjustRightInd w:val="0"/>
              <w:spacing w:line="276" w:lineRule="auto"/>
              <w:rPr>
                <w:b w:val="0"/>
                <w:bCs/>
                <w:szCs w:val="24"/>
              </w:rPr>
            </w:pPr>
            <w:r w:rsidRPr="00582CA2">
              <w:rPr>
                <w:b w:val="0"/>
                <w:szCs w:val="24"/>
              </w:rPr>
              <w:t>C1</w:t>
            </w:r>
          </w:p>
        </w:tc>
        <w:tc>
          <w:tcPr>
            <w:tcW w:w="6804" w:type="dxa"/>
          </w:tcPr>
          <w:p w14:paraId="23C3F57E" w14:textId="77777777" w:rsidR="003F2BE6" w:rsidRPr="00582CA2" w:rsidRDefault="003F2BE6" w:rsidP="00221EBC">
            <w:pPr>
              <w:autoSpaceDE w:val="0"/>
              <w:autoSpaceDN w:val="0"/>
              <w:adjustRightInd w:val="0"/>
              <w:spacing w:line="276" w:lineRule="auto"/>
              <w:rPr>
                <w:b w:val="0"/>
                <w:szCs w:val="24"/>
              </w:rPr>
            </w:pPr>
            <w:r w:rsidRPr="00582CA2">
              <w:rPr>
                <w:b w:val="0"/>
                <w:szCs w:val="24"/>
              </w:rPr>
              <w:t>Possesso di titoli specifici/corsi di formazione afferenti la tipologia</w:t>
            </w:r>
          </w:p>
          <w:p w14:paraId="2FADB5CC" w14:textId="77777777" w:rsidR="003F2BE6" w:rsidRPr="00582CA2" w:rsidRDefault="003F2BE6" w:rsidP="00221EBC">
            <w:pPr>
              <w:autoSpaceDE w:val="0"/>
              <w:autoSpaceDN w:val="0"/>
              <w:adjustRightInd w:val="0"/>
              <w:spacing w:line="276" w:lineRule="auto"/>
              <w:rPr>
                <w:b w:val="0"/>
                <w:szCs w:val="24"/>
              </w:rPr>
            </w:pPr>
            <w:r w:rsidRPr="00582CA2">
              <w:rPr>
                <w:b w:val="0"/>
                <w:szCs w:val="24"/>
              </w:rPr>
              <w:t>dell’intervento (indicare il numero di ore, pena la non valutazione)</w:t>
            </w:r>
          </w:p>
          <w:p w14:paraId="3624107A" w14:textId="77777777" w:rsidR="003F2BE6" w:rsidRPr="00582CA2" w:rsidRDefault="003F2BE6" w:rsidP="00221EBC">
            <w:pPr>
              <w:autoSpaceDE w:val="0"/>
              <w:autoSpaceDN w:val="0"/>
              <w:adjustRightInd w:val="0"/>
              <w:spacing w:line="276" w:lineRule="auto"/>
              <w:rPr>
                <w:b w:val="0"/>
                <w:bCs/>
                <w:szCs w:val="24"/>
              </w:rPr>
            </w:pPr>
          </w:p>
        </w:tc>
        <w:tc>
          <w:tcPr>
            <w:tcW w:w="2299" w:type="dxa"/>
          </w:tcPr>
          <w:p w14:paraId="2098E918" w14:textId="77777777" w:rsidR="003F2BE6" w:rsidRPr="00582CA2" w:rsidRDefault="003F2BE6" w:rsidP="00221EBC">
            <w:pPr>
              <w:autoSpaceDE w:val="0"/>
              <w:autoSpaceDN w:val="0"/>
              <w:adjustRightInd w:val="0"/>
              <w:spacing w:line="276" w:lineRule="auto"/>
              <w:rPr>
                <w:b w:val="0"/>
                <w:szCs w:val="24"/>
              </w:rPr>
            </w:pPr>
            <w:r w:rsidRPr="00582CA2">
              <w:rPr>
                <w:b w:val="0"/>
                <w:szCs w:val="24"/>
              </w:rPr>
              <w:t>Punti 0,20 per ogni</w:t>
            </w:r>
          </w:p>
          <w:p w14:paraId="25331037" w14:textId="77777777" w:rsidR="003F2BE6" w:rsidRPr="00582CA2" w:rsidRDefault="003F2BE6" w:rsidP="00221EBC">
            <w:pPr>
              <w:autoSpaceDE w:val="0"/>
              <w:autoSpaceDN w:val="0"/>
              <w:adjustRightInd w:val="0"/>
              <w:spacing w:line="276" w:lineRule="auto"/>
              <w:rPr>
                <w:b w:val="0"/>
                <w:szCs w:val="24"/>
              </w:rPr>
            </w:pPr>
            <w:r w:rsidRPr="00582CA2">
              <w:rPr>
                <w:b w:val="0"/>
                <w:szCs w:val="24"/>
              </w:rPr>
              <w:t>titolo, fino ad un</w:t>
            </w:r>
          </w:p>
          <w:p w14:paraId="3301E74C" w14:textId="77777777" w:rsidR="003F2BE6" w:rsidRPr="00582CA2" w:rsidRDefault="003F2BE6" w:rsidP="00221EBC">
            <w:pPr>
              <w:autoSpaceDE w:val="0"/>
              <w:autoSpaceDN w:val="0"/>
              <w:adjustRightInd w:val="0"/>
              <w:spacing w:line="276" w:lineRule="auto"/>
              <w:rPr>
                <w:b w:val="0"/>
                <w:bCs/>
                <w:szCs w:val="24"/>
              </w:rPr>
            </w:pPr>
            <w:r w:rsidRPr="00582CA2">
              <w:rPr>
                <w:b w:val="0"/>
                <w:szCs w:val="24"/>
              </w:rPr>
              <w:t>massimo di 1 punto</w:t>
            </w:r>
          </w:p>
        </w:tc>
      </w:tr>
    </w:tbl>
    <w:p w14:paraId="563AB585" w14:textId="77777777" w:rsidR="003F2BE6" w:rsidRPr="00582CA2" w:rsidRDefault="003F2BE6" w:rsidP="003F2BE6">
      <w:pPr>
        <w:autoSpaceDE w:val="0"/>
        <w:autoSpaceDN w:val="0"/>
        <w:adjustRightInd w:val="0"/>
        <w:spacing w:line="276" w:lineRule="auto"/>
        <w:ind w:left="405"/>
        <w:rPr>
          <w:b w:val="0"/>
          <w:bCs/>
          <w:szCs w:val="24"/>
        </w:rPr>
      </w:pPr>
    </w:p>
    <w:p w14:paraId="2552A16F" w14:textId="77777777" w:rsidR="003F2BE6" w:rsidRPr="00582CA2" w:rsidRDefault="003F2BE6" w:rsidP="003F2BE6">
      <w:pPr>
        <w:autoSpaceDE w:val="0"/>
        <w:autoSpaceDN w:val="0"/>
        <w:adjustRightInd w:val="0"/>
        <w:spacing w:line="276" w:lineRule="auto"/>
        <w:rPr>
          <w:b w:val="0"/>
          <w:szCs w:val="24"/>
        </w:rPr>
      </w:pPr>
      <w:r w:rsidRPr="00582CA2">
        <w:rPr>
          <w:b w:val="0"/>
          <w:szCs w:val="24"/>
          <w:u w:val="single"/>
        </w:rPr>
        <w:t>N.B.</w:t>
      </w:r>
    </w:p>
    <w:p w14:paraId="6E07EB4D" w14:textId="77777777" w:rsidR="003F2BE6" w:rsidRPr="00582CA2" w:rsidRDefault="003F2BE6" w:rsidP="003F2BE6">
      <w:pPr>
        <w:autoSpaceDE w:val="0"/>
        <w:autoSpaceDN w:val="0"/>
        <w:adjustRightInd w:val="0"/>
        <w:spacing w:line="276" w:lineRule="auto"/>
        <w:rPr>
          <w:b w:val="0"/>
          <w:szCs w:val="24"/>
        </w:rPr>
      </w:pPr>
      <w:r w:rsidRPr="00582CA2">
        <w:rPr>
          <w:b w:val="0"/>
          <w:szCs w:val="24"/>
        </w:rPr>
        <w:t>Si precisa che a parità di punteggio, in presenza di più aspiranti, sarà data precedenza al candidato con precedenti esperienze nella stessa tipologia di progetto e, in subordine, al candidato più giovane d'età.</w:t>
      </w:r>
    </w:p>
    <w:p w14:paraId="40DAC9DB" w14:textId="77777777" w:rsidR="00CB3D31" w:rsidRDefault="00CB3D31" w:rsidP="00582CA2">
      <w:pPr>
        <w:pStyle w:val="Default"/>
        <w:spacing w:line="276" w:lineRule="auto"/>
        <w:rPr>
          <w:color w:val="auto"/>
        </w:rPr>
      </w:pPr>
    </w:p>
    <w:p w14:paraId="247EAB28" w14:textId="77777777" w:rsidR="006433AF" w:rsidRDefault="000056D5" w:rsidP="00582CA2">
      <w:pPr>
        <w:pStyle w:val="Default"/>
        <w:spacing w:line="276" w:lineRule="auto"/>
        <w:rPr>
          <w:color w:val="auto"/>
        </w:rPr>
      </w:pPr>
      <w:r>
        <w:rPr>
          <w:color w:val="auto"/>
        </w:rPr>
        <w:t>(</w:t>
      </w:r>
      <w:r w:rsidR="006433AF">
        <w:rPr>
          <w:color w:val="auto"/>
        </w:rPr>
        <w:t>Alle ore 17.15 sopraggiunge il Sig. Alfio Paiano</w:t>
      </w:r>
      <w:r>
        <w:rPr>
          <w:color w:val="auto"/>
        </w:rPr>
        <w:t xml:space="preserve"> e prende parte ai lavori)</w:t>
      </w:r>
      <w:r w:rsidR="006433AF">
        <w:rPr>
          <w:color w:val="auto"/>
        </w:rPr>
        <w:t>.</w:t>
      </w:r>
    </w:p>
    <w:p w14:paraId="2A78D3C8" w14:textId="77777777" w:rsidR="000056D5" w:rsidRDefault="000056D5" w:rsidP="00582CA2">
      <w:pPr>
        <w:pStyle w:val="Default"/>
        <w:spacing w:line="276" w:lineRule="auto"/>
        <w:rPr>
          <w:color w:val="auto"/>
        </w:rPr>
      </w:pPr>
    </w:p>
    <w:p w14:paraId="7861669C" w14:textId="77777777" w:rsidR="000056D5" w:rsidRPr="000056D5" w:rsidRDefault="000056D5" w:rsidP="000056D5">
      <w:pPr>
        <w:autoSpaceDE w:val="0"/>
        <w:autoSpaceDN w:val="0"/>
        <w:adjustRightInd w:val="0"/>
        <w:spacing w:line="276" w:lineRule="auto"/>
        <w:rPr>
          <w:b w:val="0"/>
          <w:szCs w:val="24"/>
        </w:rPr>
      </w:pPr>
      <w:r>
        <w:rPr>
          <w:b w:val="0"/>
          <w:szCs w:val="24"/>
        </w:rPr>
        <w:t>Il C</w:t>
      </w:r>
      <w:r w:rsidRPr="000056D5">
        <w:rPr>
          <w:b w:val="0"/>
          <w:szCs w:val="24"/>
        </w:rPr>
        <w:t>onsiglio, preso atto dei criteri deliberati dal Collegio, li fa propri e all’unanimità</w:t>
      </w:r>
    </w:p>
    <w:p w14:paraId="4BAA6F66" w14:textId="77777777" w:rsidR="000056D5" w:rsidRPr="000056D5" w:rsidRDefault="000056D5" w:rsidP="000056D5">
      <w:pPr>
        <w:autoSpaceDE w:val="0"/>
        <w:autoSpaceDN w:val="0"/>
        <w:adjustRightInd w:val="0"/>
        <w:spacing w:line="276" w:lineRule="auto"/>
        <w:jc w:val="center"/>
        <w:rPr>
          <w:szCs w:val="24"/>
        </w:rPr>
      </w:pPr>
      <w:r w:rsidRPr="000056D5">
        <w:rPr>
          <w:szCs w:val="24"/>
        </w:rPr>
        <w:t>delibera</w:t>
      </w:r>
    </w:p>
    <w:p w14:paraId="6480784A" w14:textId="7C6FCE4F" w:rsidR="000056D5" w:rsidRPr="00E07ECA" w:rsidRDefault="000056D5" w:rsidP="000056D5">
      <w:pPr>
        <w:autoSpaceDE w:val="0"/>
        <w:autoSpaceDN w:val="0"/>
        <w:adjustRightInd w:val="0"/>
        <w:spacing w:line="276" w:lineRule="auto"/>
        <w:rPr>
          <w:b w:val="0"/>
          <w:szCs w:val="24"/>
        </w:rPr>
      </w:pPr>
      <w:r w:rsidRPr="000056D5">
        <w:rPr>
          <w:b w:val="0"/>
          <w:szCs w:val="24"/>
        </w:rPr>
        <w:t>L’approvazione dei criteri di selezione di alunni</w:t>
      </w:r>
      <w:r w:rsidR="003D2126">
        <w:rPr>
          <w:b w:val="0"/>
          <w:szCs w:val="24"/>
        </w:rPr>
        <w:t xml:space="preserve"> e</w:t>
      </w:r>
      <w:r w:rsidRPr="000056D5">
        <w:rPr>
          <w:b w:val="0"/>
          <w:szCs w:val="24"/>
        </w:rPr>
        <w:t xml:space="preserve"> tutor per la realizzazione del progetto </w:t>
      </w:r>
      <w:r w:rsidR="00E07ECA" w:rsidRPr="00E07ECA">
        <w:rPr>
          <w:b w:val="0"/>
          <w:szCs w:val="24"/>
        </w:rPr>
        <w:t>10.2.3C-FSEPON-PU-2018-78</w:t>
      </w:r>
      <w:r w:rsidR="00E07ECA" w:rsidRPr="00E07ECA">
        <w:rPr>
          <w:rFonts w:ascii="Corbel" w:hAnsi="Corbel" w:cs="Corbel"/>
          <w:sz w:val="23"/>
          <w:szCs w:val="23"/>
        </w:rPr>
        <w:t xml:space="preserve"> ‘</w:t>
      </w:r>
      <w:proofErr w:type="spellStart"/>
      <w:r w:rsidR="00E07ECA" w:rsidRPr="00E07ECA">
        <w:rPr>
          <w:b w:val="0"/>
        </w:rPr>
        <w:t>Abroad</w:t>
      </w:r>
      <w:proofErr w:type="spellEnd"/>
      <w:r w:rsidR="00E07ECA" w:rsidRPr="00E07ECA">
        <w:rPr>
          <w:b w:val="0"/>
        </w:rPr>
        <w:t xml:space="preserve"> English' </w:t>
      </w:r>
      <w:r w:rsidRPr="00E07ECA">
        <w:rPr>
          <w:b w:val="0"/>
          <w:szCs w:val="24"/>
        </w:rPr>
        <w:t>come sopra riportati.</w:t>
      </w:r>
    </w:p>
    <w:p w14:paraId="2F939FBA" w14:textId="77777777" w:rsidR="006433AF" w:rsidRPr="006433AF" w:rsidRDefault="006433AF" w:rsidP="00582CA2">
      <w:pPr>
        <w:pStyle w:val="Default"/>
        <w:spacing w:line="276" w:lineRule="auto"/>
        <w:rPr>
          <w:color w:val="auto"/>
        </w:rPr>
      </w:pPr>
    </w:p>
    <w:p w14:paraId="4D636B2D" w14:textId="77777777" w:rsidR="00CA083C" w:rsidRDefault="00CA083C" w:rsidP="00052E5D">
      <w:pPr>
        <w:pStyle w:val="Default"/>
        <w:numPr>
          <w:ilvl w:val="0"/>
          <w:numId w:val="2"/>
        </w:numPr>
        <w:spacing w:line="276" w:lineRule="auto"/>
        <w:jc w:val="both"/>
        <w:rPr>
          <w:b/>
          <w:color w:val="auto"/>
          <w:u w:val="single"/>
        </w:rPr>
      </w:pPr>
      <w:r w:rsidRPr="00CA083C">
        <w:rPr>
          <w:b/>
          <w:color w:val="auto"/>
          <w:u w:val="single"/>
        </w:rPr>
        <w:t xml:space="preserve">Proroga dei PON FSE </w:t>
      </w:r>
      <w:r w:rsidR="00F0472B" w:rsidRPr="00F0472B">
        <w:rPr>
          <w:b/>
          <w:color w:val="auto"/>
          <w:u w:val="single"/>
        </w:rPr>
        <w:t>‘Orientamento e riorientamento’, ‘Patrimonio culturale artistico e paesaggistico’ e ‘Cittadinanza digitale’</w:t>
      </w:r>
      <w:r>
        <w:rPr>
          <w:b/>
          <w:color w:val="auto"/>
          <w:u w:val="single"/>
        </w:rPr>
        <w:t xml:space="preserve"> (delibera n. </w:t>
      </w:r>
      <w:r w:rsidR="004604B1">
        <w:rPr>
          <w:b/>
          <w:color w:val="auto"/>
          <w:u w:val="single"/>
        </w:rPr>
        <w:t>70</w:t>
      </w:r>
      <w:r>
        <w:rPr>
          <w:b/>
          <w:color w:val="auto"/>
          <w:u w:val="single"/>
        </w:rPr>
        <w:t>)</w:t>
      </w:r>
    </w:p>
    <w:p w14:paraId="7A13778F" w14:textId="77777777" w:rsidR="003817B4" w:rsidRDefault="003817B4" w:rsidP="00582CA2">
      <w:pPr>
        <w:pStyle w:val="Default"/>
        <w:spacing w:line="276" w:lineRule="auto"/>
        <w:jc w:val="both"/>
        <w:rPr>
          <w:color w:val="auto"/>
        </w:rPr>
      </w:pPr>
      <w:bookmarkStart w:id="0" w:name="_Hlk20873256"/>
      <w:bookmarkStart w:id="1" w:name="_GoBack"/>
      <w:r>
        <w:rPr>
          <w:color w:val="auto"/>
        </w:rPr>
        <w:t xml:space="preserve">La Dirigente illustra ai componenti del consiglio lo stato di attuazione dei progetti PON </w:t>
      </w:r>
      <w:proofErr w:type="spellStart"/>
      <w:r>
        <w:rPr>
          <w:color w:val="auto"/>
        </w:rPr>
        <w:t>Fse</w:t>
      </w:r>
      <w:proofErr w:type="spellEnd"/>
      <w:r>
        <w:rPr>
          <w:color w:val="auto"/>
        </w:rPr>
        <w:t xml:space="preserve">. E’ in corso lo svolgimento dei </w:t>
      </w:r>
      <w:proofErr w:type="spellStart"/>
      <w:r>
        <w:rPr>
          <w:color w:val="auto"/>
        </w:rPr>
        <w:t>Pon</w:t>
      </w:r>
      <w:proofErr w:type="spellEnd"/>
      <w:r>
        <w:rPr>
          <w:color w:val="auto"/>
        </w:rPr>
        <w:t xml:space="preserve"> ‘Competenze di base’ e ‘Educazione alla Cittadinanza europea’. </w:t>
      </w:r>
    </w:p>
    <w:p w14:paraId="57DE9D76" w14:textId="77777777" w:rsidR="006433AF" w:rsidRDefault="003817B4" w:rsidP="00582CA2">
      <w:pPr>
        <w:pStyle w:val="Default"/>
        <w:spacing w:line="276" w:lineRule="auto"/>
        <w:jc w:val="both"/>
        <w:rPr>
          <w:color w:val="auto"/>
        </w:rPr>
      </w:pPr>
      <w:r>
        <w:rPr>
          <w:color w:val="auto"/>
        </w:rPr>
        <w:t>Risultano autorizzati anche i tre p</w:t>
      </w:r>
      <w:r w:rsidR="005C2299">
        <w:rPr>
          <w:color w:val="auto"/>
        </w:rPr>
        <w:t>ro</w:t>
      </w:r>
      <w:r>
        <w:rPr>
          <w:color w:val="auto"/>
        </w:rPr>
        <w:t xml:space="preserve">getti al punto </w:t>
      </w:r>
      <w:proofErr w:type="gramStart"/>
      <w:r>
        <w:rPr>
          <w:color w:val="auto"/>
        </w:rPr>
        <w:t>dell’o.d.g..</w:t>
      </w:r>
      <w:proofErr w:type="gramEnd"/>
      <w:r>
        <w:rPr>
          <w:color w:val="auto"/>
        </w:rPr>
        <w:t xml:space="preserve"> </w:t>
      </w:r>
      <w:r w:rsidR="005C2299">
        <w:rPr>
          <w:color w:val="auto"/>
        </w:rPr>
        <w:t>l</w:t>
      </w:r>
      <w:r>
        <w:rPr>
          <w:color w:val="auto"/>
        </w:rPr>
        <w:t>a nota ministeriale prot. n. 4496/19 consente la richiesta di proroghe da parte delle scuole a determinate condizioni, ovvero previo svolgimento di parte dei moduli previsti dal progetto, nel caso specifico secondo la seguente tabella:</w:t>
      </w:r>
    </w:p>
    <w:p w14:paraId="124BA318" w14:textId="77777777" w:rsidR="003817B4" w:rsidRDefault="003817B4" w:rsidP="00582CA2">
      <w:pPr>
        <w:pStyle w:val="Default"/>
        <w:spacing w:line="276" w:lineRule="auto"/>
        <w:jc w:val="both"/>
        <w:rPr>
          <w:color w:val="auto"/>
        </w:rPr>
      </w:pPr>
    </w:p>
    <w:tbl>
      <w:tblPr>
        <w:tblStyle w:val="Grigliatabella"/>
        <w:tblW w:w="0" w:type="auto"/>
        <w:tblInd w:w="250" w:type="dxa"/>
        <w:tblLook w:val="04A0" w:firstRow="1" w:lastRow="0" w:firstColumn="1" w:lastColumn="0" w:noHBand="0" w:noVBand="1"/>
      </w:tblPr>
      <w:tblGrid>
        <w:gridCol w:w="1917"/>
        <w:gridCol w:w="1319"/>
        <w:gridCol w:w="2495"/>
        <w:gridCol w:w="2599"/>
      </w:tblGrid>
      <w:tr w:rsidR="003817B4" w14:paraId="52416E92" w14:textId="77777777" w:rsidTr="005C2299">
        <w:trPr>
          <w:trHeight w:val="1607"/>
        </w:trPr>
        <w:tc>
          <w:tcPr>
            <w:tcW w:w="1932" w:type="dxa"/>
          </w:tcPr>
          <w:p w14:paraId="7ABC806B" w14:textId="77777777" w:rsidR="003817B4" w:rsidRPr="003817B4" w:rsidRDefault="003817B4" w:rsidP="00582CA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orbel" w:hAnsi="Corbel" w:cs="Corbel"/>
                <w:b w:val="0"/>
                <w:sz w:val="20"/>
              </w:rPr>
            </w:pPr>
            <w:r w:rsidRPr="003817B4">
              <w:rPr>
                <w:rFonts w:ascii="Corbel" w:hAnsi="Corbel" w:cs="Corbel"/>
                <w:b w:val="0"/>
                <w:sz w:val="20"/>
              </w:rPr>
              <w:t>2669/2017</w:t>
            </w:r>
          </w:p>
          <w:p w14:paraId="2C978B9F" w14:textId="77777777" w:rsidR="003817B4" w:rsidRPr="003817B4" w:rsidRDefault="003817B4" w:rsidP="00582CA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orbel" w:hAnsi="Corbel" w:cs="Corbel"/>
                <w:b w:val="0"/>
                <w:sz w:val="20"/>
              </w:rPr>
            </w:pPr>
            <w:r w:rsidRPr="003817B4">
              <w:rPr>
                <w:rFonts w:ascii="Corbel" w:hAnsi="Corbel" w:cs="Corbel"/>
                <w:b w:val="0"/>
                <w:sz w:val="20"/>
              </w:rPr>
              <w:t>(Pensiero</w:t>
            </w:r>
          </w:p>
          <w:p w14:paraId="4CD42B40" w14:textId="77777777" w:rsidR="003817B4" w:rsidRPr="003817B4" w:rsidRDefault="003817B4" w:rsidP="00582CA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orbel" w:hAnsi="Corbel" w:cs="Corbel"/>
                <w:b w:val="0"/>
                <w:sz w:val="20"/>
              </w:rPr>
            </w:pPr>
            <w:r w:rsidRPr="003817B4">
              <w:rPr>
                <w:rFonts w:ascii="Corbel" w:hAnsi="Corbel" w:cs="Corbel"/>
                <w:b w:val="0"/>
                <w:sz w:val="20"/>
              </w:rPr>
              <w:t>computazionale)</w:t>
            </w:r>
          </w:p>
          <w:p w14:paraId="028C23F3" w14:textId="77777777" w:rsidR="003817B4" w:rsidRPr="003817B4" w:rsidRDefault="003817B4" w:rsidP="00582CA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orbel" w:hAnsi="Corbel" w:cs="Corbel"/>
                <w:b w:val="0"/>
                <w:sz w:val="20"/>
              </w:rPr>
            </w:pPr>
          </w:p>
        </w:tc>
        <w:tc>
          <w:tcPr>
            <w:tcW w:w="1328" w:type="dxa"/>
          </w:tcPr>
          <w:p w14:paraId="554BD1C1" w14:textId="77777777" w:rsidR="003817B4" w:rsidRPr="003817B4" w:rsidRDefault="003817B4" w:rsidP="00582CA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orbel" w:hAnsi="Corbel" w:cs="Corbel"/>
                <w:b w:val="0"/>
                <w:sz w:val="20"/>
              </w:rPr>
            </w:pPr>
            <w:r w:rsidRPr="003817B4">
              <w:rPr>
                <w:rFonts w:ascii="Corbel" w:hAnsi="Corbel" w:cs="Corbel"/>
                <w:b w:val="0"/>
                <w:sz w:val="20"/>
              </w:rPr>
              <w:t>Scadenza</w:t>
            </w:r>
          </w:p>
          <w:p w14:paraId="58BAC6F6" w14:textId="77777777" w:rsidR="003817B4" w:rsidRPr="003817B4" w:rsidRDefault="003817B4" w:rsidP="00582CA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orbel" w:hAnsi="Corbel" w:cs="Corbel"/>
                <w:b w:val="0"/>
                <w:sz w:val="20"/>
              </w:rPr>
            </w:pPr>
            <w:r w:rsidRPr="003817B4">
              <w:rPr>
                <w:rFonts w:ascii="Corbel" w:hAnsi="Corbel" w:cs="Corbel"/>
                <w:b w:val="0"/>
                <w:sz w:val="20"/>
              </w:rPr>
              <w:t>31/08/2020</w:t>
            </w:r>
          </w:p>
          <w:p w14:paraId="106FA0CA" w14:textId="77777777" w:rsidR="003817B4" w:rsidRPr="003817B4" w:rsidRDefault="003817B4" w:rsidP="00582CA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orbel" w:hAnsi="Corbel" w:cs="Corbel"/>
                <w:b w:val="0"/>
                <w:sz w:val="20"/>
              </w:rPr>
            </w:pPr>
          </w:p>
        </w:tc>
        <w:tc>
          <w:tcPr>
            <w:tcW w:w="2552" w:type="dxa"/>
          </w:tcPr>
          <w:p w14:paraId="25781B8F" w14:textId="77777777" w:rsidR="003817B4" w:rsidRPr="003817B4" w:rsidRDefault="003817B4" w:rsidP="00582CA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orbel" w:hAnsi="Corbel" w:cs="Corbel"/>
                <w:b w:val="0"/>
                <w:sz w:val="20"/>
              </w:rPr>
            </w:pPr>
            <w:r w:rsidRPr="003817B4">
              <w:rPr>
                <w:rFonts w:ascii="Corbel" w:hAnsi="Corbel" w:cs="Corbel"/>
                <w:b w:val="0"/>
                <w:sz w:val="20"/>
              </w:rPr>
              <w:t>Obbligo di realizzazione</w:t>
            </w:r>
          </w:p>
          <w:p w14:paraId="0BC5FCF1" w14:textId="77777777" w:rsidR="003817B4" w:rsidRPr="003817B4" w:rsidRDefault="003817B4" w:rsidP="00582CA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orbel" w:hAnsi="Corbel" w:cs="Corbel"/>
                <w:b w:val="0"/>
                <w:sz w:val="20"/>
              </w:rPr>
            </w:pPr>
            <w:r w:rsidRPr="003817B4">
              <w:rPr>
                <w:rFonts w:ascii="Corbel" w:hAnsi="Corbel" w:cs="Corbel"/>
                <w:b w:val="0"/>
                <w:sz w:val="20"/>
              </w:rPr>
              <w:t>entro il 31/08/2019 di almeno</w:t>
            </w:r>
          </w:p>
          <w:p w14:paraId="458561AC" w14:textId="77777777" w:rsidR="003817B4" w:rsidRPr="003817B4" w:rsidRDefault="003817B4" w:rsidP="00582CA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orbel" w:hAnsi="Corbel" w:cs="Corbel"/>
                <w:b w:val="0"/>
                <w:sz w:val="20"/>
              </w:rPr>
            </w:pPr>
            <w:r w:rsidRPr="003817B4">
              <w:rPr>
                <w:rFonts w:ascii="Corbel" w:hAnsi="Corbel" w:cs="Corbel"/>
                <w:b w:val="0"/>
                <w:sz w:val="20"/>
              </w:rPr>
              <w:t>2 da 30 o 1 da 60 ore dei</w:t>
            </w:r>
          </w:p>
          <w:p w14:paraId="2900DF33" w14:textId="77777777" w:rsidR="003817B4" w:rsidRPr="003817B4" w:rsidRDefault="003817B4" w:rsidP="00582CA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orbel" w:hAnsi="Corbel" w:cs="Corbel"/>
                <w:b w:val="0"/>
                <w:sz w:val="20"/>
              </w:rPr>
            </w:pPr>
            <w:r w:rsidRPr="003817B4">
              <w:rPr>
                <w:rFonts w:ascii="Corbel" w:hAnsi="Corbel" w:cs="Corbel"/>
                <w:b w:val="0"/>
                <w:sz w:val="20"/>
              </w:rPr>
              <w:t>moduli autorizzati</w:t>
            </w:r>
          </w:p>
          <w:p w14:paraId="217F6798" w14:textId="77777777" w:rsidR="003817B4" w:rsidRPr="003817B4" w:rsidRDefault="003817B4" w:rsidP="00582CA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orbel" w:hAnsi="Corbel" w:cs="Corbel"/>
                <w:b w:val="0"/>
                <w:sz w:val="20"/>
              </w:rPr>
            </w:pPr>
          </w:p>
        </w:tc>
        <w:tc>
          <w:tcPr>
            <w:tcW w:w="2668" w:type="dxa"/>
          </w:tcPr>
          <w:p w14:paraId="2FB5F14F" w14:textId="77777777" w:rsidR="003817B4" w:rsidRPr="003817B4" w:rsidRDefault="003817B4" w:rsidP="00582CA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orbel" w:hAnsi="Corbel" w:cs="Corbel"/>
                <w:b w:val="0"/>
                <w:sz w:val="20"/>
              </w:rPr>
            </w:pPr>
            <w:r w:rsidRPr="003817B4">
              <w:rPr>
                <w:rFonts w:ascii="Corbel" w:hAnsi="Corbel" w:cs="Corbel"/>
                <w:b w:val="0"/>
                <w:sz w:val="20"/>
              </w:rPr>
              <w:t>Obbligo di aver effettuato</w:t>
            </w:r>
          </w:p>
          <w:p w14:paraId="71F73B4A" w14:textId="77777777" w:rsidR="003817B4" w:rsidRPr="003817B4" w:rsidRDefault="003817B4" w:rsidP="00582CA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orbel" w:hAnsi="Corbel" w:cs="Corbel"/>
                <w:b w:val="0"/>
                <w:sz w:val="20"/>
              </w:rPr>
            </w:pPr>
            <w:r w:rsidRPr="003817B4">
              <w:rPr>
                <w:rFonts w:ascii="Corbel" w:hAnsi="Corbel" w:cs="Corbel"/>
                <w:b w:val="0"/>
                <w:sz w:val="20"/>
              </w:rPr>
              <w:t>entro il 31/08/2019 tutte o in</w:t>
            </w:r>
          </w:p>
          <w:p w14:paraId="34AA6CAF" w14:textId="77777777" w:rsidR="003817B4" w:rsidRPr="003817B4" w:rsidRDefault="003817B4" w:rsidP="00582CA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orbel" w:hAnsi="Corbel" w:cs="Corbel"/>
                <w:b w:val="0"/>
                <w:sz w:val="20"/>
              </w:rPr>
            </w:pPr>
            <w:r w:rsidRPr="003817B4">
              <w:rPr>
                <w:rFonts w:ascii="Corbel" w:hAnsi="Corbel" w:cs="Corbel"/>
                <w:b w:val="0"/>
                <w:sz w:val="20"/>
              </w:rPr>
              <w:t>parte le ore di formazione</w:t>
            </w:r>
          </w:p>
          <w:p w14:paraId="09185782" w14:textId="77777777" w:rsidR="003817B4" w:rsidRPr="003817B4" w:rsidRDefault="003817B4" w:rsidP="00582CA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orbel" w:hAnsi="Corbel" w:cs="Corbel"/>
                <w:b w:val="0"/>
                <w:sz w:val="20"/>
              </w:rPr>
            </w:pPr>
            <w:r w:rsidRPr="003817B4">
              <w:rPr>
                <w:rFonts w:ascii="Corbel" w:hAnsi="Corbel" w:cs="Corbel"/>
                <w:b w:val="0"/>
                <w:sz w:val="20"/>
              </w:rPr>
              <w:t>previste in almeno 2 dei</w:t>
            </w:r>
          </w:p>
          <w:p w14:paraId="05E1D937" w14:textId="77777777" w:rsidR="003817B4" w:rsidRPr="003817B4" w:rsidRDefault="003817B4" w:rsidP="00582CA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orbel" w:hAnsi="Corbel" w:cs="Corbel"/>
                <w:b w:val="0"/>
                <w:sz w:val="20"/>
              </w:rPr>
            </w:pPr>
            <w:r w:rsidRPr="003817B4">
              <w:rPr>
                <w:rFonts w:ascii="Corbel" w:hAnsi="Corbel" w:cs="Corbel"/>
                <w:b w:val="0"/>
                <w:sz w:val="20"/>
              </w:rPr>
              <w:t>moduli da 30 ore oppure in 1</w:t>
            </w:r>
          </w:p>
          <w:p w14:paraId="4456D54B" w14:textId="77777777" w:rsidR="003817B4" w:rsidRPr="003817B4" w:rsidRDefault="003817B4" w:rsidP="00582CA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orbel" w:hAnsi="Corbel" w:cs="Corbel"/>
                <w:b w:val="0"/>
                <w:sz w:val="20"/>
              </w:rPr>
            </w:pPr>
            <w:r w:rsidRPr="003817B4">
              <w:rPr>
                <w:rFonts w:ascii="Corbel" w:hAnsi="Corbel" w:cs="Corbel"/>
                <w:b w:val="0"/>
                <w:sz w:val="20"/>
              </w:rPr>
              <w:t>da 60 ore</w:t>
            </w:r>
          </w:p>
        </w:tc>
      </w:tr>
      <w:tr w:rsidR="003817B4" w14:paraId="1540355E" w14:textId="77777777" w:rsidTr="005C2299">
        <w:trPr>
          <w:trHeight w:val="1119"/>
        </w:trPr>
        <w:tc>
          <w:tcPr>
            <w:tcW w:w="1932" w:type="dxa"/>
          </w:tcPr>
          <w:p w14:paraId="333BA617" w14:textId="77777777" w:rsidR="003817B4" w:rsidRPr="003817B4" w:rsidRDefault="003817B4" w:rsidP="00582CA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orbel" w:hAnsi="Corbel" w:cs="Corbel"/>
                <w:b w:val="0"/>
                <w:sz w:val="20"/>
              </w:rPr>
            </w:pPr>
            <w:r w:rsidRPr="003817B4">
              <w:rPr>
                <w:rFonts w:ascii="Corbel" w:hAnsi="Corbel" w:cs="Corbel"/>
                <w:b w:val="0"/>
                <w:sz w:val="20"/>
              </w:rPr>
              <w:lastRenderedPageBreak/>
              <w:t>2999/2017</w:t>
            </w:r>
          </w:p>
          <w:p w14:paraId="125F8C09" w14:textId="77777777" w:rsidR="003817B4" w:rsidRPr="003817B4" w:rsidRDefault="003817B4" w:rsidP="00582CA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orbel" w:hAnsi="Corbel" w:cs="Corbel"/>
                <w:b w:val="0"/>
                <w:sz w:val="20"/>
              </w:rPr>
            </w:pPr>
            <w:r w:rsidRPr="003817B4">
              <w:rPr>
                <w:rFonts w:ascii="Corbel" w:hAnsi="Corbel" w:cs="Corbel"/>
                <w:b w:val="0"/>
                <w:sz w:val="20"/>
              </w:rPr>
              <w:t>(Orientamento</w:t>
            </w:r>
          </w:p>
          <w:p w14:paraId="768BFA47" w14:textId="77777777" w:rsidR="003817B4" w:rsidRPr="003817B4" w:rsidRDefault="003817B4" w:rsidP="00582CA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orbel" w:hAnsi="Corbel" w:cs="Corbel"/>
                <w:b w:val="0"/>
                <w:sz w:val="20"/>
              </w:rPr>
            </w:pPr>
            <w:r w:rsidRPr="003817B4">
              <w:rPr>
                <w:rFonts w:ascii="Corbel" w:hAnsi="Corbel" w:cs="Corbel"/>
                <w:b w:val="0"/>
                <w:sz w:val="20"/>
              </w:rPr>
              <w:t>formativo e</w:t>
            </w:r>
          </w:p>
          <w:p w14:paraId="730D5ACB" w14:textId="77777777" w:rsidR="003817B4" w:rsidRPr="003817B4" w:rsidRDefault="003817B4" w:rsidP="00582CA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orbel" w:hAnsi="Corbel" w:cs="Corbel"/>
                <w:b w:val="0"/>
                <w:sz w:val="20"/>
              </w:rPr>
            </w:pPr>
            <w:r w:rsidRPr="003817B4">
              <w:rPr>
                <w:rFonts w:ascii="Corbel" w:hAnsi="Corbel" w:cs="Corbel"/>
                <w:b w:val="0"/>
                <w:sz w:val="20"/>
              </w:rPr>
              <w:t>riorientamento)</w:t>
            </w:r>
          </w:p>
          <w:p w14:paraId="62611841" w14:textId="77777777" w:rsidR="003817B4" w:rsidRPr="003817B4" w:rsidRDefault="003817B4" w:rsidP="00582CA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orbel" w:hAnsi="Corbel" w:cs="Corbel"/>
                <w:b w:val="0"/>
                <w:sz w:val="20"/>
              </w:rPr>
            </w:pPr>
          </w:p>
        </w:tc>
        <w:tc>
          <w:tcPr>
            <w:tcW w:w="1328" w:type="dxa"/>
          </w:tcPr>
          <w:p w14:paraId="41EC4EDA" w14:textId="77777777" w:rsidR="003817B4" w:rsidRPr="003817B4" w:rsidRDefault="003817B4" w:rsidP="00582CA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orbel" w:hAnsi="Corbel" w:cs="Corbel"/>
                <w:b w:val="0"/>
                <w:sz w:val="20"/>
              </w:rPr>
            </w:pPr>
            <w:r w:rsidRPr="003817B4">
              <w:rPr>
                <w:rFonts w:ascii="Corbel" w:hAnsi="Corbel" w:cs="Corbel"/>
                <w:b w:val="0"/>
                <w:sz w:val="20"/>
              </w:rPr>
              <w:t>Scadenza</w:t>
            </w:r>
          </w:p>
          <w:p w14:paraId="2199E7D9" w14:textId="77777777" w:rsidR="003817B4" w:rsidRPr="003817B4" w:rsidRDefault="003817B4" w:rsidP="00582CA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orbel" w:hAnsi="Corbel" w:cs="Corbel"/>
                <w:b w:val="0"/>
                <w:sz w:val="20"/>
              </w:rPr>
            </w:pPr>
            <w:r w:rsidRPr="003817B4">
              <w:rPr>
                <w:rFonts w:ascii="Corbel" w:hAnsi="Corbel" w:cs="Corbel"/>
                <w:b w:val="0"/>
                <w:sz w:val="20"/>
              </w:rPr>
              <w:t>31/08/2019</w:t>
            </w:r>
          </w:p>
          <w:p w14:paraId="286043D4" w14:textId="77777777" w:rsidR="003817B4" w:rsidRPr="003817B4" w:rsidRDefault="003817B4" w:rsidP="00582CA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orbel" w:hAnsi="Corbel" w:cs="Corbel"/>
                <w:b w:val="0"/>
                <w:sz w:val="20"/>
              </w:rPr>
            </w:pPr>
          </w:p>
        </w:tc>
        <w:tc>
          <w:tcPr>
            <w:tcW w:w="2552" w:type="dxa"/>
          </w:tcPr>
          <w:p w14:paraId="1016E73F" w14:textId="77777777" w:rsidR="003817B4" w:rsidRPr="003817B4" w:rsidRDefault="003817B4" w:rsidP="00582CA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orbel" w:hAnsi="Corbel" w:cs="Corbel"/>
                <w:b w:val="0"/>
                <w:sz w:val="20"/>
              </w:rPr>
            </w:pPr>
            <w:r w:rsidRPr="003817B4">
              <w:rPr>
                <w:rFonts w:ascii="Corbel" w:hAnsi="Corbel" w:cs="Corbel"/>
                <w:b w:val="0"/>
                <w:sz w:val="20"/>
              </w:rPr>
              <w:t>Nessun vincolo al numero di</w:t>
            </w:r>
          </w:p>
          <w:p w14:paraId="59B21D73" w14:textId="77777777" w:rsidR="003817B4" w:rsidRPr="003817B4" w:rsidRDefault="003817B4" w:rsidP="00582CA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orbel" w:hAnsi="Corbel" w:cs="Corbel"/>
                <w:b w:val="0"/>
                <w:sz w:val="20"/>
              </w:rPr>
            </w:pPr>
            <w:r w:rsidRPr="003817B4">
              <w:rPr>
                <w:rFonts w:ascii="Corbel" w:hAnsi="Corbel" w:cs="Corbel"/>
                <w:b w:val="0"/>
                <w:sz w:val="20"/>
              </w:rPr>
              <w:t>moduli da attuare</w:t>
            </w:r>
          </w:p>
          <w:p w14:paraId="21209C25" w14:textId="77777777" w:rsidR="003817B4" w:rsidRPr="003817B4" w:rsidRDefault="003817B4" w:rsidP="00582CA2">
            <w:pPr>
              <w:pStyle w:val="Default"/>
              <w:spacing w:line="276" w:lineRule="auto"/>
              <w:rPr>
                <w:rFonts w:ascii="Corbel" w:hAnsi="Corbel" w:cs="Corbel"/>
                <w:b/>
                <w:sz w:val="20"/>
                <w:szCs w:val="20"/>
              </w:rPr>
            </w:pPr>
          </w:p>
        </w:tc>
        <w:tc>
          <w:tcPr>
            <w:tcW w:w="2668" w:type="dxa"/>
          </w:tcPr>
          <w:p w14:paraId="7B130956" w14:textId="77777777" w:rsidR="003817B4" w:rsidRPr="003817B4" w:rsidRDefault="003817B4" w:rsidP="00582CA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orbel" w:hAnsi="Corbel" w:cs="Corbel"/>
                <w:b w:val="0"/>
                <w:sz w:val="20"/>
              </w:rPr>
            </w:pPr>
            <w:r w:rsidRPr="003817B4">
              <w:rPr>
                <w:rFonts w:ascii="Corbel" w:hAnsi="Corbel" w:cs="Corbel"/>
                <w:b w:val="0"/>
                <w:sz w:val="20"/>
              </w:rPr>
              <w:t>Obbligo di aver effettuato</w:t>
            </w:r>
          </w:p>
          <w:p w14:paraId="245A168A" w14:textId="77777777" w:rsidR="003817B4" w:rsidRPr="003817B4" w:rsidRDefault="003817B4" w:rsidP="00582CA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orbel" w:hAnsi="Corbel" w:cs="Corbel"/>
                <w:b w:val="0"/>
                <w:sz w:val="20"/>
              </w:rPr>
            </w:pPr>
            <w:r w:rsidRPr="003817B4">
              <w:rPr>
                <w:rFonts w:ascii="Corbel" w:hAnsi="Corbel" w:cs="Corbel"/>
                <w:b w:val="0"/>
                <w:sz w:val="20"/>
              </w:rPr>
              <w:t>tutte o in parte le ore di</w:t>
            </w:r>
          </w:p>
          <w:p w14:paraId="2F1F6DFF" w14:textId="77777777" w:rsidR="003817B4" w:rsidRPr="003817B4" w:rsidRDefault="003817B4" w:rsidP="00582CA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orbel" w:hAnsi="Corbel" w:cs="Corbel"/>
                <w:b w:val="0"/>
                <w:sz w:val="20"/>
              </w:rPr>
            </w:pPr>
            <w:r w:rsidRPr="003817B4">
              <w:rPr>
                <w:rFonts w:ascii="Corbel" w:hAnsi="Corbel" w:cs="Corbel"/>
                <w:b w:val="0"/>
                <w:sz w:val="20"/>
              </w:rPr>
              <w:t>formazione previste per uno</w:t>
            </w:r>
          </w:p>
          <w:p w14:paraId="63CB9C83" w14:textId="77777777" w:rsidR="003817B4" w:rsidRPr="003817B4" w:rsidRDefault="003817B4" w:rsidP="00582CA2">
            <w:pPr>
              <w:pStyle w:val="Default"/>
              <w:spacing w:line="276" w:lineRule="auto"/>
              <w:rPr>
                <w:rFonts w:ascii="Corbel" w:hAnsi="Corbel" w:cs="Corbel"/>
                <w:b/>
                <w:sz w:val="20"/>
                <w:szCs w:val="20"/>
              </w:rPr>
            </w:pPr>
            <w:r w:rsidRPr="003817B4">
              <w:rPr>
                <w:rFonts w:ascii="Corbel" w:hAnsi="Corbel" w:cs="Corbel"/>
                <w:sz w:val="20"/>
                <w:szCs w:val="20"/>
              </w:rPr>
              <w:t>dei moduli da attuare</w:t>
            </w:r>
          </w:p>
        </w:tc>
      </w:tr>
      <w:tr w:rsidR="00F0472B" w14:paraId="67BF28D3" w14:textId="77777777" w:rsidTr="005C2299">
        <w:trPr>
          <w:trHeight w:val="1322"/>
        </w:trPr>
        <w:tc>
          <w:tcPr>
            <w:tcW w:w="1932" w:type="dxa"/>
          </w:tcPr>
          <w:p w14:paraId="5B4C2094" w14:textId="77777777" w:rsidR="00F0472B" w:rsidRPr="00F0472B" w:rsidRDefault="00F0472B" w:rsidP="00582CA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orbel" w:hAnsi="Corbel" w:cs="Corbel"/>
                <w:b w:val="0"/>
                <w:sz w:val="20"/>
              </w:rPr>
            </w:pPr>
            <w:r w:rsidRPr="00F0472B">
              <w:rPr>
                <w:rFonts w:ascii="Corbel" w:hAnsi="Corbel" w:cs="Corbel"/>
                <w:b w:val="0"/>
                <w:sz w:val="20"/>
              </w:rPr>
              <w:t>4427/2017</w:t>
            </w:r>
          </w:p>
          <w:p w14:paraId="128AA7E8" w14:textId="77777777" w:rsidR="00F0472B" w:rsidRPr="00F0472B" w:rsidRDefault="00F0472B" w:rsidP="00582CA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orbel" w:hAnsi="Corbel" w:cs="Corbel"/>
                <w:b w:val="0"/>
                <w:sz w:val="20"/>
              </w:rPr>
            </w:pPr>
            <w:r w:rsidRPr="00F0472B">
              <w:rPr>
                <w:rFonts w:ascii="Corbel" w:hAnsi="Corbel" w:cs="Corbel"/>
                <w:b w:val="0"/>
                <w:sz w:val="20"/>
              </w:rPr>
              <w:t>(Patrimonio</w:t>
            </w:r>
          </w:p>
          <w:p w14:paraId="6C583676" w14:textId="77777777" w:rsidR="00F0472B" w:rsidRPr="00F0472B" w:rsidRDefault="00F0472B" w:rsidP="00582CA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orbel" w:hAnsi="Corbel" w:cs="Corbel"/>
                <w:b w:val="0"/>
                <w:sz w:val="20"/>
              </w:rPr>
            </w:pPr>
            <w:r w:rsidRPr="00F0472B">
              <w:rPr>
                <w:rFonts w:ascii="Corbel" w:hAnsi="Corbel" w:cs="Corbel"/>
                <w:b w:val="0"/>
                <w:sz w:val="20"/>
              </w:rPr>
              <w:t>culturale</w:t>
            </w:r>
          </w:p>
          <w:p w14:paraId="0F2E3C24" w14:textId="77777777" w:rsidR="00F0472B" w:rsidRPr="00F0472B" w:rsidRDefault="00F0472B" w:rsidP="00582CA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orbel" w:hAnsi="Corbel" w:cs="Corbel"/>
                <w:b w:val="0"/>
                <w:sz w:val="20"/>
              </w:rPr>
            </w:pPr>
            <w:r w:rsidRPr="00F0472B">
              <w:rPr>
                <w:rFonts w:ascii="Corbel" w:hAnsi="Corbel" w:cs="Corbel"/>
                <w:b w:val="0"/>
                <w:sz w:val="20"/>
              </w:rPr>
              <w:t>artistico e</w:t>
            </w:r>
          </w:p>
          <w:p w14:paraId="7BC5DA83" w14:textId="77777777" w:rsidR="00F0472B" w:rsidRPr="00F0472B" w:rsidRDefault="00F0472B" w:rsidP="00582CA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orbel" w:hAnsi="Corbel" w:cs="Corbel"/>
                <w:b w:val="0"/>
                <w:sz w:val="20"/>
              </w:rPr>
            </w:pPr>
            <w:r w:rsidRPr="00F0472B">
              <w:rPr>
                <w:rFonts w:ascii="Corbel" w:hAnsi="Corbel" w:cs="Corbel"/>
                <w:b w:val="0"/>
                <w:sz w:val="20"/>
              </w:rPr>
              <w:t>paesaggistico)</w:t>
            </w:r>
          </w:p>
        </w:tc>
        <w:tc>
          <w:tcPr>
            <w:tcW w:w="1328" w:type="dxa"/>
          </w:tcPr>
          <w:p w14:paraId="705CBE96" w14:textId="77777777" w:rsidR="00F0472B" w:rsidRDefault="00F0472B" w:rsidP="00582CA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orbel" w:hAnsi="Corbel" w:cs="Corbel"/>
                <w:b w:val="0"/>
                <w:sz w:val="20"/>
              </w:rPr>
            </w:pPr>
            <w:r>
              <w:rPr>
                <w:rFonts w:ascii="Corbel" w:hAnsi="Corbel" w:cs="Corbel"/>
                <w:b w:val="0"/>
                <w:sz w:val="20"/>
              </w:rPr>
              <w:t>Scadenza</w:t>
            </w:r>
          </w:p>
          <w:p w14:paraId="31086905" w14:textId="77777777" w:rsidR="00F0472B" w:rsidRPr="00F0472B" w:rsidRDefault="00F0472B" w:rsidP="00582CA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orbel" w:hAnsi="Corbel" w:cs="Corbel"/>
                <w:b w:val="0"/>
                <w:sz w:val="20"/>
              </w:rPr>
            </w:pPr>
            <w:r w:rsidRPr="00F0472B">
              <w:rPr>
                <w:rFonts w:ascii="Corbel" w:hAnsi="Corbel" w:cs="Corbel"/>
                <w:b w:val="0"/>
                <w:sz w:val="20"/>
              </w:rPr>
              <w:t>31/08/2019</w:t>
            </w:r>
          </w:p>
          <w:p w14:paraId="2AB1A748" w14:textId="77777777" w:rsidR="00F0472B" w:rsidRPr="00F0472B" w:rsidRDefault="00F0472B" w:rsidP="00582CA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orbel" w:hAnsi="Corbel" w:cs="Corbel"/>
                <w:b w:val="0"/>
                <w:sz w:val="20"/>
              </w:rPr>
            </w:pPr>
          </w:p>
        </w:tc>
        <w:tc>
          <w:tcPr>
            <w:tcW w:w="2552" w:type="dxa"/>
          </w:tcPr>
          <w:p w14:paraId="7C6B2D0D" w14:textId="77777777" w:rsidR="00F0472B" w:rsidRPr="00F0472B" w:rsidRDefault="00F0472B" w:rsidP="00582CA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orbel" w:hAnsi="Corbel" w:cs="Corbel"/>
                <w:b w:val="0"/>
                <w:sz w:val="20"/>
              </w:rPr>
            </w:pPr>
            <w:r w:rsidRPr="00F0472B">
              <w:rPr>
                <w:rFonts w:ascii="Corbel" w:hAnsi="Corbel" w:cs="Corbel"/>
                <w:b w:val="0"/>
                <w:sz w:val="20"/>
              </w:rPr>
              <w:t>Obbligo di realizzazione</w:t>
            </w:r>
          </w:p>
          <w:p w14:paraId="36AC38E5" w14:textId="77777777" w:rsidR="00F0472B" w:rsidRPr="00F0472B" w:rsidRDefault="00F0472B" w:rsidP="00582CA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orbel" w:hAnsi="Corbel" w:cs="Corbel"/>
                <w:b w:val="0"/>
                <w:sz w:val="20"/>
              </w:rPr>
            </w:pPr>
            <w:r w:rsidRPr="00F0472B">
              <w:rPr>
                <w:rFonts w:ascii="Corbel" w:hAnsi="Corbel" w:cs="Corbel"/>
                <w:b w:val="0"/>
                <w:sz w:val="20"/>
              </w:rPr>
              <w:t>entro la data indicata di</w:t>
            </w:r>
          </w:p>
          <w:p w14:paraId="080F75B2" w14:textId="77777777" w:rsidR="00F0472B" w:rsidRPr="00F0472B" w:rsidRDefault="00F0472B" w:rsidP="00582CA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orbel" w:hAnsi="Corbel" w:cs="Corbel"/>
                <w:b w:val="0"/>
                <w:sz w:val="20"/>
              </w:rPr>
            </w:pPr>
            <w:r w:rsidRPr="00F0472B">
              <w:rPr>
                <w:rFonts w:ascii="Corbel" w:hAnsi="Corbel" w:cs="Corbel"/>
                <w:b w:val="0"/>
                <w:sz w:val="20"/>
              </w:rPr>
              <w:t>almeno 2 dei moduli</w:t>
            </w:r>
          </w:p>
          <w:p w14:paraId="5422F299" w14:textId="77777777" w:rsidR="00F0472B" w:rsidRPr="00F0472B" w:rsidRDefault="00F0472B" w:rsidP="00582CA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orbel" w:hAnsi="Corbel" w:cs="Corbel"/>
                <w:b w:val="0"/>
                <w:sz w:val="20"/>
              </w:rPr>
            </w:pPr>
            <w:r w:rsidRPr="00F0472B">
              <w:rPr>
                <w:rFonts w:ascii="Corbel" w:hAnsi="Corbel" w:cs="Corbel"/>
                <w:b w:val="0"/>
                <w:sz w:val="20"/>
              </w:rPr>
              <w:t>autorizzati</w:t>
            </w:r>
          </w:p>
        </w:tc>
        <w:tc>
          <w:tcPr>
            <w:tcW w:w="2668" w:type="dxa"/>
          </w:tcPr>
          <w:p w14:paraId="5BC1B59E" w14:textId="77777777" w:rsidR="00F0472B" w:rsidRPr="00F0472B" w:rsidRDefault="00F0472B" w:rsidP="00582CA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orbel" w:hAnsi="Corbel" w:cs="Corbel"/>
                <w:b w:val="0"/>
                <w:sz w:val="20"/>
              </w:rPr>
            </w:pPr>
            <w:r w:rsidRPr="00F0472B">
              <w:rPr>
                <w:rFonts w:ascii="Corbel" w:hAnsi="Corbel" w:cs="Corbel"/>
                <w:b w:val="0"/>
                <w:sz w:val="20"/>
              </w:rPr>
              <w:t>Obbligo di aver effettuato</w:t>
            </w:r>
          </w:p>
          <w:p w14:paraId="316146AA" w14:textId="77777777" w:rsidR="00F0472B" w:rsidRPr="00F0472B" w:rsidRDefault="00F0472B" w:rsidP="00582CA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orbel" w:hAnsi="Corbel" w:cs="Corbel"/>
                <w:b w:val="0"/>
                <w:sz w:val="20"/>
              </w:rPr>
            </w:pPr>
            <w:r w:rsidRPr="00F0472B">
              <w:rPr>
                <w:rFonts w:ascii="Corbel" w:hAnsi="Corbel" w:cs="Corbel"/>
                <w:b w:val="0"/>
                <w:sz w:val="20"/>
              </w:rPr>
              <w:t>tutte o in parte le ore di</w:t>
            </w:r>
          </w:p>
          <w:p w14:paraId="7BE0C08B" w14:textId="77777777" w:rsidR="00F0472B" w:rsidRPr="00F0472B" w:rsidRDefault="00F0472B" w:rsidP="00582CA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orbel" w:hAnsi="Corbel" w:cs="Corbel"/>
                <w:b w:val="0"/>
                <w:sz w:val="20"/>
              </w:rPr>
            </w:pPr>
            <w:r w:rsidRPr="00F0472B">
              <w:rPr>
                <w:rFonts w:ascii="Corbel" w:hAnsi="Corbel" w:cs="Corbel"/>
                <w:b w:val="0"/>
                <w:sz w:val="20"/>
              </w:rPr>
              <w:t>formazione previste in</w:t>
            </w:r>
          </w:p>
          <w:p w14:paraId="78479E10" w14:textId="77777777" w:rsidR="00F0472B" w:rsidRPr="00F0472B" w:rsidRDefault="00F0472B" w:rsidP="00582CA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orbel" w:hAnsi="Corbel" w:cs="Corbel"/>
                <w:b w:val="0"/>
                <w:sz w:val="20"/>
              </w:rPr>
            </w:pPr>
            <w:r w:rsidRPr="00F0472B">
              <w:rPr>
                <w:rFonts w:ascii="Corbel" w:hAnsi="Corbel" w:cs="Corbel"/>
                <w:b w:val="0"/>
                <w:sz w:val="20"/>
              </w:rPr>
              <w:t>almeno 2 dei moduli</w:t>
            </w:r>
          </w:p>
          <w:p w14:paraId="6E87B888" w14:textId="77777777" w:rsidR="00F0472B" w:rsidRPr="00F0472B" w:rsidRDefault="00F0472B" w:rsidP="00582CA2">
            <w:pPr>
              <w:autoSpaceDE w:val="0"/>
              <w:autoSpaceDN w:val="0"/>
              <w:adjustRightInd w:val="0"/>
              <w:spacing w:line="276" w:lineRule="auto"/>
              <w:jc w:val="left"/>
              <w:rPr>
                <w:rFonts w:ascii="Corbel" w:hAnsi="Corbel" w:cs="Corbel"/>
                <w:b w:val="0"/>
                <w:sz w:val="20"/>
              </w:rPr>
            </w:pPr>
            <w:r w:rsidRPr="00F0472B">
              <w:rPr>
                <w:rFonts w:ascii="Corbel" w:hAnsi="Corbel" w:cs="Corbel"/>
                <w:b w:val="0"/>
                <w:sz w:val="20"/>
              </w:rPr>
              <w:t>autorizzati</w:t>
            </w:r>
          </w:p>
        </w:tc>
      </w:tr>
    </w:tbl>
    <w:p w14:paraId="2B8E0464" w14:textId="77777777" w:rsidR="003817B4" w:rsidRDefault="003817B4" w:rsidP="00582CA2">
      <w:pPr>
        <w:pStyle w:val="Default"/>
        <w:spacing w:line="276" w:lineRule="auto"/>
        <w:jc w:val="both"/>
        <w:rPr>
          <w:b/>
          <w:color w:val="auto"/>
          <w:u w:val="single"/>
        </w:rPr>
      </w:pPr>
    </w:p>
    <w:p w14:paraId="024B2CB9" w14:textId="77777777" w:rsidR="00F0472B" w:rsidRDefault="003817B4" w:rsidP="00582CA2">
      <w:pPr>
        <w:pStyle w:val="Default"/>
        <w:spacing w:line="276" w:lineRule="auto"/>
        <w:jc w:val="both"/>
        <w:rPr>
          <w:color w:val="auto"/>
        </w:rPr>
      </w:pPr>
      <w:r w:rsidRPr="003817B4">
        <w:rPr>
          <w:color w:val="auto"/>
        </w:rPr>
        <w:t xml:space="preserve">Pertanto il Collegio ha </w:t>
      </w:r>
      <w:r>
        <w:rPr>
          <w:color w:val="auto"/>
        </w:rPr>
        <w:t xml:space="preserve">deliberato l’avvio </w:t>
      </w:r>
      <w:r w:rsidR="005C2299">
        <w:rPr>
          <w:color w:val="auto"/>
        </w:rPr>
        <w:t>de</w:t>
      </w:r>
      <w:r>
        <w:rPr>
          <w:color w:val="auto"/>
        </w:rPr>
        <w:t>i progetti</w:t>
      </w:r>
      <w:r w:rsidR="005C2299">
        <w:rPr>
          <w:color w:val="auto"/>
        </w:rPr>
        <w:t xml:space="preserve"> </w:t>
      </w:r>
      <w:r w:rsidR="005C2299" w:rsidRPr="005C2299">
        <w:rPr>
          <w:color w:val="auto"/>
        </w:rPr>
        <w:t xml:space="preserve">‘Orientamento </w:t>
      </w:r>
      <w:r w:rsidR="00C912CC">
        <w:rPr>
          <w:color w:val="auto"/>
        </w:rPr>
        <w:t xml:space="preserve">formativo </w:t>
      </w:r>
      <w:r w:rsidR="005C2299" w:rsidRPr="005C2299">
        <w:rPr>
          <w:color w:val="auto"/>
        </w:rPr>
        <w:t>e riorientamento’</w:t>
      </w:r>
      <w:r w:rsidR="005C2299">
        <w:rPr>
          <w:color w:val="auto"/>
        </w:rPr>
        <w:t xml:space="preserve"> e </w:t>
      </w:r>
      <w:r w:rsidR="005C2299" w:rsidRPr="005C2299">
        <w:rPr>
          <w:color w:val="auto"/>
        </w:rPr>
        <w:t>‘Patrimonio culturale artistico e paesaggistico’</w:t>
      </w:r>
      <w:r w:rsidRPr="005C2299">
        <w:rPr>
          <w:color w:val="auto"/>
        </w:rPr>
        <w:t>,</w:t>
      </w:r>
      <w:r>
        <w:rPr>
          <w:color w:val="auto"/>
        </w:rPr>
        <w:t xml:space="preserve"> </w:t>
      </w:r>
      <w:r w:rsidR="005C2299">
        <w:rPr>
          <w:color w:val="auto"/>
        </w:rPr>
        <w:t>con l’</w:t>
      </w:r>
      <w:r>
        <w:rPr>
          <w:color w:val="auto"/>
        </w:rPr>
        <w:t>attiva</w:t>
      </w:r>
      <w:r w:rsidR="005C2299">
        <w:rPr>
          <w:color w:val="auto"/>
        </w:rPr>
        <w:t>zione di</w:t>
      </w:r>
      <w:r>
        <w:rPr>
          <w:color w:val="auto"/>
        </w:rPr>
        <w:t xml:space="preserve"> due moduli per il ‘Patrimonio artistico</w:t>
      </w:r>
      <w:r w:rsidR="00F0472B">
        <w:rPr>
          <w:color w:val="auto"/>
        </w:rPr>
        <w:t xml:space="preserve">’ e </w:t>
      </w:r>
      <w:r w:rsidR="005C2299">
        <w:rPr>
          <w:color w:val="auto"/>
        </w:rPr>
        <w:t xml:space="preserve">di </w:t>
      </w:r>
      <w:r w:rsidR="00F0472B">
        <w:rPr>
          <w:color w:val="auto"/>
        </w:rPr>
        <w:t xml:space="preserve">un modulo per ‘Orientamento </w:t>
      </w:r>
      <w:r w:rsidR="00C912CC">
        <w:rPr>
          <w:color w:val="auto"/>
        </w:rPr>
        <w:t xml:space="preserve">formativo </w:t>
      </w:r>
      <w:r w:rsidR="00F0472B">
        <w:rPr>
          <w:color w:val="auto"/>
        </w:rPr>
        <w:t>e riorientamento’ (preparazione ai test universitari) con richiesta di proroga per la prosecuzione nel successivo anno scolastico</w:t>
      </w:r>
      <w:r w:rsidR="006334B0">
        <w:rPr>
          <w:color w:val="auto"/>
        </w:rPr>
        <w:t>, previa verifica di fattibilità di entrambi</w:t>
      </w:r>
      <w:r w:rsidR="00F0472B">
        <w:rPr>
          <w:color w:val="auto"/>
        </w:rPr>
        <w:t>.</w:t>
      </w:r>
    </w:p>
    <w:p w14:paraId="18FF781F" w14:textId="77777777" w:rsidR="00F0472B" w:rsidRDefault="00F0472B" w:rsidP="00582CA2">
      <w:pPr>
        <w:pStyle w:val="Default"/>
        <w:spacing w:line="276" w:lineRule="auto"/>
        <w:jc w:val="both"/>
        <w:rPr>
          <w:color w:val="auto"/>
        </w:rPr>
      </w:pPr>
      <w:r>
        <w:rPr>
          <w:color w:val="auto"/>
        </w:rPr>
        <w:t>Non viene attivato il progetto ‘Pensiero computazionale’, avendone valutato la non fattibilità di almeno due moduli entro il 31 agosto 2019.</w:t>
      </w:r>
    </w:p>
    <w:p w14:paraId="1BAFF89C" w14:textId="77777777" w:rsidR="00F0472B" w:rsidRDefault="00F0472B" w:rsidP="00582CA2">
      <w:pPr>
        <w:pStyle w:val="Default"/>
        <w:spacing w:line="276" w:lineRule="auto"/>
        <w:jc w:val="both"/>
        <w:rPr>
          <w:color w:val="auto"/>
        </w:rPr>
      </w:pPr>
      <w:r>
        <w:rPr>
          <w:color w:val="auto"/>
        </w:rPr>
        <w:t xml:space="preserve">Il Consiglio concorda e </w:t>
      </w:r>
    </w:p>
    <w:p w14:paraId="48E13DC1" w14:textId="77777777" w:rsidR="00F0472B" w:rsidRPr="00F0472B" w:rsidRDefault="00F0472B" w:rsidP="00582CA2">
      <w:pPr>
        <w:pStyle w:val="Default"/>
        <w:spacing w:line="276" w:lineRule="auto"/>
        <w:jc w:val="center"/>
        <w:rPr>
          <w:b/>
          <w:color w:val="auto"/>
        </w:rPr>
      </w:pPr>
      <w:r w:rsidRPr="00F0472B">
        <w:rPr>
          <w:b/>
          <w:color w:val="auto"/>
        </w:rPr>
        <w:t>delibera</w:t>
      </w:r>
    </w:p>
    <w:p w14:paraId="040B0117" w14:textId="77777777" w:rsidR="00F0472B" w:rsidRDefault="00F0472B" w:rsidP="00582CA2">
      <w:pPr>
        <w:pStyle w:val="Default"/>
        <w:spacing w:line="276" w:lineRule="auto"/>
        <w:rPr>
          <w:color w:val="auto"/>
        </w:rPr>
      </w:pPr>
      <w:r>
        <w:rPr>
          <w:color w:val="auto"/>
        </w:rPr>
        <w:t>all’unanimità</w:t>
      </w:r>
    </w:p>
    <w:p w14:paraId="35357904" w14:textId="77777777" w:rsidR="005C2299" w:rsidRPr="00D51933" w:rsidRDefault="00F0472B" w:rsidP="00052E5D">
      <w:pPr>
        <w:pStyle w:val="Default"/>
        <w:numPr>
          <w:ilvl w:val="0"/>
          <w:numId w:val="3"/>
        </w:numPr>
        <w:spacing w:line="276" w:lineRule="auto"/>
        <w:jc w:val="both"/>
        <w:rPr>
          <w:color w:val="auto"/>
        </w:rPr>
      </w:pPr>
      <w:r w:rsidRPr="00D51933">
        <w:rPr>
          <w:color w:val="auto"/>
        </w:rPr>
        <w:t xml:space="preserve">Attivazione </w:t>
      </w:r>
      <w:r w:rsidR="005C2299" w:rsidRPr="00D51933">
        <w:rPr>
          <w:color w:val="auto"/>
        </w:rPr>
        <w:t xml:space="preserve">e svolgimento entro il 31/08/2019 </w:t>
      </w:r>
      <w:r w:rsidRPr="00D51933">
        <w:rPr>
          <w:color w:val="auto"/>
        </w:rPr>
        <w:t xml:space="preserve">di n. 1 modulo del </w:t>
      </w:r>
      <w:proofErr w:type="spellStart"/>
      <w:r w:rsidRPr="00D51933">
        <w:rPr>
          <w:color w:val="auto"/>
        </w:rPr>
        <w:t>Pon</w:t>
      </w:r>
      <w:proofErr w:type="spellEnd"/>
      <w:r w:rsidRPr="00D51933">
        <w:rPr>
          <w:color w:val="auto"/>
        </w:rPr>
        <w:t xml:space="preserve"> ‘Orientamento </w:t>
      </w:r>
      <w:r w:rsidR="00C912CC" w:rsidRPr="00D51933">
        <w:rPr>
          <w:color w:val="auto"/>
        </w:rPr>
        <w:t xml:space="preserve">formativo </w:t>
      </w:r>
      <w:r w:rsidRPr="00D51933">
        <w:rPr>
          <w:color w:val="auto"/>
        </w:rPr>
        <w:t>e riorientamento’</w:t>
      </w:r>
      <w:r w:rsidR="00AC591B" w:rsidRPr="00D51933">
        <w:rPr>
          <w:color w:val="auto"/>
        </w:rPr>
        <w:t xml:space="preserve"> (Modulo speciale università 2018)</w:t>
      </w:r>
      <w:r w:rsidR="005C2299" w:rsidRPr="00D51933">
        <w:rPr>
          <w:color w:val="auto"/>
        </w:rPr>
        <w:t xml:space="preserve"> con richiesta di proroga</w:t>
      </w:r>
      <w:r w:rsidR="00D51933" w:rsidRPr="00D51933">
        <w:rPr>
          <w:color w:val="auto"/>
        </w:rPr>
        <w:t xml:space="preserve"> (previa verifica di fattibilità)</w:t>
      </w:r>
      <w:r w:rsidR="005C2299" w:rsidRPr="00D51933">
        <w:rPr>
          <w:color w:val="auto"/>
        </w:rPr>
        <w:t xml:space="preserve">; </w:t>
      </w:r>
    </w:p>
    <w:p w14:paraId="5F7067FE" w14:textId="77777777" w:rsidR="00F0472B" w:rsidRDefault="00F0472B" w:rsidP="00052E5D">
      <w:pPr>
        <w:pStyle w:val="Default"/>
        <w:numPr>
          <w:ilvl w:val="0"/>
          <w:numId w:val="3"/>
        </w:numPr>
        <w:spacing w:line="276" w:lineRule="auto"/>
        <w:jc w:val="both"/>
        <w:rPr>
          <w:color w:val="auto"/>
        </w:rPr>
      </w:pPr>
      <w:r w:rsidRPr="00D51933">
        <w:rPr>
          <w:color w:val="auto"/>
        </w:rPr>
        <w:t xml:space="preserve">Attivazione </w:t>
      </w:r>
      <w:r w:rsidR="005C2299" w:rsidRPr="00D51933">
        <w:rPr>
          <w:color w:val="auto"/>
        </w:rPr>
        <w:t xml:space="preserve">e svolgimento entro il 31/08/2019 </w:t>
      </w:r>
      <w:r w:rsidRPr="00D51933">
        <w:rPr>
          <w:color w:val="auto"/>
        </w:rPr>
        <w:t xml:space="preserve">di n. 2 moduli </w:t>
      </w:r>
      <w:r w:rsidRPr="005C2299">
        <w:rPr>
          <w:color w:val="auto"/>
        </w:rPr>
        <w:t xml:space="preserve">di </w:t>
      </w:r>
      <w:r w:rsidR="005C2299" w:rsidRPr="005C2299">
        <w:rPr>
          <w:color w:val="auto"/>
        </w:rPr>
        <w:t xml:space="preserve">30 ore del </w:t>
      </w:r>
      <w:proofErr w:type="spellStart"/>
      <w:r w:rsidR="005C2299" w:rsidRPr="005C2299">
        <w:rPr>
          <w:color w:val="auto"/>
        </w:rPr>
        <w:t>Pon</w:t>
      </w:r>
      <w:proofErr w:type="spellEnd"/>
      <w:r w:rsidR="005C2299" w:rsidRPr="005C2299">
        <w:rPr>
          <w:color w:val="auto"/>
        </w:rPr>
        <w:t xml:space="preserve"> ‘Patrimonio culturale artistico e paesaggistico’ </w:t>
      </w:r>
      <w:r w:rsidR="00AC591B">
        <w:rPr>
          <w:color w:val="auto"/>
        </w:rPr>
        <w:t xml:space="preserve">(Alla scoperta del patrimonio culturale – insediamenti rupestri nel Salento) </w:t>
      </w:r>
      <w:r w:rsidR="005C2299" w:rsidRPr="005C2299">
        <w:rPr>
          <w:color w:val="auto"/>
        </w:rPr>
        <w:t>con richiesta di proroga</w:t>
      </w:r>
      <w:r w:rsidR="006334B0">
        <w:rPr>
          <w:color w:val="auto"/>
        </w:rPr>
        <w:t xml:space="preserve"> (previa verifica di fattibilità</w:t>
      </w:r>
      <w:r w:rsidR="00E36133">
        <w:rPr>
          <w:color w:val="auto"/>
        </w:rPr>
        <w:t>)</w:t>
      </w:r>
      <w:r w:rsidR="005C2299" w:rsidRPr="005C2299">
        <w:rPr>
          <w:color w:val="auto"/>
        </w:rPr>
        <w:t xml:space="preserve">; </w:t>
      </w:r>
    </w:p>
    <w:p w14:paraId="7652576F" w14:textId="77777777" w:rsidR="005C2299" w:rsidRPr="005C2299" w:rsidRDefault="005C2299" w:rsidP="00052E5D">
      <w:pPr>
        <w:pStyle w:val="Default"/>
        <w:numPr>
          <w:ilvl w:val="0"/>
          <w:numId w:val="3"/>
        </w:numPr>
        <w:spacing w:line="276" w:lineRule="auto"/>
        <w:jc w:val="both"/>
        <w:rPr>
          <w:color w:val="auto"/>
        </w:rPr>
      </w:pPr>
      <w:r>
        <w:rPr>
          <w:color w:val="auto"/>
        </w:rPr>
        <w:t xml:space="preserve">Rinuncia allo svolgimento del </w:t>
      </w:r>
      <w:proofErr w:type="spellStart"/>
      <w:r>
        <w:rPr>
          <w:color w:val="auto"/>
        </w:rPr>
        <w:t>Pon</w:t>
      </w:r>
      <w:proofErr w:type="spellEnd"/>
      <w:r>
        <w:rPr>
          <w:color w:val="auto"/>
        </w:rPr>
        <w:t xml:space="preserve"> ‘Pensiero computazionale’.</w:t>
      </w:r>
    </w:p>
    <w:bookmarkEnd w:id="0"/>
    <w:bookmarkEnd w:id="1"/>
    <w:p w14:paraId="4FF12732" w14:textId="77777777" w:rsidR="00F0472B" w:rsidRPr="003817B4" w:rsidRDefault="00F0472B" w:rsidP="00582CA2">
      <w:pPr>
        <w:pStyle w:val="Default"/>
        <w:spacing w:line="276" w:lineRule="auto"/>
        <w:jc w:val="center"/>
        <w:rPr>
          <w:color w:val="auto"/>
        </w:rPr>
      </w:pPr>
    </w:p>
    <w:p w14:paraId="71799C53" w14:textId="77777777" w:rsidR="00C912CC" w:rsidRPr="00D51933" w:rsidRDefault="00C912CC" w:rsidP="00021A0B">
      <w:pPr>
        <w:pStyle w:val="Default"/>
        <w:numPr>
          <w:ilvl w:val="0"/>
          <w:numId w:val="2"/>
        </w:numPr>
        <w:spacing w:line="276" w:lineRule="auto"/>
        <w:jc w:val="both"/>
        <w:rPr>
          <w:b/>
          <w:color w:val="auto"/>
          <w:u w:val="single"/>
        </w:rPr>
      </w:pPr>
      <w:r w:rsidRPr="00D51933">
        <w:rPr>
          <w:b/>
          <w:color w:val="auto"/>
          <w:u w:val="single"/>
        </w:rPr>
        <w:t>Cri</w:t>
      </w:r>
      <w:r w:rsidR="000056D5" w:rsidRPr="00D51933">
        <w:rPr>
          <w:b/>
          <w:color w:val="auto"/>
          <w:u w:val="single"/>
        </w:rPr>
        <w:t xml:space="preserve">teri di reclutamento studenti, </w:t>
      </w:r>
      <w:r w:rsidRPr="00D51933">
        <w:rPr>
          <w:b/>
          <w:color w:val="auto"/>
          <w:u w:val="single"/>
        </w:rPr>
        <w:t>tutor</w:t>
      </w:r>
      <w:r w:rsidR="000056D5" w:rsidRPr="00D51933">
        <w:rPr>
          <w:b/>
          <w:color w:val="auto"/>
          <w:u w:val="single"/>
        </w:rPr>
        <w:t>, esperti</w:t>
      </w:r>
      <w:r w:rsidRPr="00D51933">
        <w:rPr>
          <w:b/>
          <w:color w:val="auto"/>
          <w:u w:val="single"/>
        </w:rPr>
        <w:t xml:space="preserve"> </w:t>
      </w:r>
      <w:proofErr w:type="gramStart"/>
      <w:r w:rsidRPr="00D51933">
        <w:rPr>
          <w:b/>
          <w:color w:val="auto"/>
          <w:u w:val="single"/>
        </w:rPr>
        <w:t xml:space="preserve">Progetto </w:t>
      </w:r>
      <w:r w:rsidRPr="00D51933">
        <w:rPr>
          <w:rFonts w:ascii="Calibri" w:hAnsi="Calibri" w:cs="Calibri"/>
          <w:color w:val="auto"/>
          <w:u w:val="single"/>
        </w:rPr>
        <w:t xml:space="preserve"> </w:t>
      </w:r>
      <w:r w:rsidRPr="00D51933">
        <w:rPr>
          <w:rFonts w:ascii="Calibri" w:hAnsi="Calibri" w:cs="Calibri"/>
          <w:b/>
          <w:bCs/>
          <w:color w:val="auto"/>
          <w:sz w:val="22"/>
          <w:szCs w:val="22"/>
          <w:u w:val="single"/>
        </w:rPr>
        <w:t>10.1.6A</w:t>
      </w:r>
      <w:proofErr w:type="gramEnd"/>
      <w:r w:rsidRPr="00D51933">
        <w:rPr>
          <w:rFonts w:ascii="Calibri" w:hAnsi="Calibri" w:cs="Calibri"/>
          <w:b/>
          <w:bCs/>
          <w:color w:val="auto"/>
          <w:sz w:val="22"/>
          <w:szCs w:val="22"/>
          <w:u w:val="single"/>
        </w:rPr>
        <w:t xml:space="preserve">-FSEPON-PU-2018-177 </w:t>
      </w:r>
      <w:r w:rsidR="005C4522" w:rsidRPr="00D51933">
        <w:rPr>
          <w:b/>
          <w:color w:val="auto"/>
          <w:u w:val="single"/>
        </w:rPr>
        <w:t xml:space="preserve"> ‘Orientare per non disperdere’ </w:t>
      </w:r>
    </w:p>
    <w:p w14:paraId="616F2352" w14:textId="77777777" w:rsidR="004604B1" w:rsidRPr="00D51933" w:rsidRDefault="00D51933" w:rsidP="00582CA2">
      <w:pPr>
        <w:pStyle w:val="Default"/>
        <w:spacing w:line="276" w:lineRule="auto"/>
        <w:jc w:val="both"/>
        <w:rPr>
          <w:color w:val="auto"/>
        </w:rPr>
      </w:pPr>
      <w:r w:rsidRPr="00D51933">
        <w:rPr>
          <w:color w:val="auto"/>
        </w:rPr>
        <w:t>Si rinvia ad avvio effettivo del progetto.</w:t>
      </w:r>
    </w:p>
    <w:p w14:paraId="7FAAF4B3" w14:textId="77777777" w:rsidR="00426316" w:rsidRDefault="00426316" w:rsidP="00582CA2">
      <w:pPr>
        <w:pStyle w:val="Default"/>
        <w:spacing w:line="276" w:lineRule="auto"/>
        <w:jc w:val="both"/>
        <w:rPr>
          <w:color w:val="FF0000"/>
        </w:rPr>
      </w:pPr>
    </w:p>
    <w:p w14:paraId="5C7A7727" w14:textId="77777777" w:rsidR="00426316" w:rsidRPr="003E3795" w:rsidRDefault="00426316" w:rsidP="00052E5D">
      <w:pPr>
        <w:pStyle w:val="Default"/>
        <w:numPr>
          <w:ilvl w:val="0"/>
          <w:numId w:val="2"/>
        </w:numPr>
        <w:spacing w:line="276" w:lineRule="auto"/>
        <w:jc w:val="both"/>
        <w:rPr>
          <w:b/>
          <w:color w:val="auto"/>
          <w:u w:val="single"/>
        </w:rPr>
      </w:pPr>
      <w:r w:rsidRPr="003E3795">
        <w:rPr>
          <w:b/>
          <w:color w:val="auto"/>
          <w:u w:val="single"/>
        </w:rPr>
        <w:t xml:space="preserve">Proposte bando SIAE-Mibact ‘Per chi crea’- sezioni cinema e danza (delibera n. </w:t>
      </w:r>
      <w:r>
        <w:rPr>
          <w:b/>
          <w:color w:val="auto"/>
          <w:u w:val="single"/>
        </w:rPr>
        <w:t>7</w:t>
      </w:r>
      <w:r w:rsidR="003F2BE6">
        <w:rPr>
          <w:b/>
          <w:color w:val="auto"/>
          <w:u w:val="single"/>
        </w:rPr>
        <w:t>1</w:t>
      </w:r>
      <w:r w:rsidRPr="003E3795">
        <w:rPr>
          <w:b/>
          <w:color w:val="auto"/>
          <w:u w:val="single"/>
        </w:rPr>
        <w:t>)</w:t>
      </w:r>
    </w:p>
    <w:p w14:paraId="613A0462" w14:textId="77777777" w:rsidR="00426316" w:rsidRDefault="00426316" w:rsidP="00582CA2">
      <w:pPr>
        <w:spacing w:line="276" w:lineRule="auto"/>
        <w:rPr>
          <w:b w:val="0"/>
        </w:rPr>
      </w:pPr>
      <w:r w:rsidRPr="00F5597C">
        <w:rPr>
          <w:b w:val="0"/>
        </w:rPr>
        <w:t>La Dirigente presenta al Consiglio il bando ‘Per chi crea’</w:t>
      </w:r>
      <w:r>
        <w:rPr>
          <w:b w:val="0"/>
        </w:rPr>
        <w:t xml:space="preserve">- </w:t>
      </w:r>
      <w:r w:rsidRPr="00F46BFE">
        <w:rPr>
          <w:b w:val="0"/>
        </w:rPr>
        <w:t>FORMAZIONE E PROMOZIONE CULTURALE</w:t>
      </w:r>
      <w:r>
        <w:rPr>
          <w:b w:val="0"/>
        </w:rPr>
        <w:t xml:space="preserve"> </w:t>
      </w:r>
      <w:r w:rsidRPr="00F46BFE">
        <w:rPr>
          <w:b w:val="0"/>
        </w:rPr>
        <w:t>NELLE SCUOLE</w:t>
      </w:r>
      <w:r>
        <w:rPr>
          <w:b w:val="0"/>
        </w:rPr>
        <w:t xml:space="preserve"> e</w:t>
      </w:r>
      <w:r w:rsidRPr="00F5597C">
        <w:rPr>
          <w:b w:val="0"/>
        </w:rPr>
        <w:t xml:space="preserve">manato dalla SIAE in collaborazione con il Mibact, che è finalizzato a sostenere la realizzazione di attività formative e performative nei </w:t>
      </w:r>
      <w:r>
        <w:rPr>
          <w:b w:val="0"/>
        </w:rPr>
        <w:t>seguenti settori</w:t>
      </w:r>
      <w:r w:rsidRPr="00F5597C">
        <w:rPr>
          <w:b w:val="0"/>
        </w:rPr>
        <w:t>: arti visive performative e multimediali, cinema, danza, libro e lettura, musica, teatro.</w:t>
      </w:r>
    </w:p>
    <w:p w14:paraId="09C70F0D" w14:textId="77777777" w:rsidR="00426316" w:rsidRDefault="00426316" w:rsidP="00582CA2">
      <w:pPr>
        <w:autoSpaceDE w:val="0"/>
        <w:autoSpaceDN w:val="0"/>
        <w:adjustRightInd w:val="0"/>
        <w:spacing w:line="276" w:lineRule="auto"/>
        <w:rPr>
          <w:b w:val="0"/>
        </w:rPr>
      </w:pPr>
      <w:r>
        <w:rPr>
          <w:b w:val="0"/>
        </w:rPr>
        <w:t>Il nostro Liceo ha elaborato due proposte (il numero massimo consentito) insieme con associazioni culturali e partner, anche scuole, del territorio, nei settori ‘cinema’ e ‘danza’, maggiormente attinenti alla propria offerta formativa. Entrambi prevedono la produzione di materiale artistico e/o rappresentazioni finali presso contenitori culturali cittadini, che daranno risalto all’azione formativa del liceo sul territorio. Sono stati già approvati dal Collegio docenti.</w:t>
      </w:r>
    </w:p>
    <w:p w14:paraId="34992B55" w14:textId="77777777" w:rsidR="00426316" w:rsidRDefault="00426316" w:rsidP="00582CA2">
      <w:pPr>
        <w:autoSpaceDE w:val="0"/>
        <w:autoSpaceDN w:val="0"/>
        <w:adjustRightInd w:val="0"/>
        <w:spacing w:line="276" w:lineRule="auto"/>
        <w:rPr>
          <w:b w:val="0"/>
        </w:rPr>
      </w:pPr>
      <w:r>
        <w:rPr>
          <w:b w:val="0"/>
        </w:rPr>
        <w:t>Vengono illustrati gli abstract dei due progetti, con relativi piani finanziari, che si allegano (</w:t>
      </w:r>
      <w:proofErr w:type="spellStart"/>
      <w:r>
        <w:rPr>
          <w:b w:val="0"/>
        </w:rPr>
        <w:t>All</w:t>
      </w:r>
      <w:proofErr w:type="spellEnd"/>
      <w:r>
        <w:rPr>
          <w:b w:val="0"/>
        </w:rPr>
        <w:t>. 1).</w:t>
      </w:r>
    </w:p>
    <w:p w14:paraId="73202BE6" w14:textId="77777777" w:rsidR="00426316" w:rsidRDefault="00426316" w:rsidP="00582CA2">
      <w:pPr>
        <w:autoSpaceDE w:val="0"/>
        <w:autoSpaceDN w:val="0"/>
        <w:adjustRightInd w:val="0"/>
        <w:spacing w:line="276" w:lineRule="auto"/>
        <w:rPr>
          <w:b w:val="0"/>
        </w:rPr>
      </w:pPr>
      <w:r>
        <w:rPr>
          <w:b w:val="0"/>
        </w:rPr>
        <w:lastRenderedPageBreak/>
        <w:t>Al termine della disamina, il Consiglio all’unanimità</w:t>
      </w:r>
    </w:p>
    <w:p w14:paraId="34411675" w14:textId="77777777" w:rsidR="00426316" w:rsidRPr="003E3795" w:rsidRDefault="00426316" w:rsidP="00582CA2">
      <w:pPr>
        <w:autoSpaceDE w:val="0"/>
        <w:autoSpaceDN w:val="0"/>
        <w:adjustRightInd w:val="0"/>
        <w:spacing w:line="276" w:lineRule="auto"/>
        <w:jc w:val="center"/>
      </w:pPr>
      <w:r w:rsidRPr="003E3795">
        <w:t>delibera</w:t>
      </w:r>
    </w:p>
    <w:p w14:paraId="400762BE" w14:textId="77777777" w:rsidR="00426316" w:rsidRDefault="00426316" w:rsidP="00582CA2">
      <w:pPr>
        <w:autoSpaceDE w:val="0"/>
        <w:autoSpaceDN w:val="0"/>
        <w:adjustRightInd w:val="0"/>
        <w:spacing w:line="276" w:lineRule="auto"/>
        <w:rPr>
          <w:b w:val="0"/>
        </w:rPr>
      </w:pPr>
      <w:r>
        <w:rPr>
          <w:b w:val="0"/>
        </w:rPr>
        <w:t xml:space="preserve">la partecipazione al bando SIAE-Mibact ‘Per chi </w:t>
      </w:r>
      <w:proofErr w:type="spellStart"/>
      <w:r>
        <w:rPr>
          <w:b w:val="0"/>
        </w:rPr>
        <w:t>crea’con</w:t>
      </w:r>
      <w:proofErr w:type="spellEnd"/>
      <w:r>
        <w:rPr>
          <w:b w:val="0"/>
        </w:rPr>
        <w:t xml:space="preserve"> due proposte progettuali:</w:t>
      </w:r>
    </w:p>
    <w:p w14:paraId="7663DD80" w14:textId="77777777" w:rsidR="00426316" w:rsidRPr="003E3795" w:rsidRDefault="00426316" w:rsidP="00052E5D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ind w:left="714" w:hanging="357"/>
        <w:rPr>
          <w:rFonts w:ascii="Times New Roman" w:hAnsi="Times New Roman" w:hint="default"/>
          <w:sz w:val="24"/>
          <w:szCs w:val="24"/>
          <w:lang w:val="it-IT"/>
        </w:rPr>
      </w:pPr>
      <w:r w:rsidRPr="003E3795">
        <w:rPr>
          <w:rFonts w:ascii="Times New Roman" w:hAnsi="Times New Roman" w:hint="default"/>
          <w:sz w:val="24"/>
          <w:szCs w:val="24"/>
          <w:lang w:val="it-IT"/>
        </w:rPr>
        <w:t xml:space="preserve">Settore danza, in collaborazione con </w:t>
      </w:r>
      <w:r>
        <w:rPr>
          <w:rFonts w:ascii="Times New Roman" w:hAnsi="Times New Roman" w:hint="default"/>
          <w:sz w:val="24"/>
          <w:szCs w:val="24"/>
          <w:lang w:val="it-IT"/>
        </w:rPr>
        <w:t>la Compagnia</w:t>
      </w:r>
      <w:r w:rsidRPr="003E3795">
        <w:rPr>
          <w:rFonts w:ascii="Times New Roman" w:hAnsi="Times New Roman" w:hint="default"/>
          <w:sz w:val="24"/>
          <w:szCs w:val="24"/>
          <w:lang w:val="it-IT"/>
        </w:rPr>
        <w:t xml:space="preserve"> </w:t>
      </w:r>
      <w:proofErr w:type="spellStart"/>
      <w:r w:rsidRPr="003E3795">
        <w:rPr>
          <w:rFonts w:ascii="Times New Roman" w:hAnsi="Times New Roman" w:hint="default"/>
          <w:sz w:val="24"/>
          <w:szCs w:val="24"/>
          <w:lang w:val="it-IT"/>
        </w:rPr>
        <w:t>Tarantarte</w:t>
      </w:r>
      <w:proofErr w:type="spellEnd"/>
    </w:p>
    <w:p w14:paraId="70356677" w14:textId="77777777" w:rsidR="00426316" w:rsidRPr="003E3795" w:rsidRDefault="00426316" w:rsidP="009A2C17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ind w:left="714" w:hanging="357"/>
        <w:jc w:val="both"/>
        <w:rPr>
          <w:rFonts w:ascii="Times New Roman" w:hAnsi="Times New Roman" w:hint="default"/>
          <w:sz w:val="24"/>
          <w:szCs w:val="24"/>
          <w:lang w:val="it-IT"/>
        </w:rPr>
      </w:pPr>
      <w:r w:rsidRPr="003E3795">
        <w:rPr>
          <w:rFonts w:ascii="Times New Roman" w:hAnsi="Times New Roman" w:hint="default"/>
          <w:sz w:val="24"/>
          <w:szCs w:val="24"/>
          <w:lang w:val="it-IT"/>
        </w:rPr>
        <w:t xml:space="preserve">Settore cinema, in collaborazione con l’Associazione </w:t>
      </w:r>
      <w:proofErr w:type="spellStart"/>
      <w:r w:rsidR="009A2C17">
        <w:rPr>
          <w:rFonts w:ascii="Times New Roman" w:hAnsi="Times New Roman" w:hint="default"/>
          <w:sz w:val="24"/>
          <w:szCs w:val="24"/>
          <w:lang w:val="it-IT"/>
        </w:rPr>
        <w:t>LeA</w:t>
      </w:r>
      <w:proofErr w:type="spellEnd"/>
      <w:r w:rsidR="009A2C17">
        <w:rPr>
          <w:rFonts w:ascii="Times New Roman" w:hAnsi="Times New Roman" w:hint="default"/>
          <w:sz w:val="24"/>
          <w:szCs w:val="24"/>
          <w:lang w:val="it-IT"/>
        </w:rPr>
        <w:t xml:space="preserve"> e numerosi partenariati (</w:t>
      </w:r>
      <w:r w:rsidR="009A2C17" w:rsidRPr="009A2C17">
        <w:rPr>
          <w:rFonts w:ascii="Times New Roman" w:hAnsi="Times New Roman"/>
          <w:sz w:val="24"/>
          <w:szCs w:val="24"/>
          <w:lang w:val="it-IT"/>
        </w:rPr>
        <w:t xml:space="preserve">Salento Rainbow Film </w:t>
      </w:r>
      <w:proofErr w:type="spellStart"/>
      <w:r w:rsidR="009A2C17" w:rsidRPr="009A2C17">
        <w:rPr>
          <w:rFonts w:ascii="Times New Roman" w:hAnsi="Times New Roman"/>
          <w:sz w:val="24"/>
          <w:szCs w:val="24"/>
          <w:lang w:val="it-IT"/>
        </w:rPr>
        <w:t>Fest</w:t>
      </w:r>
      <w:proofErr w:type="spellEnd"/>
      <w:r w:rsidR="009A2C17" w:rsidRPr="009A2C17">
        <w:rPr>
          <w:rFonts w:ascii="Times New Roman" w:hAnsi="Times New Roman"/>
          <w:sz w:val="24"/>
          <w:szCs w:val="24"/>
          <w:lang w:val="it-IT"/>
        </w:rPr>
        <w:t>, Cinema del reale</w:t>
      </w:r>
      <w:r w:rsidR="009A2C17">
        <w:rPr>
          <w:rFonts w:ascii="Times New Roman" w:hAnsi="Times New Roman" w:hint="default"/>
          <w:sz w:val="24"/>
          <w:szCs w:val="24"/>
          <w:lang w:val="it-IT"/>
        </w:rPr>
        <w:t>, C</w:t>
      </w:r>
      <w:r w:rsidR="009A2C17" w:rsidRPr="009A2C17">
        <w:rPr>
          <w:rFonts w:ascii="Times New Roman" w:hAnsi="Times New Roman"/>
          <w:sz w:val="24"/>
          <w:szCs w:val="24"/>
          <w:lang w:val="it-IT"/>
        </w:rPr>
        <w:t>entro teatrale aperto Io Ci Provo</w:t>
      </w:r>
      <w:r w:rsidR="009A2C17" w:rsidRPr="009A2C17">
        <w:rPr>
          <w:rFonts w:ascii="Times New Roman" w:hAnsi="Times New Roman" w:hint="default"/>
          <w:sz w:val="24"/>
          <w:szCs w:val="24"/>
          <w:lang w:val="it-IT"/>
        </w:rPr>
        <w:t>, I.C. A.</w:t>
      </w:r>
      <w:r w:rsidR="009A2C17">
        <w:rPr>
          <w:rFonts w:ascii="Times New Roman" w:hAnsi="Times New Roman" w:hint="default"/>
          <w:sz w:val="24"/>
          <w:szCs w:val="24"/>
          <w:lang w:val="it-IT"/>
        </w:rPr>
        <w:t xml:space="preserve"> G</w:t>
      </w:r>
      <w:r w:rsidR="009A2C17" w:rsidRPr="009A2C17">
        <w:rPr>
          <w:rFonts w:ascii="Times New Roman" w:hAnsi="Times New Roman" w:hint="default"/>
          <w:sz w:val="24"/>
          <w:szCs w:val="24"/>
          <w:lang w:val="it-IT"/>
        </w:rPr>
        <w:t>randi di Lecce).</w:t>
      </w:r>
    </w:p>
    <w:p w14:paraId="4BA8E3E2" w14:textId="77777777" w:rsidR="00864CC8" w:rsidRPr="00864CC8" w:rsidRDefault="00864CC8" w:rsidP="00582CA2">
      <w:pPr>
        <w:pStyle w:val="Default"/>
        <w:spacing w:line="276" w:lineRule="auto"/>
        <w:jc w:val="both"/>
        <w:rPr>
          <w:color w:val="auto"/>
        </w:rPr>
      </w:pPr>
    </w:p>
    <w:p w14:paraId="293B2A4C" w14:textId="77777777" w:rsidR="00CA083C" w:rsidRPr="00CA083C" w:rsidRDefault="00CA083C" w:rsidP="00052E5D">
      <w:pPr>
        <w:pStyle w:val="Default"/>
        <w:numPr>
          <w:ilvl w:val="0"/>
          <w:numId w:val="2"/>
        </w:numPr>
        <w:spacing w:line="276" w:lineRule="auto"/>
        <w:jc w:val="both"/>
        <w:rPr>
          <w:b/>
          <w:color w:val="auto"/>
          <w:u w:val="single"/>
        </w:rPr>
      </w:pPr>
      <w:r w:rsidRPr="00CA083C">
        <w:rPr>
          <w:b/>
          <w:color w:val="auto"/>
          <w:u w:val="single"/>
        </w:rPr>
        <w:t>Comunicazioni del Dirigente.</w:t>
      </w:r>
    </w:p>
    <w:p w14:paraId="5DD26D3D" w14:textId="77777777" w:rsidR="00AC6D5B" w:rsidRPr="00AC6D5B" w:rsidRDefault="00AC6D5B" w:rsidP="00582CA2">
      <w:pPr>
        <w:autoSpaceDE w:val="0"/>
        <w:autoSpaceDN w:val="0"/>
        <w:adjustRightInd w:val="0"/>
        <w:spacing w:line="276" w:lineRule="auto"/>
        <w:rPr>
          <w:b w:val="0"/>
          <w:szCs w:val="24"/>
        </w:rPr>
      </w:pPr>
      <w:r w:rsidRPr="00AC6D5B">
        <w:rPr>
          <w:b w:val="0"/>
          <w:szCs w:val="24"/>
        </w:rPr>
        <w:t>La</w:t>
      </w:r>
      <w:r w:rsidR="004306AF" w:rsidRPr="00AC6D5B">
        <w:rPr>
          <w:b w:val="0"/>
          <w:szCs w:val="24"/>
        </w:rPr>
        <w:t xml:space="preserve"> Dirigente</w:t>
      </w:r>
      <w:r w:rsidRPr="00AC6D5B">
        <w:rPr>
          <w:b w:val="0"/>
          <w:szCs w:val="24"/>
        </w:rPr>
        <w:t xml:space="preserve"> fornisce al Consiglio informazioni circa le gare espletate per i viaggi di istruzione</w:t>
      </w:r>
      <w:r w:rsidR="004306AF" w:rsidRPr="00AC6D5B">
        <w:rPr>
          <w:b w:val="0"/>
          <w:szCs w:val="24"/>
        </w:rPr>
        <w:t>.</w:t>
      </w:r>
      <w:r w:rsidRPr="00AC6D5B">
        <w:rPr>
          <w:b w:val="0"/>
          <w:szCs w:val="24"/>
        </w:rPr>
        <w:t xml:space="preserve"> Riguardo al viaggio di istruzione delle classi Quinte a Vienna è stato aggiudicato all’Agenzia </w:t>
      </w:r>
      <w:proofErr w:type="spellStart"/>
      <w:r w:rsidRPr="00AC6D5B">
        <w:rPr>
          <w:b w:val="0"/>
          <w:szCs w:val="24"/>
        </w:rPr>
        <w:t>Iurlano</w:t>
      </w:r>
      <w:proofErr w:type="spellEnd"/>
      <w:r w:rsidRPr="00AC6D5B">
        <w:rPr>
          <w:b w:val="0"/>
          <w:szCs w:val="24"/>
        </w:rPr>
        <w:t xml:space="preserve"> di Lecce nel periodo prestabilito. Riguardo invece al viaggio di istruzione a Roma per le classi Terze e Quarte, l’Agenzia </w:t>
      </w:r>
      <w:proofErr w:type="spellStart"/>
      <w:r w:rsidRPr="00AC6D5B">
        <w:rPr>
          <w:b w:val="0"/>
          <w:szCs w:val="24"/>
        </w:rPr>
        <w:t>Iurlano</w:t>
      </w:r>
      <w:proofErr w:type="spellEnd"/>
      <w:r w:rsidRPr="00AC6D5B">
        <w:rPr>
          <w:b w:val="0"/>
          <w:szCs w:val="24"/>
        </w:rPr>
        <w:t>, unica ad aver presentato l’offerta, ha successivamente comunicato di non riuscire a reperire mezzi di trasporto e hotel per il periodo richiesto, dato l’elevato numero di partecipanti (circa 200). Ha pertanto proposto un differimento di date. Il Consiglio esprime parere favorevole ad accettare la proposta.</w:t>
      </w:r>
    </w:p>
    <w:p w14:paraId="6CB5AFDF" w14:textId="77777777" w:rsidR="004306AF" w:rsidRPr="00AC6D5B" w:rsidRDefault="00AC6D5B" w:rsidP="00582CA2">
      <w:pPr>
        <w:autoSpaceDE w:val="0"/>
        <w:autoSpaceDN w:val="0"/>
        <w:adjustRightInd w:val="0"/>
        <w:spacing w:line="276" w:lineRule="auto"/>
        <w:rPr>
          <w:b w:val="0"/>
          <w:szCs w:val="24"/>
        </w:rPr>
      </w:pPr>
      <w:r w:rsidRPr="00AC6D5B">
        <w:rPr>
          <w:b w:val="0"/>
          <w:szCs w:val="24"/>
        </w:rPr>
        <w:t xml:space="preserve"> </w:t>
      </w:r>
    </w:p>
    <w:p w14:paraId="112901BD" w14:textId="77777777" w:rsidR="00CA083C" w:rsidRPr="004604B1" w:rsidRDefault="00AC6D5B" w:rsidP="00582CA2">
      <w:pPr>
        <w:autoSpaceDE w:val="0"/>
        <w:autoSpaceDN w:val="0"/>
        <w:adjustRightInd w:val="0"/>
        <w:spacing w:line="276" w:lineRule="auto"/>
        <w:rPr>
          <w:b w:val="0"/>
          <w:szCs w:val="24"/>
        </w:rPr>
      </w:pPr>
      <w:r w:rsidRPr="00AC6D5B">
        <w:rPr>
          <w:b w:val="0"/>
          <w:szCs w:val="24"/>
        </w:rPr>
        <w:t>Gli studenti chiedono di prendere la parola per discutere circa l’organizzazione della Giornata dell’arte del liceo.</w:t>
      </w:r>
      <w:r>
        <w:rPr>
          <w:b w:val="0"/>
          <w:szCs w:val="24"/>
        </w:rPr>
        <w:t xml:space="preserve"> Propongono di svolgerla nel Parco </w:t>
      </w:r>
      <w:proofErr w:type="spellStart"/>
      <w:r>
        <w:rPr>
          <w:b w:val="0"/>
          <w:szCs w:val="24"/>
        </w:rPr>
        <w:t>Belloluogo</w:t>
      </w:r>
      <w:proofErr w:type="spellEnd"/>
      <w:r>
        <w:rPr>
          <w:b w:val="0"/>
          <w:szCs w:val="24"/>
        </w:rPr>
        <w:t xml:space="preserve">, in modo da essere visibili in ambiente esterno. Il </w:t>
      </w:r>
      <w:r w:rsidR="00D45971">
        <w:rPr>
          <w:b w:val="0"/>
          <w:szCs w:val="24"/>
        </w:rPr>
        <w:t>C</w:t>
      </w:r>
      <w:r>
        <w:rPr>
          <w:b w:val="0"/>
          <w:szCs w:val="24"/>
        </w:rPr>
        <w:t xml:space="preserve">onsiglio propone di individuare un tema della giornata e, dopo varie considerazioni, concorda sul tema </w:t>
      </w:r>
      <w:r w:rsidR="00D45971">
        <w:rPr>
          <w:b w:val="0"/>
          <w:szCs w:val="24"/>
        </w:rPr>
        <w:t>dell’arte</w:t>
      </w:r>
      <w:r w:rsidR="00D45971" w:rsidRPr="004604B1">
        <w:rPr>
          <w:b w:val="0"/>
          <w:szCs w:val="24"/>
        </w:rPr>
        <w:t>: ogni indirizzo di studi darà luogo a performance ed esposizioni per far conoscere all’esterno la specificità degli studi dei licei artistico e coreutico.</w:t>
      </w:r>
    </w:p>
    <w:p w14:paraId="6D346FB9" w14:textId="77777777" w:rsidR="00791D20" w:rsidRPr="004604B1" w:rsidRDefault="00791D20" w:rsidP="00582CA2">
      <w:pPr>
        <w:autoSpaceDE w:val="0"/>
        <w:autoSpaceDN w:val="0"/>
        <w:adjustRightInd w:val="0"/>
        <w:spacing w:line="276" w:lineRule="auto"/>
        <w:rPr>
          <w:b w:val="0"/>
          <w:szCs w:val="24"/>
        </w:rPr>
      </w:pPr>
      <w:r w:rsidRPr="004604B1">
        <w:rPr>
          <w:b w:val="0"/>
          <w:szCs w:val="24"/>
        </w:rPr>
        <w:t>Si fissa la data del 30 maggio 2019.</w:t>
      </w:r>
    </w:p>
    <w:p w14:paraId="0FAEF1AA" w14:textId="77777777" w:rsidR="00640EAC" w:rsidRPr="003F2BE6" w:rsidRDefault="00640EAC" w:rsidP="00582CA2">
      <w:pPr>
        <w:autoSpaceDE w:val="0"/>
        <w:autoSpaceDN w:val="0"/>
        <w:adjustRightInd w:val="0"/>
        <w:spacing w:line="276" w:lineRule="auto"/>
        <w:rPr>
          <w:b w:val="0"/>
          <w:szCs w:val="24"/>
        </w:rPr>
      </w:pPr>
      <w:r w:rsidRPr="00640EAC">
        <w:rPr>
          <w:b w:val="0"/>
          <w:szCs w:val="24"/>
        </w:rPr>
        <w:t xml:space="preserve">La seduta è tolta </w:t>
      </w:r>
      <w:r w:rsidRPr="003F2BE6">
        <w:rPr>
          <w:b w:val="0"/>
          <w:szCs w:val="24"/>
        </w:rPr>
        <w:t xml:space="preserve">alle ore </w:t>
      </w:r>
      <w:r w:rsidR="00527CF4" w:rsidRPr="003F2BE6">
        <w:rPr>
          <w:b w:val="0"/>
          <w:szCs w:val="24"/>
        </w:rPr>
        <w:t>1</w:t>
      </w:r>
      <w:r w:rsidR="00B76FCF" w:rsidRPr="003F2BE6">
        <w:rPr>
          <w:b w:val="0"/>
          <w:szCs w:val="24"/>
        </w:rPr>
        <w:t>8</w:t>
      </w:r>
      <w:r w:rsidR="00527CF4" w:rsidRPr="003F2BE6">
        <w:rPr>
          <w:b w:val="0"/>
          <w:szCs w:val="24"/>
        </w:rPr>
        <w:t>.</w:t>
      </w:r>
      <w:r w:rsidR="00D45971" w:rsidRPr="003F2BE6">
        <w:rPr>
          <w:b w:val="0"/>
          <w:szCs w:val="24"/>
        </w:rPr>
        <w:t>0</w:t>
      </w:r>
      <w:r w:rsidR="00411A60" w:rsidRPr="003F2BE6">
        <w:rPr>
          <w:b w:val="0"/>
          <w:szCs w:val="24"/>
        </w:rPr>
        <w:t>0</w:t>
      </w:r>
      <w:r w:rsidR="00377385" w:rsidRPr="003F2BE6">
        <w:rPr>
          <w:b w:val="0"/>
          <w:szCs w:val="24"/>
        </w:rPr>
        <w:t>.</w:t>
      </w:r>
    </w:p>
    <w:p w14:paraId="4579B823" w14:textId="77777777" w:rsidR="00E07ECA" w:rsidRDefault="00E07ECA" w:rsidP="00582CA2">
      <w:pPr>
        <w:spacing w:line="276" w:lineRule="auto"/>
        <w:ind w:right="282"/>
        <w:rPr>
          <w:b w:val="0"/>
          <w:szCs w:val="24"/>
        </w:rPr>
      </w:pPr>
    </w:p>
    <w:p w14:paraId="6999E516" w14:textId="77777777" w:rsidR="00640EAC" w:rsidRDefault="00640EAC" w:rsidP="00582CA2">
      <w:pPr>
        <w:spacing w:line="276" w:lineRule="auto"/>
        <w:ind w:right="282"/>
        <w:rPr>
          <w:b w:val="0"/>
          <w:szCs w:val="24"/>
        </w:rPr>
      </w:pPr>
      <w:r w:rsidRPr="00640EAC">
        <w:rPr>
          <w:b w:val="0"/>
          <w:szCs w:val="24"/>
        </w:rPr>
        <w:t xml:space="preserve">Il Segretario Verbalizzante                        </w:t>
      </w:r>
      <w:r w:rsidR="00CA083C">
        <w:rPr>
          <w:b w:val="0"/>
          <w:szCs w:val="24"/>
        </w:rPr>
        <w:t>Il Vicepresidente</w:t>
      </w:r>
      <w:r w:rsidRPr="00640EAC">
        <w:rPr>
          <w:b w:val="0"/>
          <w:szCs w:val="24"/>
        </w:rPr>
        <w:t xml:space="preserve"> del Consiglio d’Istituto</w:t>
      </w:r>
    </w:p>
    <w:p w14:paraId="4FF67D0B" w14:textId="77777777" w:rsidR="00EB058A" w:rsidRPr="009B2C95" w:rsidRDefault="00640EAC" w:rsidP="004604B1">
      <w:pPr>
        <w:spacing w:line="276" w:lineRule="auto"/>
        <w:ind w:right="282"/>
        <w:rPr>
          <w:b w:val="0"/>
          <w:szCs w:val="24"/>
        </w:rPr>
      </w:pPr>
      <w:r w:rsidRPr="006318FB">
        <w:rPr>
          <w:b w:val="0"/>
          <w:szCs w:val="24"/>
        </w:rPr>
        <w:t xml:space="preserve">(Prof. Gilberto </w:t>
      </w:r>
      <w:proofErr w:type="gramStart"/>
      <w:r w:rsidRPr="006318FB">
        <w:rPr>
          <w:b w:val="0"/>
          <w:szCs w:val="24"/>
        </w:rPr>
        <w:t xml:space="preserve">Olita)   </w:t>
      </w:r>
      <w:proofErr w:type="gramEnd"/>
      <w:r w:rsidRPr="006318FB">
        <w:rPr>
          <w:b w:val="0"/>
          <w:szCs w:val="24"/>
        </w:rPr>
        <w:t xml:space="preserve">                                                     </w:t>
      </w:r>
      <w:r w:rsidRPr="00640EAC">
        <w:rPr>
          <w:b w:val="0"/>
          <w:szCs w:val="24"/>
        </w:rPr>
        <w:t>(Sig.</w:t>
      </w:r>
      <w:r w:rsidR="00527CF4">
        <w:rPr>
          <w:b w:val="0"/>
          <w:szCs w:val="24"/>
        </w:rPr>
        <w:t xml:space="preserve"> </w:t>
      </w:r>
      <w:r w:rsidR="00CA083C">
        <w:rPr>
          <w:b w:val="0"/>
          <w:szCs w:val="24"/>
        </w:rPr>
        <w:t>Giuseppe Tondo</w:t>
      </w:r>
      <w:r w:rsidR="00527CF4">
        <w:rPr>
          <w:b w:val="0"/>
          <w:szCs w:val="24"/>
        </w:rPr>
        <w:t>)</w:t>
      </w:r>
    </w:p>
    <w:sectPr w:rsidR="00EB058A" w:rsidRPr="009B2C95" w:rsidSect="00C27806">
      <w:footerReference w:type="even" r:id="rId7"/>
      <w:footerReference w:type="default" r:id="rId8"/>
      <w:pgSz w:w="11906" w:h="16838"/>
      <w:pgMar w:top="709" w:right="1558" w:bottom="567" w:left="1758" w:header="720" w:footer="63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AE0E8F" w14:textId="77777777" w:rsidR="00743943" w:rsidRDefault="00743943" w:rsidP="005A1AD1">
      <w:r>
        <w:separator/>
      </w:r>
    </w:p>
  </w:endnote>
  <w:endnote w:type="continuationSeparator" w:id="0">
    <w:p w14:paraId="6CF4D06C" w14:textId="77777777" w:rsidR="00743943" w:rsidRDefault="00743943" w:rsidP="005A1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AAB4C9" w14:textId="77777777" w:rsidR="00E4442B" w:rsidRDefault="001739A7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E4442B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E4442B">
      <w:rPr>
        <w:rStyle w:val="Numeropagina"/>
        <w:noProof/>
      </w:rPr>
      <w:t>1</w:t>
    </w:r>
    <w:r>
      <w:rPr>
        <w:rStyle w:val="Numeropagina"/>
      </w:rPr>
      <w:fldChar w:fldCharType="end"/>
    </w:r>
  </w:p>
  <w:p w14:paraId="35E6627B" w14:textId="77777777" w:rsidR="00E4442B" w:rsidRDefault="00E4442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06E769" w14:textId="77777777" w:rsidR="00E4442B" w:rsidRDefault="001739A7">
    <w:pPr>
      <w:pStyle w:val="Pidipagina"/>
      <w:framePr w:wrap="around" w:vAnchor="text" w:hAnchor="page" w:x="9928" w:y="89"/>
      <w:jc w:val="left"/>
      <w:rPr>
        <w:rStyle w:val="Numeropagina"/>
        <w:rFonts w:ascii="Arial" w:hAnsi="Arial" w:cs="Arial"/>
        <w:b w:val="0"/>
        <w:sz w:val="16"/>
        <w:szCs w:val="16"/>
      </w:rPr>
    </w:pPr>
    <w:r>
      <w:rPr>
        <w:rStyle w:val="Numeropagina"/>
        <w:rFonts w:ascii="Arial" w:hAnsi="Arial" w:cs="Arial"/>
        <w:b w:val="0"/>
        <w:sz w:val="16"/>
        <w:szCs w:val="16"/>
      </w:rPr>
      <w:fldChar w:fldCharType="begin"/>
    </w:r>
    <w:r w:rsidR="00E4442B">
      <w:rPr>
        <w:rStyle w:val="Numeropagina"/>
        <w:rFonts w:ascii="Arial" w:hAnsi="Arial" w:cs="Arial"/>
        <w:b w:val="0"/>
        <w:sz w:val="16"/>
        <w:szCs w:val="16"/>
      </w:rPr>
      <w:instrText xml:space="preserve">PAGE  </w:instrText>
    </w:r>
    <w:r>
      <w:rPr>
        <w:rStyle w:val="Numeropagina"/>
        <w:rFonts w:ascii="Arial" w:hAnsi="Arial" w:cs="Arial"/>
        <w:b w:val="0"/>
        <w:sz w:val="16"/>
        <w:szCs w:val="16"/>
      </w:rPr>
      <w:fldChar w:fldCharType="separate"/>
    </w:r>
    <w:r w:rsidR="006B6E25">
      <w:rPr>
        <w:rStyle w:val="Numeropagina"/>
        <w:rFonts w:ascii="Arial" w:hAnsi="Arial" w:cs="Arial"/>
        <w:b w:val="0"/>
        <w:noProof/>
        <w:sz w:val="16"/>
        <w:szCs w:val="16"/>
      </w:rPr>
      <w:t>5</w:t>
    </w:r>
    <w:r>
      <w:rPr>
        <w:rStyle w:val="Numeropagina"/>
        <w:rFonts w:ascii="Arial" w:hAnsi="Arial" w:cs="Arial"/>
        <w:b w:val="0"/>
        <w:sz w:val="16"/>
        <w:szCs w:val="16"/>
      </w:rPr>
      <w:fldChar w:fldCharType="end"/>
    </w:r>
  </w:p>
  <w:p w14:paraId="2CE86B1B" w14:textId="77777777" w:rsidR="00E4442B" w:rsidRDefault="00E4442B">
    <w:pPr>
      <w:pStyle w:val="Pidipagina"/>
      <w:ind w:left="-1134"/>
      <w:rPr>
        <w:rFonts w:ascii="Arial" w:hAnsi="Arial" w:cs="Arial"/>
        <w:b w:val="0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27F918" w14:textId="77777777" w:rsidR="00743943" w:rsidRDefault="00743943" w:rsidP="005A1AD1">
      <w:r>
        <w:separator/>
      </w:r>
    </w:p>
  </w:footnote>
  <w:footnote w:type="continuationSeparator" w:id="0">
    <w:p w14:paraId="796A1D2B" w14:textId="77777777" w:rsidR="00743943" w:rsidRDefault="00743943" w:rsidP="005A1A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7726C"/>
    <w:multiLevelType w:val="hybridMultilevel"/>
    <w:tmpl w:val="6388B47E"/>
    <w:lvl w:ilvl="0" w:tplc="7C10D17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5440D"/>
    <w:multiLevelType w:val="hybridMultilevel"/>
    <w:tmpl w:val="6ADC1C7E"/>
    <w:lvl w:ilvl="0" w:tplc="A06CF07C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66A54"/>
    <w:multiLevelType w:val="hybridMultilevel"/>
    <w:tmpl w:val="03B810A4"/>
    <w:lvl w:ilvl="0" w:tplc="C0448F98">
      <w:start w:val="1"/>
      <w:numFmt w:val="decimal"/>
      <w:lvlText w:val="%1."/>
      <w:lvlJc w:val="left"/>
      <w:pPr>
        <w:ind w:left="765" w:hanging="360"/>
      </w:pPr>
      <w:rPr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1A421DB5"/>
    <w:multiLevelType w:val="hybridMultilevel"/>
    <w:tmpl w:val="0276BE8C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34C05841"/>
    <w:multiLevelType w:val="hybridMultilevel"/>
    <w:tmpl w:val="6780FB44"/>
    <w:lvl w:ilvl="0" w:tplc="7C10D17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AD1"/>
    <w:rsid w:val="000042B0"/>
    <w:rsid w:val="00004E97"/>
    <w:rsid w:val="000056D5"/>
    <w:rsid w:val="0000772E"/>
    <w:rsid w:val="00013AE8"/>
    <w:rsid w:val="00022AD4"/>
    <w:rsid w:val="00025EAB"/>
    <w:rsid w:val="00031ED8"/>
    <w:rsid w:val="00034663"/>
    <w:rsid w:val="00037A70"/>
    <w:rsid w:val="0004075A"/>
    <w:rsid w:val="000458E3"/>
    <w:rsid w:val="00052E5D"/>
    <w:rsid w:val="00064A9B"/>
    <w:rsid w:val="00075F44"/>
    <w:rsid w:val="00077FC6"/>
    <w:rsid w:val="00084B79"/>
    <w:rsid w:val="000855E6"/>
    <w:rsid w:val="0008618E"/>
    <w:rsid w:val="00086CDF"/>
    <w:rsid w:val="000911B5"/>
    <w:rsid w:val="0009318A"/>
    <w:rsid w:val="000961B2"/>
    <w:rsid w:val="000C1B78"/>
    <w:rsid w:val="000D1FAC"/>
    <w:rsid w:val="000E34CB"/>
    <w:rsid w:val="00113EF1"/>
    <w:rsid w:val="00115295"/>
    <w:rsid w:val="00132DF9"/>
    <w:rsid w:val="001739A7"/>
    <w:rsid w:val="001867DF"/>
    <w:rsid w:val="00195818"/>
    <w:rsid w:val="001B6B9E"/>
    <w:rsid w:val="001B7121"/>
    <w:rsid w:val="001C14DF"/>
    <w:rsid w:val="001C309B"/>
    <w:rsid w:val="001E7922"/>
    <w:rsid w:val="001F1FAE"/>
    <w:rsid w:val="001F3CE6"/>
    <w:rsid w:val="00210F68"/>
    <w:rsid w:val="00224D8A"/>
    <w:rsid w:val="00225F50"/>
    <w:rsid w:val="00227DA9"/>
    <w:rsid w:val="0023264F"/>
    <w:rsid w:val="00232DD5"/>
    <w:rsid w:val="002546B5"/>
    <w:rsid w:val="00272D30"/>
    <w:rsid w:val="002A4D3E"/>
    <w:rsid w:val="002A51E7"/>
    <w:rsid w:val="002A6B3C"/>
    <w:rsid w:val="002A76E7"/>
    <w:rsid w:val="002B3677"/>
    <w:rsid w:val="002B5CA9"/>
    <w:rsid w:val="002B692D"/>
    <w:rsid w:val="002C5F3F"/>
    <w:rsid w:val="002D0E05"/>
    <w:rsid w:val="002E5926"/>
    <w:rsid w:val="002F71F0"/>
    <w:rsid w:val="003038D3"/>
    <w:rsid w:val="00311BA4"/>
    <w:rsid w:val="00331C64"/>
    <w:rsid w:val="00333A81"/>
    <w:rsid w:val="00341F66"/>
    <w:rsid w:val="0035724B"/>
    <w:rsid w:val="00360F0F"/>
    <w:rsid w:val="00371EF0"/>
    <w:rsid w:val="00377385"/>
    <w:rsid w:val="003817B4"/>
    <w:rsid w:val="003819F2"/>
    <w:rsid w:val="003855B8"/>
    <w:rsid w:val="003B0536"/>
    <w:rsid w:val="003D2126"/>
    <w:rsid w:val="003D6D5D"/>
    <w:rsid w:val="003E3795"/>
    <w:rsid w:val="003E3E6D"/>
    <w:rsid w:val="003F2BE6"/>
    <w:rsid w:val="00403DC5"/>
    <w:rsid w:val="00411A60"/>
    <w:rsid w:val="004237D6"/>
    <w:rsid w:val="00424982"/>
    <w:rsid w:val="00426316"/>
    <w:rsid w:val="004306AF"/>
    <w:rsid w:val="004312DC"/>
    <w:rsid w:val="004435B0"/>
    <w:rsid w:val="004503F9"/>
    <w:rsid w:val="00452E05"/>
    <w:rsid w:val="0045623B"/>
    <w:rsid w:val="004604B1"/>
    <w:rsid w:val="0046789C"/>
    <w:rsid w:val="0048066B"/>
    <w:rsid w:val="0049273F"/>
    <w:rsid w:val="004955CB"/>
    <w:rsid w:val="004C6EFB"/>
    <w:rsid w:val="004D0665"/>
    <w:rsid w:val="004D78A5"/>
    <w:rsid w:val="0051502A"/>
    <w:rsid w:val="00522772"/>
    <w:rsid w:val="005252FA"/>
    <w:rsid w:val="00527CF4"/>
    <w:rsid w:val="00543180"/>
    <w:rsid w:val="00551139"/>
    <w:rsid w:val="00563BEB"/>
    <w:rsid w:val="00570DF6"/>
    <w:rsid w:val="00582CA2"/>
    <w:rsid w:val="00586A81"/>
    <w:rsid w:val="00593A73"/>
    <w:rsid w:val="005975D8"/>
    <w:rsid w:val="005A1AD1"/>
    <w:rsid w:val="005C2299"/>
    <w:rsid w:val="005C4522"/>
    <w:rsid w:val="005E12F1"/>
    <w:rsid w:val="005E71F1"/>
    <w:rsid w:val="005F2349"/>
    <w:rsid w:val="005F4FF2"/>
    <w:rsid w:val="005F513B"/>
    <w:rsid w:val="005F7CC5"/>
    <w:rsid w:val="006309E7"/>
    <w:rsid w:val="006318FB"/>
    <w:rsid w:val="006334B0"/>
    <w:rsid w:val="00640EAC"/>
    <w:rsid w:val="006433AF"/>
    <w:rsid w:val="00643A73"/>
    <w:rsid w:val="00651D98"/>
    <w:rsid w:val="006564F5"/>
    <w:rsid w:val="00685008"/>
    <w:rsid w:val="006A18C9"/>
    <w:rsid w:val="006A560C"/>
    <w:rsid w:val="006B6E25"/>
    <w:rsid w:val="006D74D1"/>
    <w:rsid w:val="006F4B61"/>
    <w:rsid w:val="00711D54"/>
    <w:rsid w:val="007126C6"/>
    <w:rsid w:val="007255AF"/>
    <w:rsid w:val="00731454"/>
    <w:rsid w:val="00743943"/>
    <w:rsid w:val="0074565B"/>
    <w:rsid w:val="0075034E"/>
    <w:rsid w:val="00766D72"/>
    <w:rsid w:val="00791D20"/>
    <w:rsid w:val="007A61A1"/>
    <w:rsid w:val="007D3C32"/>
    <w:rsid w:val="007E45E9"/>
    <w:rsid w:val="007F0EA4"/>
    <w:rsid w:val="007F3047"/>
    <w:rsid w:val="00803DB8"/>
    <w:rsid w:val="008111D7"/>
    <w:rsid w:val="00816888"/>
    <w:rsid w:val="00825FC8"/>
    <w:rsid w:val="00840CCF"/>
    <w:rsid w:val="00841DA1"/>
    <w:rsid w:val="00843A6F"/>
    <w:rsid w:val="00855D8E"/>
    <w:rsid w:val="00864CC8"/>
    <w:rsid w:val="00867ACA"/>
    <w:rsid w:val="00874B70"/>
    <w:rsid w:val="00885A4B"/>
    <w:rsid w:val="00896EE0"/>
    <w:rsid w:val="008B1285"/>
    <w:rsid w:val="008B55C3"/>
    <w:rsid w:val="008B6AC1"/>
    <w:rsid w:val="008E1050"/>
    <w:rsid w:val="009303CF"/>
    <w:rsid w:val="009372B0"/>
    <w:rsid w:val="00951A92"/>
    <w:rsid w:val="009526E9"/>
    <w:rsid w:val="00954FB2"/>
    <w:rsid w:val="00970318"/>
    <w:rsid w:val="009951B7"/>
    <w:rsid w:val="009A0D76"/>
    <w:rsid w:val="009A2C17"/>
    <w:rsid w:val="009B2C95"/>
    <w:rsid w:val="009D1D00"/>
    <w:rsid w:val="009D5F36"/>
    <w:rsid w:val="00A10FC7"/>
    <w:rsid w:val="00A235EA"/>
    <w:rsid w:val="00A247C6"/>
    <w:rsid w:val="00A36EC7"/>
    <w:rsid w:val="00A60364"/>
    <w:rsid w:val="00A72E52"/>
    <w:rsid w:val="00A73425"/>
    <w:rsid w:val="00A9262E"/>
    <w:rsid w:val="00A9617D"/>
    <w:rsid w:val="00AC0316"/>
    <w:rsid w:val="00AC2318"/>
    <w:rsid w:val="00AC3ECA"/>
    <w:rsid w:val="00AC591B"/>
    <w:rsid w:val="00AC6D5B"/>
    <w:rsid w:val="00AD19DC"/>
    <w:rsid w:val="00AE2D0A"/>
    <w:rsid w:val="00AE4E4F"/>
    <w:rsid w:val="00AE526A"/>
    <w:rsid w:val="00AF5741"/>
    <w:rsid w:val="00AF727D"/>
    <w:rsid w:val="00B1003F"/>
    <w:rsid w:val="00B35D3D"/>
    <w:rsid w:val="00B41B3A"/>
    <w:rsid w:val="00B4482B"/>
    <w:rsid w:val="00B4523A"/>
    <w:rsid w:val="00B47B45"/>
    <w:rsid w:val="00B76FCF"/>
    <w:rsid w:val="00B83162"/>
    <w:rsid w:val="00B85C79"/>
    <w:rsid w:val="00B9293E"/>
    <w:rsid w:val="00B95749"/>
    <w:rsid w:val="00BA386A"/>
    <w:rsid w:val="00BD4742"/>
    <w:rsid w:val="00BE1810"/>
    <w:rsid w:val="00BE31E0"/>
    <w:rsid w:val="00C054C6"/>
    <w:rsid w:val="00C27806"/>
    <w:rsid w:val="00C27917"/>
    <w:rsid w:val="00C41CB4"/>
    <w:rsid w:val="00C44A65"/>
    <w:rsid w:val="00C709E2"/>
    <w:rsid w:val="00C86DCE"/>
    <w:rsid w:val="00C879A7"/>
    <w:rsid w:val="00C912CC"/>
    <w:rsid w:val="00C94328"/>
    <w:rsid w:val="00CA083C"/>
    <w:rsid w:val="00CA08D3"/>
    <w:rsid w:val="00CB06E3"/>
    <w:rsid w:val="00CB3D31"/>
    <w:rsid w:val="00CC5C4A"/>
    <w:rsid w:val="00CD2B3A"/>
    <w:rsid w:val="00CD4D20"/>
    <w:rsid w:val="00CD785B"/>
    <w:rsid w:val="00CE054B"/>
    <w:rsid w:val="00CE465F"/>
    <w:rsid w:val="00CE4B2A"/>
    <w:rsid w:val="00CF2063"/>
    <w:rsid w:val="00D0574F"/>
    <w:rsid w:val="00D11AF3"/>
    <w:rsid w:val="00D25DB6"/>
    <w:rsid w:val="00D329A0"/>
    <w:rsid w:val="00D45971"/>
    <w:rsid w:val="00D50ED4"/>
    <w:rsid w:val="00D51933"/>
    <w:rsid w:val="00D54DCE"/>
    <w:rsid w:val="00D71D77"/>
    <w:rsid w:val="00D76A42"/>
    <w:rsid w:val="00D91CD2"/>
    <w:rsid w:val="00DB3CC4"/>
    <w:rsid w:val="00DC2F71"/>
    <w:rsid w:val="00DC663F"/>
    <w:rsid w:val="00DC7A8E"/>
    <w:rsid w:val="00DF71B5"/>
    <w:rsid w:val="00E02DA9"/>
    <w:rsid w:val="00E07ECA"/>
    <w:rsid w:val="00E36133"/>
    <w:rsid w:val="00E41202"/>
    <w:rsid w:val="00E43E5B"/>
    <w:rsid w:val="00E4442B"/>
    <w:rsid w:val="00E45769"/>
    <w:rsid w:val="00E83E13"/>
    <w:rsid w:val="00E86094"/>
    <w:rsid w:val="00EA0C0F"/>
    <w:rsid w:val="00EA368D"/>
    <w:rsid w:val="00EA76CE"/>
    <w:rsid w:val="00EB058A"/>
    <w:rsid w:val="00EB19D7"/>
    <w:rsid w:val="00EC0890"/>
    <w:rsid w:val="00EE3B87"/>
    <w:rsid w:val="00F0472B"/>
    <w:rsid w:val="00F047D4"/>
    <w:rsid w:val="00F06168"/>
    <w:rsid w:val="00F11067"/>
    <w:rsid w:val="00F2729E"/>
    <w:rsid w:val="00F33F14"/>
    <w:rsid w:val="00F36D17"/>
    <w:rsid w:val="00F37C18"/>
    <w:rsid w:val="00F46BFE"/>
    <w:rsid w:val="00F502B9"/>
    <w:rsid w:val="00F50902"/>
    <w:rsid w:val="00F5597C"/>
    <w:rsid w:val="00F850A4"/>
    <w:rsid w:val="00F86979"/>
    <w:rsid w:val="00FA48E7"/>
    <w:rsid w:val="00FD7DC0"/>
    <w:rsid w:val="00FE342B"/>
    <w:rsid w:val="00FE4339"/>
    <w:rsid w:val="00FE50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0897"/>
    <o:shapelayout v:ext="edit">
      <o:idmap v:ext="edit" data="1"/>
    </o:shapelayout>
  </w:shapeDefaults>
  <w:decimalSymbol w:val=","/>
  <w:listSeparator w:val=";"/>
  <w14:docId w14:val="0418388F"/>
  <w15:docId w15:val="{078AA82B-9A96-413F-94B9-EA0424167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  <w:rsid w:val="005A1AD1"/>
    <w:pPr>
      <w:jc w:val="both"/>
    </w:pPr>
    <w:rPr>
      <w:b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A1AD1"/>
    <w:pPr>
      <w:keepNext/>
      <w:jc w:val="right"/>
      <w:outlineLvl w:val="0"/>
    </w:pPr>
  </w:style>
  <w:style w:type="paragraph" w:styleId="Titolo2">
    <w:name w:val="heading 2"/>
    <w:basedOn w:val="Normale"/>
    <w:next w:val="Normale"/>
    <w:link w:val="Titolo2Carattere"/>
    <w:uiPriority w:val="9"/>
    <w:qFormat/>
    <w:rsid w:val="005A1AD1"/>
    <w:pPr>
      <w:keepNext/>
      <w:jc w:val="left"/>
      <w:outlineLvl w:val="1"/>
    </w:pPr>
  </w:style>
  <w:style w:type="paragraph" w:styleId="Titolo3">
    <w:name w:val="heading 3"/>
    <w:basedOn w:val="Normale"/>
    <w:next w:val="Normale"/>
    <w:link w:val="Titolo3Carattere"/>
    <w:uiPriority w:val="9"/>
    <w:qFormat/>
    <w:rsid w:val="005A1AD1"/>
    <w:pPr>
      <w:keepNext/>
      <w:ind w:firstLine="708"/>
      <w:jc w:val="right"/>
      <w:outlineLvl w:val="2"/>
    </w:pPr>
  </w:style>
  <w:style w:type="paragraph" w:styleId="Titolo4">
    <w:name w:val="heading 4"/>
    <w:basedOn w:val="Normale"/>
    <w:next w:val="Normale"/>
    <w:link w:val="Titolo4Carattere"/>
    <w:uiPriority w:val="9"/>
    <w:qFormat/>
    <w:rsid w:val="005A1AD1"/>
    <w:pPr>
      <w:keepNext/>
      <w:jc w:val="center"/>
      <w:outlineLvl w:val="3"/>
    </w:pPr>
    <w:rPr>
      <w:sz w:val="20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5A1AD1"/>
    <w:pPr>
      <w:keepNext/>
      <w:jc w:val="center"/>
      <w:outlineLvl w:val="4"/>
    </w:pPr>
    <w:rPr>
      <w:sz w:val="72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5A1AD1"/>
    <w:pPr>
      <w:keepNext/>
      <w:jc w:val="center"/>
      <w:outlineLvl w:val="5"/>
    </w:pPr>
    <w:rPr>
      <w:i/>
      <w:sz w:val="28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5A1AD1"/>
    <w:pPr>
      <w:keepNext/>
      <w:jc w:val="left"/>
      <w:outlineLvl w:val="6"/>
    </w:pPr>
    <w:rPr>
      <w:i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5A1AD1"/>
    <w:pPr>
      <w:keepNext/>
      <w:ind w:left="705" w:hanging="705"/>
      <w:jc w:val="left"/>
      <w:outlineLvl w:val="7"/>
    </w:pPr>
    <w:rPr>
      <w:i/>
      <w:u w:val="single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5A1AD1"/>
    <w:pPr>
      <w:keepNext/>
      <w:outlineLvl w:val="8"/>
    </w:pPr>
    <w:rPr>
      <w:i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A1AD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A1AD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A1AD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5A1AD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rsid w:val="005A1AD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rsid w:val="005A1AD1"/>
    <w:rPr>
      <w:rFonts w:ascii="Calibri" w:eastAsia="Times New Roman" w:hAnsi="Calibri" w:cs="Times New Roman"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rsid w:val="005A1AD1"/>
    <w:rPr>
      <w:rFonts w:ascii="Calibri" w:eastAsia="Times New Roman" w:hAnsi="Calibri" w:cs="Times New Roman"/>
      <w:b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rsid w:val="005A1AD1"/>
    <w:rPr>
      <w:rFonts w:ascii="Calibri" w:eastAsia="Times New Roman" w:hAnsi="Calibri" w:cs="Times New Roman"/>
      <w:b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rsid w:val="005A1AD1"/>
    <w:rPr>
      <w:rFonts w:ascii="Cambria" w:eastAsia="Times New Roman" w:hAnsi="Cambria" w:cs="Times New Roman"/>
      <w:b/>
      <w:sz w:val="22"/>
      <w:szCs w:val="22"/>
    </w:rPr>
  </w:style>
  <w:style w:type="paragraph" w:styleId="Corpotesto">
    <w:name w:val="Body Text"/>
    <w:basedOn w:val="Normale"/>
    <w:link w:val="CorpotestoCarattere"/>
    <w:uiPriority w:val="99"/>
    <w:rsid w:val="005A1AD1"/>
    <w:rPr>
      <w:b w:val="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5A1AD1"/>
    <w:rPr>
      <w:b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5A1AD1"/>
    <w:pPr>
      <w:ind w:left="705" w:hanging="705"/>
    </w:pPr>
    <w:rPr>
      <w:i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5A1AD1"/>
    <w:rPr>
      <w:rFonts w:cs="Times New Roman"/>
      <w:b/>
      <w:sz w:val="24"/>
    </w:rPr>
  </w:style>
  <w:style w:type="paragraph" w:styleId="Corpodeltesto2">
    <w:name w:val="Body Text 2"/>
    <w:basedOn w:val="Normale"/>
    <w:link w:val="Corpodeltesto2Carattere"/>
    <w:uiPriority w:val="99"/>
    <w:rsid w:val="005A1AD1"/>
    <w:rPr>
      <w:b w:val="0"/>
      <w:i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5A1AD1"/>
    <w:rPr>
      <w:rFonts w:cs="Times New Roman"/>
      <w:b/>
      <w:sz w:val="24"/>
    </w:rPr>
  </w:style>
  <w:style w:type="paragraph" w:styleId="Corpodeltesto3">
    <w:name w:val="Body Text 3"/>
    <w:basedOn w:val="Normale"/>
    <w:link w:val="Corpodeltesto3Carattere"/>
    <w:uiPriority w:val="99"/>
    <w:rsid w:val="005A1AD1"/>
    <w:pPr>
      <w:jc w:val="left"/>
    </w:pPr>
    <w:rPr>
      <w:b w:val="0"/>
      <w:i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5A1AD1"/>
    <w:rPr>
      <w:rFonts w:cs="Times New Roman"/>
      <w:b/>
      <w:sz w:val="16"/>
      <w:szCs w:val="16"/>
    </w:rPr>
  </w:style>
  <w:style w:type="character" w:styleId="Collegamentoipertestuale">
    <w:name w:val="Hyperlink"/>
    <w:basedOn w:val="Carpredefinitoparagrafo"/>
    <w:uiPriority w:val="99"/>
    <w:rsid w:val="005A1AD1"/>
    <w:rPr>
      <w:rFonts w:cs="Times New Roman"/>
      <w:color w:val="0000FF"/>
      <w:u w:val="single"/>
    </w:rPr>
  </w:style>
  <w:style w:type="paragraph" w:styleId="Testonotadichiusura">
    <w:name w:val="endnote text"/>
    <w:basedOn w:val="Normale"/>
    <w:link w:val="TestonotadichiusuraCarattere"/>
    <w:uiPriority w:val="99"/>
    <w:rsid w:val="005A1AD1"/>
    <w:rPr>
      <w:sz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5A1AD1"/>
    <w:rPr>
      <w:rFonts w:cs="Times New Roman"/>
      <w:b/>
    </w:rPr>
  </w:style>
  <w:style w:type="character" w:styleId="Rimandonotadichiusura">
    <w:name w:val="endnote reference"/>
    <w:basedOn w:val="Carpredefinitoparagrafo"/>
    <w:uiPriority w:val="99"/>
    <w:rsid w:val="005A1AD1"/>
    <w:rPr>
      <w:rFonts w:cs="Times New Roman"/>
      <w:vertAlign w:val="superscript"/>
    </w:rPr>
  </w:style>
  <w:style w:type="paragraph" w:styleId="Pidipagina">
    <w:name w:val="footer"/>
    <w:basedOn w:val="Normale"/>
    <w:link w:val="PidipaginaCarattere"/>
    <w:uiPriority w:val="99"/>
    <w:rsid w:val="005A1AD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1AD1"/>
    <w:rPr>
      <w:rFonts w:cs="Times New Roman"/>
      <w:b/>
      <w:sz w:val="24"/>
    </w:rPr>
  </w:style>
  <w:style w:type="character" w:styleId="Numeropagina">
    <w:name w:val="page number"/>
    <w:basedOn w:val="Carpredefinitoparagrafo"/>
    <w:uiPriority w:val="99"/>
    <w:rsid w:val="005A1AD1"/>
    <w:rPr>
      <w:rFonts w:cs="Times New Roman"/>
    </w:rPr>
  </w:style>
  <w:style w:type="paragraph" w:styleId="Elenco">
    <w:name w:val="List"/>
    <w:basedOn w:val="Normale"/>
    <w:uiPriority w:val="99"/>
    <w:rsid w:val="005A1AD1"/>
    <w:pPr>
      <w:ind w:left="283" w:hanging="283"/>
    </w:pPr>
  </w:style>
  <w:style w:type="paragraph" w:styleId="Elencocontinua">
    <w:name w:val="List Continue"/>
    <w:basedOn w:val="Normale"/>
    <w:uiPriority w:val="99"/>
    <w:rsid w:val="005A1AD1"/>
    <w:pPr>
      <w:spacing w:after="120"/>
      <w:ind w:left="283"/>
    </w:pPr>
  </w:style>
  <w:style w:type="paragraph" w:styleId="Rientrocorpodeltesto2">
    <w:name w:val="Body Text Indent 2"/>
    <w:basedOn w:val="Normale"/>
    <w:link w:val="Rientrocorpodeltesto2Carattere"/>
    <w:uiPriority w:val="99"/>
    <w:rsid w:val="005A1AD1"/>
    <w:pPr>
      <w:ind w:left="142"/>
    </w:pPr>
    <w:rPr>
      <w:b w:val="0"/>
      <w:i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5A1AD1"/>
    <w:rPr>
      <w:rFonts w:cs="Times New Roman"/>
      <w:b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5A1AD1"/>
    <w:pPr>
      <w:ind w:left="284" w:hanging="284"/>
    </w:pPr>
    <w:rPr>
      <w:b w:val="0"/>
      <w:i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5A1AD1"/>
    <w:rPr>
      <w:rFonts w:cs="Times New Roman"/>
      <w:b/>
      <w:sz w:val="16"/>
      <w:szCs w:val="16"/>
    </w:rPr>
  </w:style>
  <w:style w:type="table" w:styleId="Grigliatabella">
    <w:name w:val="Table Grid"/>
    <w:basedOn w:val="Tabellanormale"/>
    <w:uiPriority w:val="39"/>
    <w:rsid w:val="005A1AD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rsid w:val="005A1AD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5A1AD1"/>
    <w:rPr>
      <w:rFonts w:ascii="Tahoma" w:hAnsi="Tahoma" w:cs="Tahoma"/>
      <w:b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5A1AD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1AD1"/>
    <w:rPr>
      <w:rFonts w:cs="Times New Roman"/>
      <w:b/>
      <w:sz w:val="24"/>
    </w:rPr>
  </w:style>
  <w:style w:type="character" w:customStyle="1" w:styleId="apple-converted-space">
    <w:name w:val="apple-converted-space"/>
    <w:basedOn w:val="Carpredefinitoparagrafo"/>
    <w:rsid w:val="005A1AD1"/>
    <w:rPr>
      <w:rFonts w:cs="Times New Roman"/>
    </w:rPr>
  </w:style>
  <w:style w:type="paragraph" w:styleId="Paragrafoelenco">
    <w:name w:val="List Paragraph"/>
    <w:basedOn w:val="Normale"/>
    <w:uiPriority w:val="99"/>
    <w:qFormat/>
    <w:rsid w:val="005A1AD1"/>
    <w:pPr>
      <w:spacing w:after="200" w:line="276" w:lineRule="auto"/>
      <w:ind w:left="720"/>
      <w:jc w:val="left"/>
    </w:pPr>
    <w:rPr>
      <w:rFonts w:ascii="Calibri" w:hAnsi="Calibri" w:hint="eastAsia"/>
      <w:b w:val="0"/>
      <w:sz w:val="22"/>
      <w:szCs w:val="22"/>
      <w:lang w:val="en-US" w:eastAsia="zh-CN"/>
    </w:rPr>
  </w:style>
  <w:style w:type="paragraph" w:customStyle="1" w:styleId="Paragrafoelenco2">
    <w:name w:val="Paragrafo elenco2"/>
    <w:basedOn w:val="Normale"/>
    <w:rsid w:val="005A1AD1"/>
    <w:pPr>
      <w:suppressLineNumbers/>
      <w:suppressAutoHyphens/>
      <w:spacing w:line="276" w:lineRule="auto"/>
      <w:ind w:left="720"/>
    </w:pPr>
    <w:rPr>
      <w:rFonts w:ascii="Calibri" w:hAnsi="Calibri" w:cs="Calibri"/>
      <w:b w:val="0"/>
      <w:kern w:val="1"/>
      <w:sz w:val="22"/>
      <w:szCs w:val="22"/>
      <w:lang w:eastAsia="ar-SA"/>
    </w:rPr>
  </w:style>
  <w:style w:type="paragraph" w:customStyle="1" w:styleId="CorpoTesto0">
    <w:name w:val="Corpo Testo"/>
    <w:basedOn w:val="Normale"/>
    <w:rsid w:val="005A1AD1"/>
    <w:pPr>
      <w:tabs>
        <w:tab w:val="left" w:pos="454"/>
        <w:tab w:val="left" w:pos="737"/>
      </w:tabs>
      <w:spacing w:line="360" w:lineRule="exact"/>
    </w:pPr>
    <w:rPr>
      <w:rFonts w:ascii="Calibri" w:hAnsi="Calibri"/>
      <w:b w:val="0"/>
      <w:szCs w:val="24"/>
      <w:lang w:val="en-US" w:eastAsia="en-US" w:bidi="en-US"/>
    </w:rPr>
  </w:style>
  <w:style w:type="paragraph" w:customStyle="1" w:styleId="CorpoTesto2">
    <w:name w:val="Corpo Testo 2"/>
    <w:basedOn w:val="CorpoTesto0"/>
    <w:rsid w:val="005A1AD1"/>
    <w:pPr>
      <w:ind w:left="454" w:hanging="454"/>
    </w:pPr>
    <w:rPr>
      <w:rFonts w:ascii="Times New Roman" w:eastAsia="Times New Roman" w:hAnsi="Times New Roman"/>
      <w:szCs w:val="20"/>
      <w:lang w:val="it-IT" w:eastAsia="it-IT" w:bidi="ar-SA"/>
    </w:rPr>
  </w:style>
  <w:style w:type="paragraph" w:styleId="NormaleWeb">
    <w:name w:val="Normal (Web)"/>
    <w:basedOn w:val="Normale"/>
    <w:rsid w:val="005A1AD1"/>
    <w:pPr>
      <w:spacing w:before="100" w:after="100"/>
      <w:jc w:val="left"/>
    </w:pPr>
    <w:rPr>
      <w:rFonts w:ascii="Calibri" w:hAnsi="Calibri"/>
      <w:b w:val="0"/>
      <w:szCs w:val="24"/>
      <w:lang w:val="en-US" w:bidi="en-US"/>
    </w:rPr>
  </w:style>
  <w:style w:type="paragraph" w:customStyle="1" w:styleId="Default">
    <w:name w:val="Default"/>
    <w:rsid w:val="005A1AD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2">
    <w:name w:val="Style2"/>
    <w:basedOn w:val="Normale"/>
    <w:uiPriority w:val="99"/>
    <w:rsid w:val="005A1AD1"/>
    <w:pPr>
      <w:widowControl w:val="0"/>
      <w:autoSpaceDE w:val="0"/>
      <w:autoSpaceDN w:val="0"/>
      <w:adjustRightInd w:val="0"/>
      <w:spacing w:line="420" w:lineRule="exact"/>
      <w:ind w:hanging="75"/>
      <w:jc w:val="left"/>
    </w:pPr>
    <w:rPr>
      <w:rFonts w:ascii="Arial" w:hAnsi="Arial" w:cs="Arial"/>
      <w:b w:val="0"/>
      <w:szCs w:val="24"/>
    </w:rPr>
  </w:style>
  <w:style w:type="character" w:styleId="Enfasigrassetto">
    <w:name w:val="Strong"/>
    <w:basedOn w:val="Carpredefinitoparagrafo"/>
    <w:uiPriority w:val="22"/>
    <w:qFormat/>
    <w:rsid w:val="00C879A7"/>
    <w:rPr>
      <w:b/>
      <w:bCs/>
    </w:rPr>
  </w:style>
  <w:style w:type="paragraph" w:customStyle="1" w:styleId="Normale0">
    <w:name w:val="[Normale]"/>
    <w:rsid w:val="00B41B3A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4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905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82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06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529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315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1259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7227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383089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0983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8868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13424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8896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0729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1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1616</Words>
  <Characters>9671</Characters>
  <Application>Microsoft Office Word</Application>
  <DocSecurity>0</DocSecurity>
  <Lines>80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AVVISO DI GARA</vt:lpstr>
    </vt:vector>
  </TitlesOfParts>
  <Company>AMM.PROV.FORLI' e CESENA</Company>
  <LinksUpToDate>false</LinksUpToDate>
  <CharactersWithSpaces>11265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AVVISO DI GARA</dc:title>
  <dc:creator>AMM. PROV. DI FORLI-CESENA</dc:creator>
  <cp:lastModifiedBy>Tiziana</cp:lastModifiedBy>
  <cp:revision>8</cp:revision>
  <cp:lastPrinted>2019-06-26T14:29:00Z</cp:lastPrinted>
  <dcterms:created xsi:type="dcterms:W3CDTF">2019-05-23T09:21:00Z</dcterms:created>
  <dcterms:modified xsi:type="dcterms:W3CDTF">2019-10-01T23:53:00Z</dcterms:modified>
</cp:coreProperties>
</file>