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318" w:rsidRPr="009B2C95" w:rsidRDefault="00970318" w:rsidP="00C41CB4">
      <w:pPr>
        <w:pStyle w:val="Corpotesto"/>
        <w:spacing w:line="276" w:lineRule="auto"/>
        <w:ind w:right="-57"/>
        <w:jc w:val="center"/>
        <w:rPr>
          <w:szCs w:val="24"/>
        </w:rPr>
      </w:pPr>
      <w:r w:rsidRPr="009B2C95">
        <w:rPr>
          <w:szCs w:val="24"/>
        </w:rPr>
        <w:t xml:space="preserve">Verbale n. </w:t>
      </w:r>
      <w:r w:rsidR="00EC0890">
        <w:rPr>
          <w:szCs w:val="24"/>
        </w:rPr>
        <w:t>1</w:t>
      </w:r>
      <w:r w:rsidR="00527CF4">
        <w:rPr>
          <w:szCs w:val="24"/>
        </w:rPr>
        <w:t>2</w:t>
      </w:r>
    </w:p>
    <w:p w:rsidR="00970318" w:rsidRPr="009B2C95" w:rsidRDefault="00970318" w:rsidP="00C41CB4">
      <w:pPr>
        <w:pStyle w:val="Corpotesto"/>
        <w:spacing w:line="276" w:lineRule="auto"/>
        <w:ind w:right="-57"/>
        <w:jc w:val="center"/>
        <w:rPr>
          <w:szCs w:val="24"/>
        </w:rPr>
      </w:pPr>
      <w:proofErr w:type="spellStart"/>
      <w:r w:rsidRPr="009B2C95">
        <w:rPr>
          <w:szCs w:val="24"/>
        </w:rPr>
        <w:t>a.s.</w:t>
      </w:r>
      <w:proofErr w:type="spellEnd"/>
      <w:r w:rsidRPr="009B2C95">
        <w:rPr>
          <w:szCs w:val="24"/>
        </w:rPr>
        <w:t xml:space="preserve"> 201</w:t>
      </w:r>
      <w:r>
        <w:rPr>
          <w:szCs w:val="24"/>
        </w:rPr>
        <w:t>8</w:t>
      </w:r>
      <w:r w:rsidRPr="009B2C95">
        <w:rPr>
          <w:szCs w:val="24"/>
        </w:rPr>
        <w:t>/201</w:t>
      </w:r>
      <w:r>
        <w:rPr>
          <w:szCs w:val="24"/>
        </w:rPr>
        <w:t>9</w:t>
      </w:r>
    </w:p>
    <w:p w:rsidR="00970318" w:rsidRPr="009B2C95" w:rsidRDefault="00970318" w:rsidP="00C41CB4">
      <w:pPr>
        <w:pStyle w:val="Corpotesto"/>
        <w:spacing w:line="276" w:lineRule="auto"/>
        <w:ind w:right="-57"/>
        <w:jc w:val="center"/>
        <w:rPr>
          <w:szCs w:val="24"/>
        </w:rPr>
      </w:pPr>
    </w:p>
    <w:p w:rsidR="00970318" w:rsidRDefault="00970318" w:rsidP="00C41CB4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 xml:space="preserve">Il giorno </w:t>
      </w:r>
      <w:r w:rsidR="004312DC">
        <w:rPr>
          <w:b w:val="0"/>
          <w:szCs w:val="24"/>
        </w:rPr>
        <w:t>2</w:t>
      </w:r>
      <w:r w:rsidR="00527CF4">
        <w:rPr>
          <w:b w:val="0"/>
          <w:szCs w:val="24"/>
        </w:rPr>
        <w:t>4</w:t>
      </w:r>
      <w:r w:rsidRPr="009B2C95">
        <w:rPr>
          <w:b w:val="0"/>
          <w:szCs w:val="24"/>
        </w:rPr>
        <w:t xml:space="preserve"> del mese di </w:t>
      </w:r>
      <w:r w:rsidR="00527CF4">
        <w:rPr>
          <w:b w:val="0"/>
          <w:szCs w:val="24"/>
        </w:rPr>
        <w:t>gennaio 2019</w:t>
      </w:r>
      <w:r w:rsidRPr="009B2C95">
        <w:rPr>
          <w:b w:val="0"/>
          <w:szCs w:val="24"/>
        </w:rPr>
        <w:t xml:space="preserve"> alle ore </w:t>
      </w:r>
      <w:r w:rsidR="00527CF4">
        <w:rPr>
          <w:b w:val="0"/>
          <w:szCs w:val="24"/>
        </w:rPr>
        <w:t>16.00</w:t>
      </w:r>
      <w:r w:rsidR="005E71F1">
        <w:rPr>
          <w:b w:val="0"/>
          <w:szCs w:val="24"/>
        </w:rPr>
        <w:t xml:space="preserve"> si riunisce</w:t>
      </w:r>
      <w:r w:rsidRPr="009B2C95">
        <w:rPr>
          <w:b w:val="0"/>
          <w:szCs w:val="24"/>
        </w:rPr>
        <w:t xml:space="preserve"> su convocazione </w:t>
      </w:r>
      <w:r w:rsidR="00527CF4">
        <w:rPr>
          <w:b w:val="0"/>
          <w:szCs w:val="24"/>
        </w:rPr>
        <w:t xml:space="preserve">straordinaria ed urgente </w:t>
      </w:r>
      <w:r>
        <w:rPr>
          <w:b w:val="0"/>
          <w:szCs w:val="24"/>
        </w:rPr>
        <w:t xml:space="preserve">del </w:t>
      </w:r>
      <w:r w:rsidR="008111D7">
        <w:rPr>
          <w:b w:val="0"/>
          <w:szCs w:val="24"/>
        </w:rPr>
        <w:t>Presidente</w:t>
      </w:r>
      <w:r>
        <w:rPr>
          <w:b w:val="0"/>
          <w:szCs w:val="24"/>
        </w:rPr>
        <w:t xml:space="preserve"> </w:t>
      </w:r>
      <w:proofErr w:type="spellStart"/>
      <w:r w:rsidRPr="000855E6">
        <w:rPr>
          <w:b w:val="0"/>
          <w:szCs w:val="24"/>
        </w:rPr>
        <w:t>prot</w:t>
      </w:r>
      <w:proofErr w:type="spellEnd"/>
      <w:r w:rsidRPr="000855E6">
        <w:rPr>
          <w:b w:val="0"/>
          <w:szCs w:val="24"/>
        </w:rPr>
        <w:t xml:space="preserve">. </w:t>
      </w:r>
      <w:r w:rsidR="00527CF4">
        <w:rPr>
          <w:b w:val="0"/>
          <w:szCs w:val="24"/>
        </w:rPr>
        <w:t>461</w:t>
      </w:r>
      <w:r w:rsidRPr="000855E6">
        <w:rPr>
          <w:b w:val="0"/>
          <w:szCs w:val="24"/>
        </w:rPr>
        <w:t xml:space="preserve">/II.1 del </w:t>
      </w:r>
      <w:r w:rsidR="00527CF4">
        <w:rPr>
          <w:b w:val="0"/>
          <w:szCs w:val="24"/>
        </w:rPr>
        <w:t>22/01/2019</w:t>
      </w:r>
      <w:r w:rsidR="00075F44">
        <w:rPr>
          <w:b w:val="0"/>
          <w:szCs w:val="24"/>
        </w:rPr>
        <w:t>,</w:t>
      </w:r>
      <w:r w:rsidRPr="009B2C95">
        <w:rPr>
          <w:b w:val="0"/>
          <w:szCs w:val="24"/>
        </w:rPr>
        <w:t xml:space="preserve"> </w:t>
      </w:r>
      <w:r>
        <w:rPr>
          <w:b w:val="0"/>
          <w:szCs w:val="24"/>
        </w:rPr>
        <w:t>nell’aula di Presidenza</w:t>
      </w:r>
      <w:r w:rsidRPr="009B2C95">
        <w:rPr>
          <w:b w:val="0"/>
          <w:szCs w:val="24"/>
        </w:rPr>
        <w:t xml:space="preserve"> della sede </w:t>
      </w:r>
      <w:r>
        <w:rPr>
          <w:b w:val="0"/>
          <w:szCs w:val="24"/>
        </w:rPr>
        <w:t>centrale</w:t>
      </w:r>
      <w:r w:rsidRPr="009B2C95">
        <w:rPr>
          <w:b w:val="0"/>
          <w:szCs w:val="24"/>
        </w:rPr>
        <w:t xml:space="preserve"> il Consiglio d'Istituto del Liceo Artistico e Coreutico Ciardo Pellegrino di Lecce per discutere il seguente </w:t>
      </w:r>
      <w:proofErr w:type="spellStart"/>
      <w:r w:rsidRPr="009B2C95">
        <w:rPr>
          <w:b w:val="0"/>
          <w:szCs w:val="24"/>
        </w:rPr>
        <w:t>o.d.g</w:t>
      </w:r>
      <w:proofErr w:type="spellEnd"/>
      <w:r w:rsidRPr="009B2C95">
        <w:rPr>
          <w:b w:val="0"/>
          <w:szCs w:val="24"/>
        </w:rPr>
        <w:t>:</w:t>
      </w:r>
    </w:p>
    <w:p w:rsidR="00AF727D" w:rsidRDefault="00AF727D" w:rsidP="00C41CB4">
      <w:pPr>
        <w:spacing w:line="276" w:lineRule="auto"/>
        <w:rPr>
          <w:b w:val="0"/>
          <w:szCs w:val="24"/>
        </w:rPr>
      </w:pPr>
    </w:p>
    <w:p w:rsidR="004312DC" w:rsidRPr="004312DC" w:rsidRDefault="004312DC" w:rsidP="00AF727D">
      <w:pPr>
        <w:pStyle w:val="Default"/>
        <w:numPr>
          <w:ilvl w:val="0"/>
          <w:numId w:val="38"/>
        </w:numPr>
        <w:spacing w:line="276" w:lineRule="auto"/>
        <w:ind w:left="760" w:hanging="357"/>
        <w:rPr>
          <w:color w:val="auto"/>
        </w:rPr>
      </w:pPr>
      <w:r w:rsidRPr="004312DC">
        <w:rPr>
          <w:color w:val="auto"/>
        </w:rPr>
        <w:t xml:space="preserve">Lettura e approvazione verbale seduta precedente; </w:t>
      </w:r>
    </w:p>
    <w:p w:rsidR="00F5526F" w:rsidRDefault="00F5526F" w:rsidP="00F5526F">
      <w:pPr>
        <w:pStyle w:val="Default"/>
        <w:numPr>
          <w:ilvl w:val="0"/>
          <w:numId w:val="38"/>
        </w:numPr>
        <w:spacing w:line="276" w:lineRule="auto"/>
        <w:ind w:left="760" w:hanging="357"/>
        <w:rPr>
          <w:color w:val="auto"/>
        </w:rPr>
      </w:pPr>
      <w:r>
        <w:rPr>
          <w:color w:val="auto"/>
        </w:rPr>
        <w:t>Variazioni di bilancio E.F. 2018;</w:t>
      </w:r>
    </w:p>
    <w:p w:rsidR="00527CF4" w:rsidRDefault="00527CF4" w:rsidP="00AF727D">
      <w:pPr>
        <w:pStyle w:val="Default"/>
        <w:numPr>
          <w:ilvl w:val="0"/>
          <w:numId w:val="38"/>
        </w:numPr>
        <w:spacing w:line="276" w:lineRule="auto"/>
        <w:ind w:left="760" w:hanging="357"/>
        <w:rPr>
          <w:color w:val="auto"/>
        </w:rPr>
      </w:pPr>
      <w:r>
        <w:rPr>
          <w:color w:val="auto"/>
        </w:rPr>
        <w:t>Notte Bianca ‘Body Night’;</w:t>
      </w:r>
    </w:p>
    <w:p w:rsidR="00527CF4" w:rsidRDefault="00527CF4" w:rsidP="00AF727D">
      <w:pPr>
        <w:pStyle w:val="Default"/>
        <w:numPr>
          <w:ilvl w:val="0"/>
          <w:numId w:val="38"/>
        </w:numPr>
        <w:spacing w:line="276" w:lineRule="auto"/>
        <w:ind w:left="760" w:hanging="357"/>
        <w:rPr>
          <w:color w:val="auto"/>
        </w:rPr>
      </w:pPr>
      <w:r>
        <w:rPr>
          <w:color w:val="auto"/>
        </w:rPr>
        <w:t>Gara servizio ristoro;</w:t>
      </w:r>
    </w:p>
    <w:p w:rsidR="00527CF4" w:rsidRDefault="00527CF4" w:rsidP="00AF727D">
      <w:pPr>
        <w:pStyle w:val="Default"/>
        <w:numPr>
          <w:ilvl w:val="0"/>
          <w:numId w:val="38"/>
        </w:numPr>
        <w:spacing w:line="276" w:lineRule="auto"/>
        <w:ind w:left="760" w:hanging="357"/>
        <w:rPr>
          <w:color w:val="auto"/>
        </w:rPr>
      </w:pPr>
      <w:r>
        <w:rPr>
          <w:color w:val="auto"/>
        </w:rPr>
        <w:t>Designazione componente alunni nella Giunta Esecutiva;</w:t>
      </w:r>
    </w:p>
    <w:p w:rsidR="00EC0890" w:rsidRDefault="004312DC" w:rsidP="00AF727D">
      <w:pPr>
        <w:pStyle w:val="Default"/>
        <w:numPr>
          <w:ilvl w:val="0"/>
          <w:numId w:val="38"/>
        </w:numPr>
        <w:spacing w:line="276" w:lineRule="auto"/>
        <w:ind w:left="760" w:hanging="357"/>
        <w:rPr>
          <w:color w:val="auto"/>
        </w:rPr>
      </w:pPr>
      <w:r w:rsidRPr="00AF727D">
        <w:rPr>
          <w:color w:val="auto"/>
        </w:rPr>
        <w:t>Comunicazioni del Dirigente.</w:t>
      </w:r>
    </w:p>
    <w:p w:rsidR="00AF727D" w:rsidRPr="00AF727D" w:rsidRDefault="00AF727D" w:rsidP="00AF727D">
      <w:pPr>
        <w:pStyle w:val="Default"/>
        <w:spacing w:line="276" w:lineRule="auto"/>
        <w:ind w:left="760"/>
        <w:rPr>
          <w:color w:val="auto"/>
        </w:rPr>
      </w:pPr>
    </w:p>
    <w:p w:rsidR="00970318" w:rsidRPr="009B2C95" w:rsidRDefault="00970318" w:rsidP="00C41CB4">
      <w:pPr>
        <w:spacing w:line="276" w:lineRule="auto"/>
        <w:rPr>
          <w:b w:val="0"/>
          <w:szCs w:val="24"/>
        </w:rPr>
      </w:pPr>
      <w:r w:rsidRPr="009B2C95">
        <w:rPr>
          <w:b w:val="0"/>
          <w:szCs w:val="24"/>
        </w:rPr>
        <w:t>Risultano presenti/assenti: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4083"/>
        <w:gridCol w:w="3052"/>
        <w:gridCol w:w="1445"/>
      </w:tblGrid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Nominativo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Componente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 / A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RUCCO TIZIANA PAOLA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Dirigente scolastico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CALO’ MACCHIA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Docente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E43E5B" w:rsidRDefault="00F33F14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</w:t>
            </w:r>
            <w:r w:rsidR="00EC0890">
              <w:rPr>
                <w:b w:val="0"/>
                <w:szCs w:val="24"/>
              </w:rPr>
              <w:t>s</w:t>
            </w:r>
            <w:r w:rsidR="00970318" w:rsidRPr="00E43E5B">
              <w:rPr>
                <w:b w:val="0"/>
                <w:szCs w:val="24"/>
              </w:rPr>
              <w:t>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VILEI ROSSELLA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527CF4">
            <w:r>
              <w:rPr>
                <w:b w:val="0"/>
                <w:szCs w:val="24"/>
              </w:rPr>
              <w:t>Assente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COFANO VITO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F33F14">
            <w:r w:rsidRPr="00C1375D"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COLACI EDOARDO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527CF4">
            <w:r>
              <w:rPr>
                <w:b w:val="0"/>
                <w:szCs w:val="24"/>
              </w:rPr>
              <w:t>Assente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BRUNO LOREDANA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527CF4">
            <w:r>
              <w:rPr>
                <w:b w:val="0"/>
                <w:szCs w:val="24"/>
              </w:rPr>
              <w:t>Assente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RIZZO FRANCHINA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F33F14">
            <w:r w:rsidRPr="00C1375D"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TRICARICO ANTONIO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F33F14">
            <w:r w:rsidRPr="00C1375D">
              <w:rPr>
                <w:b w:val="0"/>
                <w:szCs w:val="24"/>
              </w:rPr>
              <w:t>Presente</w:t>
            </w:r>
          </w:p>
        </w:tc>
      </w:tr>
      <w:tr w:rsidR="00F33F14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OLITA GILBERTO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3F14" w:rsidRPr="009B2C95" w:rsidRDefault="00F33F14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3F14" w:rsidRDefault="006318FB">
            <w:r w:rsidRPr="006318FB"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RENNA COSIMINA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proofErr w:type="gramStart"/>
            <w:r w:rsidRPr="009B2C95">
              <w:rPr>
                <w:b w:val="0"/>
                <w:szCs w:val="24"/>
              </w:rPr>
              <w:t>Personale  ATA</w:t>
            </w:r>
            <w:proofErr w:type="gramEnd"/>
            <w:r w:rsidRPr="009B2C95">
              <w:rPr>
                <w:b w:val="0"/>
                <w:szCs w:val="24"/>
              </w:rPr>
              <w:t>(</w:t>
            </w:r>
            <w:proofErr w:type="spellStart"/>
            <w:r w:rsidRPr="009B2C95">
              <w:rPr>
                <w:b w:val="0"/>
                <w:szCs w:val="24"/>
              </w:rPr>
              <w:t>Ass.Tecn</w:t>
            </w:r>
            <w:proofErr w:type="spellEnd"/>
            <w:r w:rsidRPr="009B2C95">
              <w:rPr>
                <w:b w:val="0"/>
                <w:szCs w:val="24"/>
              </w:rPr>
              <w:t>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075F44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</w:t>
            </w:r>
            <w:r w:rsidR="00970318" w:rsidRPr="009B2C95">
              <w:rPr>
                <w:b w:val="0"/>
                <w:szCs w:val="24"/>
              </w:rPr>
              <w:t>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CARRISI PATRIZIA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                       (Ass. Amm.)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F33F14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</w:t>
            </w:r>
            <w:r w:rsidR="00970318">
              <w:rPr>
                <w:b w:val="0"/>
                <w:szCs w:val="24"/>
              </w:rPr>
              <w:t>s</w:t>
            </w:r>
            <w:r w:rsidR="00970318" w:rsidRPr="009B2C95">
              <w:rPr>
                <w:b w:val="0"/>
                <w:szCs w:val="24"/>
              </w:rPr>
              <w:t>ente</w:t>
            </w:r>
          </w:p>
        </w:tc>
      </w:tr>
      <w:tr w:rsidR="00970318" w:rsidRPr="009B2C95" w:rsidTr="00970318">
        <w:trPr>
          <w:trHeight w:val="60"/>
        </w:trPr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PEDONE LAURA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Genitore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527CF4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TONDO GIUSEPPE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EC0890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PAIANO ALFIO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970318" w:rsidP="00C41CB4">
            <w:pPr>
              <w:spacing w:line="276" w:lineRule="auto"/>
              <w:rPr>
                <w:szCs w:val="24"/>
              </w:rPr>
            </w:pPr>
            <w:r w:rsidRPr="009B2C95">
              <w:rPr>
                <w:b w:val="0"/>
                <w:szCs w:val="24"/>
              </w:rPr>
              <w:t>Presente</w:t>
            </w:r>
          </w:p>
        </w:tc>
      </w:tr>
      <w:tr w:rsidR="00970318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EC0890" w:rsidP="00EE3B87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 xml:space="preserve">CROCE </w:t>
            </w:r>
            <w:r w:rsidR="00EE3B87">
              <w:rPr>
                <w:b w:val="0"/>
                <w:szCs w:val="24"/>
              </w:rPr>
              <w:t>ANDREA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318" w:rsidRPr="009B2C95" w:rsidRDefault="00970318" w:rsidP="00C41CB4">
            <w:pPr>
              <w:spacing w:line="276" w:lineRule="auto"/>
              <w:rPr>
                <w:b w:val="0"/>
                <w:szCs w:val="24"/>
              </w:rPr>
            </w:pPr>
            <w:r w:rsidRPr="009B2C95">
              <w:rPr>
                <w:b w:val="0"/>
                <w:szCs w:val="24"/>
              </w:rPr>
              <w:t>“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0318" w:rsidRPr="009B2C95" w:rsidRDefault="00F33F14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EC0890">
              <w:rPr>
                <w:b w:val="0"/>
                <w:szCs w:val="24"/>
              </w:rPr>
              <w:t>s</w:t>
            </w:r>
            <w:r w:rsidR="00970318" w:rsidRPr="009B2C95">
              <w:rPr>
                <w:b w:val="0"/>
                <w:szCs w:val="24"/>
              </w:rPr>
              <w:t>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BALENA RICCARDO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Alunno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527CF4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PELLE’ CARLO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F74890" w:rsidRDefault="00C86DCE" w:rsidP="00395438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F33F14" w:rsidP="00C41CB4">
            <w:pPr>
              <w:spacing w:line="276" w:lineRule="auto"/>
              <w:rPr>
                <w:szCs w:val="24"/>
              </w:rPr>
            </w:pPr>
            <w:r>
              <w:rPr>
                <w:b w:val="0"/>
                <w:szCs w:val="24"/>
              </w:rPr>
              <w:t>As</w:t>
            </w:r>
            <w:r w:rsidR="00C86DCE">
              <w:rPr>
                <w:b w:val="0"/>
                <w:szCs w:val="24"/>
              </w:rPr>
              <w:t>sente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CONVERSANO VALERIA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F74890" w:rsidRDefault="00C86DCE" w:rsidP="00395438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Default="00527CF4" w:rsidP="00C41CB4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Assente</w:t>
            </w:r>
          </w:p>
        </w:tc>
      </w:tr>
      <w:tr w:rsidR="00C86DCE" w:rsidRPr="009B2C95" w:rsidTr="00970318"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Pr="009B2C95" w:rsidRDefault="00C86DCE" w:rsidP="00395438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MARCIANTE GIACOMO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DCE" w:rsidRPr="00F74890" w:rsidRDefault="00C86DCE" w:rsidP="00395438">
            <w:pPr>
              <w:spacing w:line="276" w:lineRule="auto"/>
              <w:rPr>
                <w:b w:val="0"/>
                <w:szCs w:val="24"/>
              </w:rPr>
            </w:pPr>
            <w:r w:rsidRPr="00F74890">
              <w:rPr>
                <w:b w:val="0"/>
                <w:szCs w:val="24"/>
              </w:rPr>
              <w:t xml:space="preserve">“          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6DCE" w:rsidRDefault="00C86DCE" w:rsidP="00C41CB4">
            <w:pPr>
              <w:spacing w:line="276" w:lineRule="auto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Presente</w:t>
            </w:r>
          </w:p>
        </w:tc>
      </w:tr>
    </w:tbl>
    <w:p w:rsidR="00970318" w:rsidRPr="009B2C95" w:rsidRDefault="00970318" w:rsidP="00C41CB4">
      <w:pPr>
        <w:spacing w:line="276" w:lineRule="auto"/>
        <w:rPr>
          <w:b w:val="0"/>
          <w:szCs w:val="24"/>
        </w:rPr>
      </w:pPr>
    </w:p>
    <w:p w:rsidR="00970318" w:rsidRPr="00527CF4" w:rsidRDefault="00970318" w:rsidP="00C41CB4">
      <w:pPr>
        <w:spacing w:line="276" w:lineRule="auto"/>
        <w:jc w:val="left"/>
        <w:rPr>
          <w:b w:val="0"/>
          <w:color w:val="FF0000"/>
          <w:szCs w:val="24"/>
        </w:rPr>
      </w:pPr>
      <w:r w:rsidRPr="009B2C95">
        <w:rPr>
          <w:b w:val="0"/>
          <w:szCs w:val="24"/>
        </w:rPr>
        <w:t xml:space="preserve">Preside </w:t>
      </w:r>
      <w:r w:rsidR="00527CF4">
        <w:rPr>
          <w:b w:val="0"/>
          <w:szCs w:val="24"/>
        </w:rPr>
        <w:t>la</w:t>
      </w:r>
      <w:r w:rsidR="004312DC">
        <w:rPr>
          <w:b w:val="0"/>
          <w:szCs w:val="24"/>
        </w:rPr>
        <w:t xml:space="preserve"> </w:t>
      </w:r>
      <w:r w:rsidR="00527CF4">
        <w:rPr>
          <w:b w:val="0"/>
          <w:szCs w:val="24"/>
        </w:rPr>
        <w:t>P</w:t>
      </w:r>
      <w:r w:rsidRPr="009B2C95">
        <w:rPr>
          <w:b w:val="0"/>
          <w:szCs w:val="24"/>
        </w:rPr>
        <w:t>residente Sig.</w:t>
      </w:r>
      <w:r w:rsidR="00527CF4">
        <w:rPr>
          <w:b w:val="0"/>
          <w:szCs w:val="24"/>
        </w:rPr>
        <w:t>ra Laura Pedone.</w:t>
      </w:r>
      <w:r w:rsidRPr="009B2C95">
        <w:rPr>
          <w:b w:val="0"/>
          <w:szCs w:val="24"/>
        </w:rPr>
        <w:t xml:space="preserve"> </w:t>
      </w:r>
      <w:r w:rsidRPr="006318FB">
        <w:rPr>
          <w:b w:val="0"/>
          <w:szCs w:val="24"/>
        </w:rPr>
        <w:t>Verbalizza il prof. Gilberto Olita.</w:t>
      </w:r>
    </w:p>
    <w:p w:rsidR="00970318" w:rsidRDefault="00970318" w:rsidP="00C41CB4">
      <w:pPr>
        <w:spacing w:line="276" w:lineRule="auto"/>
        <w:jc w:val="left"/>
        <w:rPr>
          <w:b w:val="0"/>
          <w:szCs w:val="24"/>
        </w:rPr>
      </w:pPr>
      <w:r w:rsidRPr="009B2C95">
        <w:rPr>
          <w:b w:val="0"/>
          <w:szCs w:val="24"/>
        </w:rPr>
        <w:t>Constatata la validità della seduta, hanno inizio i lavori del Consiglio.</w:t>
      </w:r>
      <w:r w:rsidR="00115295">
        <w:rPr>
          <w:b w:val="0"/>
          <w:szCs w:val="24"/>
        </w:rPr>
        <w:t xml:space="preserve"> </w:t>
      </w:r>
    </w:p>
    <w:p w:rsidR="00F11067" w:rsidRDefault="002D0E05" w:rsidP="00C41CB4">
      <w:pPr>
        <w:spacing w:line="276" w:lineRule="auto"/>
        <w:jc w:val="left"/>
        <w:rPr>
          <w:b w:val="0"/>
          <w:szCs w:val="24"/>
        </w:rPr>
      </w:pPr>
      <w:r>
        <w:rPr>
          <w:b w:val="0"/>
          <w:szCs w:val="24"/>
        </w:rPr>
        <w:t>La dirigente presenta una mail trasmessa dal genitore Andrea Croce impossibilitato a prendere parte ai lavori del Consiglio trovandosi fuori sede.</w:t>
      </w:r>
    </w:p>
    <w:p w:rsidR="002D0E05" w:rsidRDefault="002D0E05" w:rsidP="00C41CB4">
      <w:pPr>
        <w:spacing w:line="276" w:lineRule="auto"/>
        <w:jc w:val="left"/>
        <w:rPr>
          <w:b w:val="0"/>
          <w:szCs w:val="24"/>
        </w:rPr>
      </w:pPr>
    </w:p>
    <w:p w:rsidR="00EB058A" w:rsidRDefault="00EB058A" w:rsidP="002A6B3C">
      <w:pPr>
        <w:pStyle w:val="Default"/>
        <w:numPr>
          <w:ilvl w:val="0"/>
          <w:numId w:val="25"/>
        </w:numPr>
        <w:spacing w:line="276" w:lineRule="auto"/>
        <w:ind w:left="426" w:hanging="426"/>
        <w:rPr>
          <w:b/>
          <w:color w:val="auto"/>
          <w:u w:val="single"/>
        </w:rPr>
      </w:pPr>
      <w:r w:rsidRPr="00EB058A">
        <w:rPr>
          <w:b/>
          <w:color w:val="auto"/>
          <w:u w:val="single"/>
        </w:rPr>
        <w:t>Lettura e approvaz</w:t>
      </w:r>
      <w:r>
        <w:rPr>
          <w:b/>
          <w:color w:val="auto"/>
          <w:u w:val="single"/>
        </w:rPr>
        <w:t xml:space="preserve">ione verbale seduta </w:t>
      </w:r>
      <w:r w:rsidR="00E02DA9">
        <w:rPr>
          <w:b/>
          <w:color w:val="auto"/>
          <w:u w:val="single"/>
        </w:rPr>
        <w:t>precedente</w:t>
      </w:r>
    </w:p>
    <w:p w:rsidR="00EB058A" w:rsidRDefault="00EB058A" w:rsidP="002A6B3C">
      <w:pPr>
        <w:pStyle w:val="Default"/>
        <w:spacing w:line="276" w:lineRule="auto"/>
        <w:ind w:left="426" w:hanging="426"/>
        <w:rPr>
          <w:rFonts w:eastAsia="Times New Roman"/>
        </w:rPr>
      </w:pPr>
      <w:r w:rsidRPr="00EB058A">
        <w:rPr>
          <w:rFonts w:eastAsia="Times New Roman"/>
        </w:rPr>
        <w:t>Viene data lettura del verbale della seduta precedente, che viene approvato all’unanimità.</w:t>
      </w:r>
    </w:p>
    <w:p w:rsidR="00F5526F" w:rsidRDefault="00F5526F" w:rsidP="002A6B3C">
      <w:pPr>
        <w:pStyle w:val="Default"/>
        <w:spacing w:line="276" w:lineRule="auto"/>
        <w:ind w:left="426" w:hanging="426"/>
        <w:rPr>
          <w:rFonts w:eastAsia="Times New Roman"/>
        </w:rPr>
      </w:pPr>
    </w:p>
    <w:p w:rsidR="003C6E28" w:rsidRDefault="003C6E28" w:rsidP="002A6B3C">
      <w:pPr>
        <w:pStyle w:val="Default"/>
        <w:spacing w:line="276" w:lineRule="auto"/>
        <w:ind w:left="426" w:hanging="426"/>
        <w:rPr>
          <w:rFonts w:eastAsia="Times New Roman"/>
        </w:rPr>
      </w:pPr>
    </w:p>
    <w:p w:rsidR="003C6E28" w:rsidRPr="007D1AA4" w:rsidRDefault="00F5526F" w:rsidP="00060022">
      <w:pPr>
        <w:pStyle w:val="Default"/>
        <w:numPr>
          <w:ilvl w:val="0"/>
          <w:numId w:val="44"/>
        </w:numPr>
        <w:spacing w:line="276" w:lineRule="auto"/>
        <w:ind w:left="567" w:hanging="567"/>
        <w:rPr>
          <w:b/>
          <w:color w:val="auto"/>
          <w:u w:val="single"/>
        </w:rPr>
      </w:pPr>
      <w:r w:rsidRPr="00286672">
        <w:rPr>
          <w:b/>
          <w:color w:val="auto"/>
          <w:u w:val="single"/>
        </w:rPr>
        <w:t xml:space="preserve">Variazioni di bilancio E.F. </w:t>
      </w:r>
      <w:r w:rsidRPr="007D1AA4">
        <w:rPr>
          <w:b/>
          <w:color w:val="auto"/>
          <w:u w:val="single"/>
        </w:rPr>
        <w:t>2018 (delibera n. 62)</w:t>
      </w:r>
      <w:r w:rsidR="00495198" w:rsidRPr="007D1AA4">
        <w:rPr>
          <w:b/>
          <w:color w:val="auto"/>
          <w:u w:val="single"/>
        </w:rPr>
        <w:t xml:space="preserve"> </w:t>
      </w:r>
    </w:p>
    <w:p w:rsidR="003C6E28" w:rsidRDefault="003C6E28" w:rsidP="007D1AA4">
      <w:pPr>
        <w:pStyle w:val="Default"/>
        <w:spacing w:line="276" w:lineRule="auto"/>
        <w:jc w:val="both"/>
        <w:rPr>
          <w:b/>
          <w:color w:val="auto"/>
          <w:u w:val="single"/>
        </w:rPr>
      </w:pPr>
      <w:r>
        <w:rPr>
          <w:b/>
          <w:color w:val="auto"/>
          <w:u w:val="single"/>
        </w:rPr>
        <w:lastRenderedPageBreak/>
        <w:t xml:space="preserve">Il Dirigente Scolastico </w:t>
      </w:r>
      <w:proofErr w:type="gramStart"/>
      <w:r w:rsidR="00286672">
        <w:rPr>
          <w:b/>
          <w:color w:val="auto"/>
          <w:u w:val="single"/>
        </w:rPr>
        <w:t xml:space="preserve">illustra </w:t>
      </w:r>
      <w:r>
        <w:rPr>
          <w:b/>
          <w:color w:val="auto"/>
          <w:u w:val="single"/>
        </w:rPr>
        <w:t xml:space="preserve"> le</w:t>
      </w:r>
      <w:proofErr w:type="gramEnd"/>
      <w:r>
        <w:rPr>
          <w:b/>
          <w:color w:val="auto"/>
          <w:u w:val="single"/>
        </w:rPr>
        <w:t xml:space="preserve"> variazioni che si sono rese necessarie dopo il 30 novembre 2018 per ulteriori entrate finalizzate e per assestamento </w:t>
      </w:r>
      <w:proofErr w:type="spellStart"/>
      <w:r>
        <w:rPr>
          <w:b/>
          <w:color w:val="auto"/>
          <w:u w:val="single"/>
        </w:rPr>
        <w:t>sottoconti</w:t>
      </w:r>
      <w:proofErr w:type="spellEnd"/>
      <w:r>
        <w:rPr>
          <w:b/>
          <w:color w:val="auto"/>
          <w:u w:val="single"/>
        </w:rPr>
        <w:t xml:space="preserve"> che ha disposto con proprie </w:t>
      </w:r>
      <w:proofErr w:type="spellStart"/>
      <w:r>
        <w:rPr>
          <w:b/>
          <w:color w:val="auto"/>
          <w:u w:val="single"/>
        </w:rPr>
        <w:t>determine</w:t>
      </w:r>
      <w:proofErr w:type="spellEnd"/>
      <w:r>
        <w:rPr>
          <w:b/>
          <w:color w:val="auto"/>
          <w:u w:val="single"/>
        </w:rPr>
        <w:t xml:space="preserve"> e che, come da norma, porta </w:t>
      </w:r>
      <w:r w:rsidR="00286672">
        <w:rPr>
          <w:b/>
          <w:color w:val="auto"/>
          <w:u w:val="single"/>
        </w:rPr>
        <w:t xml:space="preserve">in ratifica </w:t>
      </w:r>
      <w:r>
        <w:rPr>
          <w:b/>
          <w:color w:val="auto"/>
          <w:u w:val="single"/>
        </w:rPr>
        <w:t xml:space="preserve"> del Consiglio di Istituto nella prima seduta utile</w:t>
      </w:r>
    </w:p>
    <w:p w:rsidR="003C6E28" w:rsidRDefault="003C6E28" w:rsidP="003C6E28">
      <w:pPr>
        <w:pStyle w:val="Default"/>
        <w:spacing w:line="276" w:lineRule="auto"/>
        <w:jc w:val="center"/>
        <w:rPr>
          <w:b/>
          <w:color w:val="auto"/>
          <w:u w:val="single"/>
        </w:rPr>
      </w:pPr>
    </w:p>
    <w:p w:rsidR="003C6E28" w:rsidRPr="003C6E28" w:rsidRDefault="003C6E28" w:rsidP="003C6E28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3C6E28">
        <w:rPr>
          <w:b/>
          <w:color w:val="auto"/>
          <w:u w:val="single"/>
        </w:rPr>
        <w:t>Variazioni Programma</w:t>
      </w:r>
    </w:p>
    <w:p w:rsidR="003C6E28" w:rsidRDefault="003C6E28" w:rsidP="003C6E28">
      <w:pPr>
        <w:pStyle w:val="Default"/>
        <w:spacing w:line="276" w:lineRule="auto"/>
        <w:rPr>
          <w:b/>
          <w:color w:val="FF0000"/>
          <w:u w:val="single"/>
        </w:rPr>
      </w:pPr>
    </w:p>
    <w:tbl>
      <w:tblPr>
        <w:tblW w:w="997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63"/>
        <w:gridCol w:w="1041"/>
        <w:gridCol w:w="650"/>
        <w:gridCol w:w="997"/>
        <w:gridCol w:w="4106"/>
        <w:gridCol w:w="1760"/>
      </w:tblGrid>
      <w:tr w:rsidR="002D061A" w:rsidRPr="002D061A" w:rsidTr="003C6E28">
        <w:trPr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proofErr w:type="spellStart"/>
            <w:r w:rsidRPr="002D061A">
              <w:rPr>
                <w:rFonts w:ascii="Arial" w:eastAsia="Times New Roman" w:hAnsi="Arial" w:cs="Arial"/>
                <w:b w:val="0"/>
                <w:sz w:val="20"/>
              </w:rPr>
              <w:t>Variaz</w:t>
            </w:r>
            <w:proofErr w:type="spellEnd"/>
            <w:r w:rsidRPr="002D061A">
              <w:rPr>
                <w:rFonts w:ascii="Arial" w:eastAsia="Times New Roman" w:hAnsi="Arial" w:cs="Arial"/>
                <w:b w:val="0"/>
                <w:sz w:val="20"/>
              </w:rPr>
              <w:t xml:space="preserve"> N. </w:t>
            </w:r>
          </w:p>
        </w:tc>
        <w:tc>
          <w:tcPr>
            <w:tcW w:w="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proofErr w:type="gramStart"/>
            <w:r w:rsidRPr="002D061A">
              <w:rPr>
                <w:rFonts w:ascii="Arial" w:eastAsia="Times New Roman" w:hAnsi="Arial" w:cs="Arial"/>
                <w:b w:val="0"/>
                <w:sz w:val="20"/>
              </w:rPr>
              <w:t>tipo</w:t>
            </w:r>
            <w:proofErr w:type="gramEnd"/>
            <w:r w:rsidRPr="002D061A">
              <w:rPr>
                <w:rFonts w:ascii="Arial" w:eastAsia="Times New Roman" w:hAnsi="Arial" w:cs="Arial"/>
                <w:b w:val="0"/>
                <w:sz w:val="20"/>
              </w:rPr>
              <w:t xml:space="preserve"> 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proofErr w:type="gramStart"/>
            <w:r w:rsidRPr="002D061A">
              <w:rPr>
                <w:rFonts w:ascii="Arial" w:eastAsia="Times New Roman" w:hAnsi="Arial" w:cs="Arial"/>
                <w:b w:val="0"/>
                <w:sz w:val="20"/>
              </w:rPr>
              <w:t>aggregato</w:t>
            </w:r>
            <w:proofErr w:type="gramEnd"/>
            <w:r w:rsidRPr="002D061A">
              <w:rPr>
                <w:rFonts w:ascii="Arial" w:eastAsia="Times New Roman" w:hAnsi="Arial" w:cs="Arial"/>
                <w:b w:val="0"/>
                <w:sz w:val="20"/>
              </w:rPr>
              <w:t xml:space="preserve"> 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proofErr w:type="gramStart"/>
            <w:r w:rsidRPr="002D061A">
              <w:rPr>
                <w:rFonts w:ascii="Arial" w:eastAsia="Times New Roman" w:hAnsi="Arial" w:cs="Arial"/>
                <w:b w:val="0"/>
                <w:sz w:val="20"/>
              </w:rPr>
              <w:t>voce</w:t>
            </w:r>
            <w:proofErr w:type="gramEnd"/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proofErr w:type="gramStart"/>
            <w:r w:rsidRPr="002D061A">
              <w:rPr>
                <w:rFonts w:ascii="Arial" w:eastAsia="Times New Roman" w:hAnsi="Arial" w:cs="Arial"/>
                <w:b w:val="0"/>
                <w:sz w:val="20"/>
              </w:rPr>
              <w:t>sottovoce</w:t>
            </w:r>
            <w:proofErr w:type="gramEnd"/>
          </w:p>
        </w:tc>
        <w:tc>
          <w:tcPr>
            <w:tcW w:w="4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proofErr w:type="gramStart"/>
            <w:r w:rsidRPr="002D061A">
              <w:rPr>
                <w:rFonts w:ascii="Arial" w:eastAsia="Times New Roman" w:hAnsi="Arial" w:cs="Arial"/>
                <w:b w:val="0"/>
                <w:sz w:val="20"/>
              </w:rPr>
              <w:t>descrizione</w:t>
            </w:r>
            <w:proofErr w:type="gramEnd"/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proofErr w:type="gramStart"/>
            <w:r w:rsidRPr="002D061A">
              <w:rPr>
                <w:rFonts w:ascii="Arial" w:eastAsia="Times New Roman" w:hAnsi="Arial" w:cs="Arial"/>
                <w:b w:val="0"/>
                <w:sz w:val="20"/>
              </w:rPr>
              <w:t>importo</w:t>
            </w:r>
            <w:proofErr w:type="gramEnd"/>
          </w:p>
        </w:tc>
      </w:tr>
      <w:tr w:rsidR="002D061A" w:rsidRPr="002D061A" w:rsidTr="003C6E28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22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lef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4/12 ALTERNANZA SCUOLA LAVORO 2018/2019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righ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5779,96</w:t>
            </w:r>
          </w:p>
        </w:tc>
      </w:tr>
      <w:tr w:rsidR="002D061A" w:rsidRPr="002D061A" w:rsidTr="003C6E28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23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4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1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lef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PROGETTI DI ORIENTAMENTO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righ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1124,65</w:t>
            </w:r>
          </w:p>
        </w:tc>
      </w:tr>
      <w:tr w:rsidR="002D061A" w:rsidRPr="002D061A" w:rsidTr="003C6E28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24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5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lef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Contributi Sabato del Villaggio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righ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1060</w:t>
            </w:r>
          </w:p>
        </w:tc>
      </w:tr>
      <w:tr w:rsidR="002D061A" w:rsidRPr="002D061A" w:rsidTr="003C6E28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25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6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lef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Contributi coreutico per lezioni danza esperti esterni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righ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399</w:t>
            </w:r>
          </w:p>
        </w:tc>
      </w:tr>
      <w:tr w:rsidR="002D061A" w:rsidRPr="002D061A" w:rsidTr="003C6E28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26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6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lef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 xml:space="preserve">ASSESTAMENTO </w:t>
            </w:r>
            <w:proofErr w:type="gramStart"/>
            <w:r w:rsidRPr="002D061A">
              <w:rPr>
                <w:rFonts w:ascii="Arial" w:eastAsia="Times New Roman" w:hAnsi="Arial" w:cs="Arial"/>
                <w:b w:val="0"/>
                <w:sz w:val="20"/>
              </w:rPr>
              <w:t>PREVISIONE  P</w:t>
            </w:r>
            <w:proofErr w:type="gramEnd"/>
            <w:r w:rsidRPr="002D061A">
              <w:rPr>
                <w:rFonts w:ascii="Arial" w:eastAsia="Times New Roman" w:hAnsi="Arial" w:cs="Arial"/>
                <w:b w:val="0"/>
                <w:sz w:val="20"/>
              </w:rPr>
              <w:t>47 E ASSESTAMENTO SOTTOCONTI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righ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-1193,32</w:t>
            </w:r>
          </w:p>
        </w:tc>
      </w:tr>
      <w:tr w:rsidR="002D061A" w:rsidRPr="002D061A" w:rsidTr="003C6E28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27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0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lef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CONTRIBUTI VOLONTARI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righ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2502,09</w:t>
            </w:r>
          </w:p>
        </w:tc>
      </w:tr>
      <w:tr w:rsidR="002D061A" w:rsidRPr="002D061A" w:rsidTr="003C6E28">
        <w:trPr>
          <w:trHeight w:val="28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28</w:t>
            </w:r>
          </w:p>
        </w:tc>
        <w:tc>
          <w:tcPr>
            <w:tcW w:w="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E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1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center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3</w:t>
            </w:r>
          </w:p>
        </w:tc>
        <w:tc>
          <w:tcPr>
            <w:tcW w:w="4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lef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 xml:space="preserve">PER LA SCUOLA - COMPETENZE E A- COMPENSO 2018 REVISORI - 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061A" w:rsidRPr="002D061A" w:rsidRDefault="002D061A" w:rsidP="002D061A">
            <w:pPr>
              <w:jc w:val="right"/>
              <w:rPr>
                <w:rFonts w:ascii="Arial" w:eastAsia="Times New Roman" w:hAnsi="Arial" w:cs="Arial"/>
                <w:b w:val="0"/>
                <w:sz w:val="20"/>
              </w:rPr>
            </w:pPr>
            <w:r w:rsidRPr="002D061A">
              <w:rPr>
                <w:rFonts w:ascii="Arial" w:eastAsia="Times New Roman" w:hAnsi="Arial" w:cs="Arial"/>
                <w:b w:val="0"/>
                <w:sz w:val="20"/>
              </w:rPr>
              <w:t>450</w:t>
            </w:r>
          </w:p>
        </w:tc>
      </w:tr>
    </w:tbl>
    <w:p w:rsidR="002D061A" w:rsidRPr="00495198" w:rsidRDefault="002D061A" w:rsidP="002D061A">
      <w:pPr>
        <w:pStyle w:val="Default"/>
        <w:spacing w:line="276" w:lineRule="auto"/>
        <w:ind w:left="567"/>
        <w:rPr>
          <w:b/>
          <w:color w:val="FF0000"/>
          <w:u w:val="single"/>
        </w:rPr>
      </w:pPr>
    </w:p>
    <w:p w:rsidR="00F5526F" w:rsidRDefault="003C6E28" w:rsidP="003C6E28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3C6E28">
        <w:rPr>
          <w:b/>
          <w:color w:val="auto"/>
          <w:u w:val="single"/>
        </w:rPr>
        <w:t>Variazion</w:t>
      </w:r>
      <w:r w:rsidR="00286672">
        <w:rPr>
          <w:b/>
          <w:color w:val="auto"/>
          <w:u w:val="single"/>
        </w:rPr>
        <w:t>i</w:t>
      </w:r>
      <w:r w:rsidRPr="003C6E28">
        <w:rPr>
          <w:b/>
          <w:color w:val="auto"/>
          <w:u w:val="single"/>
        </w:rPr>
        <w:t xml:space="preserve"> Attività/Progetti</w:t>
      </w:r>
      <w:r w:rsidR="00286672">
        <w:rPr>
          <w:b/>
          <w:color w:val="auto"/>
          <w:u w:val="single"/>
        </w:rPr>
        <w:t xml:space="preserve"> </w:t>
      </w:r>
    </w:p>
    <w:p w:rsidR="00286672" w:rsidRPr="003C6E28" w:rsidRDefault="00286672" w:rsidP="003C6E28">
      <w:pPr>
        <w:pStyle w:val="Default"/>
        <w:spacing w:line="276" w:lineRule="auto"/>
        <w:jc w:val="center"/>
        <w:rPr>
          <w:b/>
          <w:color w:val="auto"/>
          <w:u w:val="single"/>
        </w:rPr>
      </w:pPr>
    </w:p>
    <w:p w:rsidR="003C6E28" w:rsidRDefault="00286672" w:rsidP="00286672">
      <w:pPr>
        <w:jc w:val="left"/>
        <w:rPr>
          <w:rFonts w:ascii="Tahoma" w:eastAsia="Times New Roman" w:hAnsi="Tahoma" w:cs="Tahoma"/>
          <w:sz w:val="22"/>
          <w:szCs w:val="22"/>
        </w:rPr>
      </w:pPr>
      <w:r w:rsidRPr="003C6E28">
        <w:rPr>
          <w:b w:val="0"/>
          <w:u w:val="single"/>
        </w:rPr>
        <w:t>Variazion</w:t>
      </w:r>
      <w:r>
        <w:rPr>
          <w:b w:val="0"/>
          <w:u w:val="single"/>
        </w:rPr>
        <w:t>e 22</w:t>
      </w:r>
      <w:r w:rsidRPr="003C6E28">
        <w:rPr>
          <w:b w:val="0"/>
          <w:u w:val="single"/>
        </w:rPr>
        <w:t xml:space="preserve">  </w:t>
      </w:r>
    </w:p>
    <w:p w:rsidR="003C6E28" w:rsidRPr="002D061A" w:rsidRDefault="003C6E28" w:rsidP="003C6E28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t>ENTRATA</w:t>
      </w:r>
    </w:p>
    <w:p w:rsidR="003C6E28" w:rsidRPr="002D061A" w:rsidRDefault="003C6E28" w:rsidP="003C6E28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3C6E28" w:rsidRPr="002D061A" w:rsidTr="00395438"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3C6E28" w:rsidRPr="002D061A" w:rsidTr="00395438"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5328" w:type="dxa"/>
            <w:shd w:val="clear" w:color="auto" w:fill="auto"/>
          </w:tcPr>
          <w:p w:rsidR="003C6E28" w:rsidRPr="002D061A" w:rsidRDefault="003C6E28" w:rsidP="00395438">
            <w:pPr>
              <w:spacing w:before="60" w:after="60"/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Finanziamenti dello Stato - Altri finanziamenti vincolati - </w:t>
            </w:r>
            <w:proofErr w:type="spellStart"/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Alernanza</w:t>
            </w:r>
            <w:proofErr w:type="spellEnd"/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 Scuola-Lavoro</w:t>
            </w:r>
          </w:p>
        </w:tc>
        <w:tc>
          <w:tcPr>
            <w:tcW w:w="1440" w:type="dxa"/>
            <w:shd w:val="clear" w:color="auto" w:fill="auto"/>
          </w:tcPr>
          <w:p w:rsidR="003C6E28" w:rsidRPr="002D061A" w:rsidRDefault="003C6E28" w:rsidP="00395438">
            <w:pPr>
              <w:spacing w:before="60" w:after="60"/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5.779,96</w:t>
            </w:r>
          </w:p>
        </w:tc>
      </w:tr>
    </w:tbl>
    <w:p w:rsidR="003C6E28" w:rsidRPr="002D061A" w:rsidRDefault="003C6E28" w:rsidP="003C6E28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3C6E28" w:rsidRPr="002D061A" w:rsidRDefault="003C6E28" w:rsidP="003C6E28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t>PROGETTI/ATTIVITA’ ENTRATA</w:t>
      </w:r>
    </w:p>
    <w:p w:rsidR="003C6E28" w:rsidRPr="002D061A" w:rsidRDefault="003C6E28" w:rsidP="003C6E28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3C6E28" w:rsidRPr="002D061A" w:rsidTr="00395438">
        <w:tc>
          <w:tcPr>
            <w:tcW w:w="1728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3C6E28" w:rsidRPr="002D061A" w:rsidTr="00395438">
        <w:tc>
          <w:tcPr>
            <w:tcW w:w="1728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P10</w:t>
            </w:r>
          </w:p>
        </w:tc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3C6E28" w:rsidRPr="002D061A" w:rsidRDefault="003C6E28" w:rsidP="00395438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3C6E28" w:rsidRPr="002D061A" w:rsidRDefault="003C6E28" w:rsidP="00395438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Finanziamenti dello Stato - Altri finanziamenti vincolati - </w:t>
            </w:r>
            <w:proofErr w:type="spellStart"/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Alernanza</w:t>
            </w:r>
            <w:proofErr w:type="spellEnd"/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 Scuola-Lavoro</w:t>
            </w:r>
          </w:p>
        </w:tc>
        <w:tc>
          <w:tcPr>
            <w:tcW w:w="1418" w:type="dxa"/>
            <w:shd w:val="clear" w:color="auto" w:fill="auto"/>
          </w:tcPr>
          <w:p w:rsidR="003C6E28" w:rsidRPr="002D061A" w:rsidRDefault="003C6E28" w:rsidP="00395438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5.779,96</w:t>
            </w:r>
          </w:p>
        </w:tc>
      </w:tr>
    </w:tbl>
    <w:p w:rsidR="003C6E28" w:rsidRPr="002D061A" w:rsidRDefault="003C6E28" w:rsidP="003C6E28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86672" w:rsidRDefault="00286672" w:rsidP="00286672">
      <w:pPr>
        <w:jc w:val="left"/>
        <w:rPr>
          <w:rFonts w:ascii="Tahoma" w:eastAsia="Times New Roman" w:hAnsi="Tahoma" w:cs="Tahoma"/>
          <w:sz w:val="22"/>
          <w:szCs w:val="22"/>
        </w:rPr>
      </w:pPr>
      <w:r w:rsidRPr="003C6E28">
        <w:rPr>
          <w:b w:val="0"/>
          <w:u w:val="single"/>
        </w:rPr>
        <w:t>Variazion</w:t>
      </w:r>
      <w:r>
        <w:rPr>
          <w:b w:val="0"/>
          <w:u w:val="single"/>
        </w:rPr>
        <w:t>e 23</w:t>
      </w:r>
      <w:r w:rsidRPr="003C6E28">
        <w:rPr>
          <w:b w:val="0"/>
          <w:u w:val="single"/>
        </w:rPr>
        <w:t xml:space="preserve">  </w:t>
      </w:r>
    </w:p>
    <w:p w:rsidR="00286672" w:rsidRDefault="00286672" w:rsidP="00286672">
      <w:pPr>
        <w:rPr>
          <w:rFonts w:ascii="Tahoma" w:eastAsia="Times New Roman" w:hAnsi="Tahoma" w:cs="Tahoma"/>
          <w:sz w:val="22"/>
          <w:szCs w:val="22"/>
        </w:rPr>
      </w:pPr>
    </w:p>
    <w:p w:rsidR="002D061A" w:rsidRPr="002D061A" w:rsidRDefault="002D061A" w:rsidP="00286672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t>ENTRATA</w:t>
      </w:r>
    </w:p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2D061A" w:rsidRPr="002D061A" w:rsidTr="00395438"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D061A" w:rsidRPr="002D061A" w:rsidTr="00395438"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5328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Finanziamenti dello Stato - Altri finanziamenti vincolati - Progetti Orientamento</w:t>
            </w:r>
          </w:p>
        </w:tc>
        <w:tc>
          <w:tcPr>
            <w:tcW w:w="144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1.124,65</w:t>
            </w:r>
          </w:p>
        </w:tc>
      </w:tr>
    </w:tbl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D061A" w:rsidRPr="002D061A" w:rsidRDefault="002D061A" w:rsidP="002D061A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t>PROGETTI/ATTIVITA’ ENTRATA</w:t>
      </w:r>
    </w:p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P05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Finanziamenti dello Stato - Altri finanziamenti vincolati - Progetti Orientamento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1.124,65</w:t>
            </w:r>
          </w:p>
        </w:tc>
      </w:tr>
    </w:tbl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D061A" w:rsidRPr="002D061A" w:rsidRDefault="002D061A" w:rsidP="002D061A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t>PROGETTI/ATTIVITA’ SPESA</w:t>
      </w:r>
    </w:p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proofErr w:type="spellStart"/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Sottoconto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P05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Carta cancelleria e stampati - Stampati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24,65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lastRenderedPageBreak/>
              <w:t>P05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8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Materiali e accessori - Materiale tecnico-specialistico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1.100,00</w:t>
            </w:r>
          </w:p>
        </w:tc>
      </w:tr>
    </w:tbl>
    <w:p w:rsid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86672" w:rsidRDefault="00286672" w:rsidP="00286672">
      <w:pPr>
        <w:jc w:val="left"/>
        <w:rPr>
          <w:rFonts w:ascii="Tahoma" w:eastAsia="Times New Roman" w:hAnsi="Tahoma" w:cs="Tahoma"/>
          <w:sz w:val="22"/>
          <w:szCs w:val="22"/>
        </w:rPr>
      </w:pPr>
      <w:r w:rsidRPr="003C6E28">
        <w:rPr>
          <w:b w:val="0"/>
          <w:u w:val="single"/>
        </w:rPr>
        <w:t>Variazion</w:t>
      </w:r>
      <w:r>
        <w:rPr>
          <w:b w:val="0"/>
          <w:u w:val="single"/>
        </w:rPr>
        <w:t>e 24</w:t>
      </w:r>
      <w:r w:rsidRPr="003C6E28">
        <w:rPr>
          <w:b w:val="0"/>
          <w:u w:val="single"/>
        </w:rPr>
        <w:t xml:space="preserve"> </w:t>
      </w:r>
    </w:p>
    <w:p w:rsidR="00286672" w:rsidRPr="002D061A" w:rsidRDefault="00286672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86672" w:rsidRDefault="00286672" w:rsidP="002D061A">
      <w:pPr>
        <w:jc w:val="center"/>
        <w:rPr>
          <w:rFonts w:ascii="Tahoma" w:eastAsia="Times New Roman" w:hAnsi="Tahoma" w:cs="Tahoma"/>
          <w:sz w:val="22"/>
          <w:szCs w:val="22"/>
        </w:rPr>
      </w:pPr>
    </w:p>
    <w:p w:rsidR="002D061A" w:rsidRPr="002D061A" w:rsidRDefault="002D061A" w:rsidP="002D061A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t>ENTRATA</w:t>
      </w:r>
    </w:p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2D061A" w:rsidRPr="002D061A" w:rsidTr="00395438"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D061A" w:rsidRPr="002D061A" w:rsidTr="00395438"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5328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Contributi da Privati - Famiglie vincolati - Contributo " Sabato del Villaggio"</w:t>
            </w:r>
          </w:p>
        </w:tc>
        <w:tc>
          <w:tcPr>
            <w:tcW w:w="144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1.060,00</w:t>
            </w:r>
          </w:p>
        </w:tc>
      </w:tr>
    </w:tbl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D061A" w:rsidRPr="002D061A" w:rsidRDefault="002D061A" w:rsidP="002D061A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t>PROGETTI/ATTIVITA’ ENTRATA</w:t>
      </w:r>
    </w:p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Contributi da Privati - Famiglie vincolati - Contributo " Sabato del Villaggio"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1.060,00</w:t>
            </w:r>
          </w:p>
        </w:tc>
      </w:tr>
    </w:tbl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D061A" w:rsidRPr="002D061A" w:rsidRDefault="002D061A" w:rsidP="002D061A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t>PROGETTI/ATTIVITA’ SPESA</w:t>
      </w:r>
    </w:p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D061A" w:rsidRPr="002D061A" w:rsidTr="002D061A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proofErr w:type="spellStart"/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Sottoconto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D061A" w:rsidRPr="002D061A" w:rsidTr="002D061A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Carta cancelleria e stampati - Stampati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130,00</w:t>
            </w:r>
          </w:p>
        </w:tc>
      </w:tr>
      <w:tr w:rsidR="002D061A" w:rsidRPr="002D061A" w:rsidTr="002D061A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Materiali e accessori - Carburanti, combustibili e lubrificanti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10,00</w:t>
            </w:r>
          </w:p>
        </w:tc>
      </w:tr>
      <w:tr w:rsidR="002D061A" w:rsidRPr="002D061A" w:rsidTr="002D061A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8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Materiali e accessori - Materiale tecnico-specialistico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779,00</w:t>
            </w:r>
          </w:p>
        </w:tc>
      </w:tr>
      <w:tr w:rsidR="002D061A" w:rsidRPr="002D061A" w:rsidTr="002D061A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Altre spese - Amministrative - Oneri postali e telegrafici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40,00</w:t>
            </w:r>
          </w:p>
        </w:tc>
      </w:tr>
      <w:tr w:rsidR="002D061A" w:rsidRPr="002D061A" w:rsidTr="002D061A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7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Oneri finanziari - Oneri su finanziamenti specifici - Rimborso di anticipazioni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101,00</w:t>
            </w:r>
          </w:p>
        </w:tc>
      </w:tr>
    </w:tbl>
    <w:p w:rsidR="002D061A" w:rsidRPr="002D061A" w:rsidRDefault="002D061A" w:rsidP="002D061A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t>PROGETTI/ATTIVITA’ SPESA</w:t>
      </w:r>
    </w:p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proofErr w:type="spellStart"/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Sottoconto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Compensi accessori non a carico FIS ATA - Compensi netti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1.000,00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Compensi accessori non a carico FIS ATA - Ritenute previdenziali e assistenziali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100,00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Compensi accessori non a carico FIS ATA - Ritenute erariali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564,13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Incarichi conferiti a personale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1.492,99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Ritenute previdenziali e assistenziali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298,54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Ritenute erariali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900,00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Contributi ed oneri a carico amministrazione - IRAP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370,23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Contributi ed oneri a carico amministrazione - INPDAP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1.054,07</w:t>
            </w:r>
          </w:p>
        </w:tc>
      </w:tr>
    </w:tbl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86672" w:rsidRDefault="00286672" w:rsidP="00286672">
      <w:pPr>
        <w:jc w:val="left"/>
        <w:rPr>
          <w:rFonts w:ascii="Tahoma" w:eastAsia="Times New Roman" w:hAnsi="Tahoma" w:cs="Tahoma"/>
          <w:sz w:val="22"/>
          <w:szCs w:val="22"/>
        </w:rPr>
      </w:pPr>
      <w:r w:rsidRPr="003C6E28">
        <w:rPr>
          <w:b w:val="0"/>
          <w:u w:val="single"/>
        </w:rPr>
        <w:t>Variazion</w:t>
      </w:r>
      <w:r>
        <w:rPr>
          <w:b w:val="0"/>
          <w:u w:val="single"/>
        </w:rPr>
        <w:t>e 25</w:t>
      </w:r>
    </w:p>
    <w:p w:rsidR="00286672" w:rsidRDefault="00286672" w:rsidP="002D061A">
      <w:pPr>
        <w:jc w:val="center"/>
        <w:rPr>
          <w:rFonts w:ascii="Tahoma" w:eastAsia="Times New Roman" w:hAnsi="Tahoma" w:cs="Tahoma"/>
          <w:sz w:val="22"/>
          <w:szCs w:val="22"/>
        </w:rPr>
      </w:pPr>
    </w:p>
    <w:p w:rsidR="002D061A" w:rsidRPr="002D061A" w:rsidRDefault="002D061A" w:rsidP="002D061A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t>ENTRATA</w:t>
      </w:r>
    </w:p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2D061A" w:rsidRPr="002D061A" w:rsidTr="00395438"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D061A" w:rsidRPr="002D061A" w:rsidTr="00395438"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5328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Contributi da Privati - Famiglie vincolati - Contributi coreutico</w:t>
            </w:r>
          </w:p>
        </w:tc>
        <w:tc>
          <w:tcPr>
            <w:tcW w:w="1440" w:type="dxa"/>
            <w:shd w:val="clear" w:color="auto" w:fill="auto"/>
          </w:tcPr>
          <w:p w:rsidR="002D061A" w:rsidRPr="002D061A" w:rsidRDefault="002D061A" w:rsidP="002D061A">
            <w:pPr>
              <w:spacing w:before="60" w:after="60"/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399,00</w:t>
            </w:r>
          </w:p>
        </w:tc>
      </w:tr>
    </w:tbl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D061A" w:rsidRPr="002D061A" w:rsidRDefault="002D061A" w:rsidP="002D061A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t>PROGETTI/ATTIVITA’ ENTRATA</w:t>
      </w:r>
    </w:p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D061A" w:rsidRPr="002D061A" w:rsidTr="00395438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Contributi da Privati - Famiglie vincolati - Contributi coreutico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399,00</w:t>
            </w:r>
          </w:p>
        </w:tc>
      </w:tr>
    </w:tbl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D061A" w:rsidRPr="002D061A" w:rsidRDefault="002D061A" w:rsidP="002D061A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D061A">
        <w:rPr>
          <w:rFonts w:ascii="Tahoma" w:eastAsia="Times New Roman" w:hAnsi="Tahoma" w:cs="Tahoma"/>
          <w:sz w:val="22"/>
          <w:szCs w:val="22"/>
        </w:rPr>
        <w:lastRenderedPageBreak/>
        <w:t>PROGETTI/ATTIVITA’ SPESA</w:t>
      </w:r>
    </w:p>
    <w:p w:rsidR="002D061A" w:rsidRPr="002D061A" w:rsidRDefault="002D061A" w:rsidP="002D061A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D061A" w:rsidRPr="002D061A" w:rsidTr="00286672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proofErr w:type="spellStart"/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Sottoconto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D061A" w:rsidRPr="002D061A" w:rsidTr="00286672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Incarichi conferiti a personale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289,00</w:t>
            </w:r>
          </w:p>
        </w:tc>
      </w:tr>
      <w:tr w:rsidR="002D061A" w:rsidRPr="002D061A" w:rsidTr="00286672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Ritenute erariali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80,00</w:t>
            </w:r>
          </w:p>
        </w:tc>
      </w:tr>
      <w:tr w:rsidR="002D061A" w:rsidRPr="002D061A" w:rsidTr="00286672">
        <w:tc>
          <w:tcPr>
            <w:tcW w:w="1728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P42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2D061A" w:rsidRPr="002D061A" w:rsidRDefault="002D061A" w:rsidP="002D061A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D061A" w:rsidRPr="002D061A" w:rsidRDefault="002D061A" w:rsidP="002D061A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Contributi ed oneri a carico amministrazione - IRAP</w:t>
            </w:r>
          </w:p>
        </w:tc>
        <w:tc>
          <w:tcPr>
            <w:tcW w:w="1418" w:type="dxa"/>
            <w:shd w:val="clear" w:color="auto" w:fill="auto"/>
          </w:tcPr>
          <w:p w:rsidR="002D061A" w:rsidRPr="002D061A" w:rsidRDefault="002D061A" w:rsidP="002D061A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D061A">
              <w:rPr>
                <w:rFonts w:ascii="Tahoma" w:eastAsia="Times New Roman" w:hAnsi="Tahoma" w:cs="Tahoma"/>
                <w:b w:val="0"/>
                <w:sz w:val="18"/>
                <w:szCs w:val="18"/>
              </w:rPr>
              <w:t>30,00</w:t>
            </w:r>
          </w:p>
        </w:tc>
      </w:tr>
    </w:tbl>
    <w:p w:rsidR="00286672" w:rsidRDefault="00286672" w:rsidP="00286672">
      <w:pPr>
        <w:jc w:val="center"/>
        <w:rPr>
          <w:rFonts w:ascii="Tahoma" w:eastAsia="Times New Roman" w:hAnsi="Tahoma" w:cs="Tahoma"/>
          <w:sz w:val="22"/>
          <w:szCs w:val="22"/>
        </w:rPr>
      </w:pPr>
    </w:p>
    <w:p w:rsidR="00286672" w:rsidRDefault="00286672" w:rsidP="00286672">
      <w:pPr>
        <w:jc w:val="left"/>
        <w:rPr>
          <w:rFonts w:ascii="Tahoma" w:eastAsia="Times New Roman" w:hAnsi="Tahoma" w:cs="Tahoma"/>
          <w:sz w:val="22"/>
          <w:szCs w:val="22"/>
        </w:rPr>
      </w:pPr>
      <w:r w:rsidRPr="003C6E28">
        <w:rPr>
          <w:b w:val="0"/>
          <w:u w:val="single"/>
        </w:rPr>
        <w:t>Variazion</w:t>
      </w:r>
      <w:r>
        <w:rPr>
          <w:b w:val="0"/>
          <w:u w:val="single"/>
        </w:rPr>
        <w:t>e 26</w:t>
      </w:r>
      <w:r w:rsidRPr="003C6E28">
        <w:rPr>
          <w:b w:val="0"/>
          <w:u w:val="single"/>
        </w:rPr>
        <w:t xml:space="preserve">  </w:t>
      </w:r>
    </w:p>
    <w:p w:rsidR="00286672" w:rsidRDefault="00286672" w:rsidP="00286672">
      <w:pPr>
        <w:jc w:val="center"/>
        <w:rPr>
          <w:rFonts w:ascii="Tahoma" w:eastAsia="Times New Roman" w:hAnsi="Tahoma" w:cs="Tahoma"/>
          <w:sz w:val="22"/>
          <w:szCs w:val="22"/>
        </w:rPr>
      </w:pPr>
    </w:p>
    <w:p w:rsidR="00286672" w:rsidRPr="00286672" w:rsidRDefault="00286672" w:rsidP="00286672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86672">
        <w:rPr>
          <w:rFonts w:ascii="Tahoma" w:eastAsia="Times New Roman" w:hAnsi="Tahoma" w:cs="Tahoma"/>
          <w:sz w:val="22"/>
          <w:szCs w:val="22"/>
        </w:rPr>
        <w:t>ENTRATA</w:t>
      </w:r>
    </w:p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286672" w:rsidRPr="00286672" w:rsidTr="00F639C5"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86672" w:rsidRPr="00286672" w:rsidTr="00F639C5"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5328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Finanziamenti da Enti locali o da altre </w:t>
            </w: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istituz</w:t>
            </w:r>
            <w:proofErr w:type="spell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. - Unione Europea - 10.8.1 A4-FESRPON-PU-2017-7</w:t>
            </w:r>
          </w:p>
        </w:tc>
        <w:tc>
          <w:tcPr>
            <w:tcW w:w="144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-1.193,32</w:t>
            </w:r>
          </w:p>
        </w:tc>
      </w:tr>
    </w:tbl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86672" w:rsidRPr="00286672" w:rsidRDefault="00286672" w:rsidP="00286672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86672">
        <w:rPr>
          <w:rFonts w:ascii="Tahoma" w:eastAsia="Times New Roman" w:hAnsi="Tahoma" w:cs="Tahoma"/>
          <w:sz w:val="22"/>
          <w:szCs w:val="22"/>
        </w:rPr>
        <w:t>PROGETTI/ATTIVITA’ ENTRATA</w:t>
      </w:r>
    </w:p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86672" w:rsidRPr="00286672" w:rsidTr="00F639C5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86672" w:rsidRPr="00286672" w:rsidTr="00F639C5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Finanziamenti da Enti locali o da altre </w:t>
            </w: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istituz</w:t>
            </w:r>
            <w:proofErr w:type="spell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. - Unione Europea - 10.8.1 A4-FESRPON-PU-2017-7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-1.193,32</w:t>
            </w:r>
          </w:p>
        </w:tc>
      </w:tr>
    </w:tbl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86672" w:rsidRPr="00286672" w:rsidRDefault="00286672" w:rsidP="00286672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86672">
        <w:rPr>
          <w:rFonts w:ascii="Tahoma" w:eastAsia="Times New Roman" w:hAnsi="Tahoma" w:cs="Tahoma"/>
          <w:sz w:val="22"/>
          <w:szCs w:val="22"/>
        </w:rPr>
        <w:t>PROGETTI/ATTIVITA’ SPESA</w:t>
      </w:r>
    </w:p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Sottoconto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Carta cancelleria e stampati - Stampati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13,00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Giornali e pubblicazioni - Giornali e riviste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166,44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Materiali e accessori - Carburanti, combustibili e lubrificanti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15,90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Materiali e accessori - Accessori per uffici, alloggi, mense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-1.000,00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8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Materiali e accessori - Materiale tecnico-specialistico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-1.000,00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9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Materiali e accessori - Materiale informatico e software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-1.000,00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Acquisto di servizi ed utilizzo di beni di terzi - Consulenza - Consulenza tecnico-scientifica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474,69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Acquisto di servizi ed utilizzo di beni di terzi - Prestazioni prof. e spec. non </w:t>
            </w: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consulenziali</w:t>
            </w:r>
            <w:proofErr w:type="spell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 - Assistenza tecnico-informatica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-1.000,00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7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Acquisto di servizi ed utilizzo di beni di terzi - Prestazioni prof. e spec. non </w:t>
            </w: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consulenziali</w:t>
            </w:r>
            <w:proofErr w:type="spell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 - Altre prestazioni professionali e specialistiche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-220,63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Acquisto di servizi ed utilizzo di beni di terzi - Utenze e canoni - Telefonia fissa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-1.000,00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8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Acquisto di servizi ed utilizzo di beni di terzi - Utenze e canoni - Abbonamenti a banche dati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24,40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d'investimento - Beni mobili - Hardware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1.891,00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12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Beni d'investimento - Manutenzioni straordinarie - </w:t>
            </w: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Manut</w:t>
            </w:r>
            <w:proofErr w:type="spell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straord</w:t>
            </w:r>
            <w:proofErr w:type="spellEnd"/>
            <w:proofErr w:type="gram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. </w:t>
            </w:r>
            <w:proofErr w:type="spellStart"/>
            <w:proofErr w:type="gram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impiani</w:t>
            </w:r>
            <w:proofErr w:type="spellEnd"/>
            <w:proofErr w:type="gram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 ed attrezzature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2.635,20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Incarichi conferiti a personale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336,87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Ritenute erariali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100,63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13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Corsi di specializzazione TFA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-437,50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Carta cancelleria e stampati - Stampati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25,00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Giornali e pubblicazioni - Pubblicazioni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-25,00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P04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Materiali e accessori - Medicinali, materiale sanitario e igienico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-170,00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P04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7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Acquisto di servizi ed utilizzo di beni di terzi - Prestazioni prof. e spec. non </w:t>
            </w: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consulenziali</w:t>
            </w:r>
            <w:proofErr w:type="spell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 - Altre prestazioni professionali e specialistiche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170,00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P07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Acquisto di servizi ed utilizzo di beni di terzi - Formazione e aggiornamento - Formazione professionale specialistica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-40,00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P07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Acquisto di servizi ed utilizzo di beni di terzi - Formazione e aggiornamento - Rimborsi autodichiarazioni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P09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Acquisto di servizi ed utilizzo di beni di terzi - Prestazioni prof. e spec. non </w:t>
            </w: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consulenziali</w:t>
            </w:r>
            <w:proofErr w:type="spell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 - Assistenza psicologica, sociale e religiosa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P09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Acquisto di servizi ed utilizzo di beni di terzi - Visite e viaggi d'istruzione - Spese per visite e viaggi d'istruzione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-20,00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P15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Ritenute erariali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130,25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P15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Contributi ed oneri a carico amministrazione - INPDAP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-130,25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Compensi accessori non a carico FIS ATA - Compensi netti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4.603,24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Compensi accessori non a carico FIS ATA - Ritenute previdenziali e assistenziali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695,86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Compensi accessori non a carico FIS ATA - Ritenute erariali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2.305,90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Incarichi conferiti a personale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-1.123,17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Ritenute previdenziali e assistenziali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-654,06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Ritenute erariali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-3.649,29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Contributi ed oneri a carico amministrazione - INPDAP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-1.550,50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Carta cancelleria e stampati - Cancelleria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-627,98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Compensi accessori non a carico FIS ATA - Compensi netti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-68,96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Compensi accessori non a carico FIS ATA - Ritenute previdenziali e assistenziali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-2,18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Compensi accessori non a carico FIS ATA - Ritenute erariali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47,40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Incarichi conferiti a personale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295,24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Ritenute previdenziali e assistenziali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-6,57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Ritenute erariali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-321,57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Altre spese di personale - ritenute su compensi al personale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3,92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Contributi ed oneri a carico amministrazione - IRAP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-4,46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Contributi ed oneri a carico amministrazione - INPDAP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-12,75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Personale - Contributi ed oneri a carico amministrazione - INPS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Acquisto di servizi ed utilizzo di beni di terzi - Promozione - Pubblicità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-80,39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8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d'investimento - Beni immobili - Adeguamento sala danza sede centrale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-1.020,56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P46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9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d'investimento - Beni mobili - Mobili ed arredi per locali ad uso specifico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-32,44</w:t>
            </w:r>
          </w:p>
        </w:tc>
      </w:tr>
    </w:tbl>
    <w:p w:rsidR="00286672" w:rsidRDefault="00286672" w:rsidP="00286672">
      <w:pPr>
        <w:jc w:val="left"/>
        <w:rPr>
          <w:b w:val="0"/>
          <w:u w:val="single"/>
        </w:rPr>
      </w:pPr>
    </w:p>
    <w:p w:rsidR="00286672" w:rsidRDefault="00286672" w:rsidP="00286672">
      <w:pPr>
        <w:jc w:val="left"/>
        <w:rPr>
          <w:rFonts w:ascii="Tahoma" w:eastAsia="Times New Roman" w:hAnsi="Tahoma" w:cs="Tahoma"/>
          <w:sz w:val="22"/>
          <w:szCs w:val="22"/>
        </w:rPr>
      </w:pPr>
      <w:r w:rsidRPr="003C6E28">
        <w:rPr>
          <w:b w:val="0"/>
          <w:u w:val="single"/>
        </w:rPr>
        <w:t>Variazion</w:t>
      </w:r>
      <w:r>
        <w:rPr>
          <w:b w:val="0"/>
          <w:u w:val="single"/>
        </w:rPr>
        <w:t>e 27</w:t>
      </w:r>
      <w:r w:rsidRPr="003C6E28">
        <w:rPr>
          <w:b w:val="0"/>
          <w:u w:val="single"/>
        </w:rPr>
        <w:t xml:space="preserve">  </w:t>
      </w:r>
    </w:p>
    <w:p w:rsidR="00286672" w:rsidRDefault="00286672" w:rsidP="00F5526F">
      <w:pPr>
        <w:pStyle w:val="Default"/>
        <w:spacing w:line="276" w:lineRule="auto"/>
        <w:rPr>
          <w:color w:val="FF0000"/>
        </w:rPr>
      </w:pPr>
    </w:p>
    <w:p w:rsidR="00286672" w:rsidRPr="00286672" w:rsidRDefault="00286672" w:rsidP="00286672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86672">
        <w:rPr>
          <w:rFonts w:ascii="Tahoma" w:eastAsia="Times New Roman" w:hAnsi="Tahoma" w:cs="Tahoma"/>
          <w:sz w:val="22"/>
          <w:szCs w:val="22"/>
        </w:rPr>
        <w:t>ENTRATA</w:t>
      </w:r>
    </w:p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286672" w:rsidRPr="00286672" w:rsidTr="00F639C5"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86672" w:rsidRPr="00286672" w:rsidTr="00F639C5"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0</w:t>
            </w:r>
          </w:p>
        </w:tc>
        <w:tc>
          <w:tcPr>
            <w:tcW w:w="5328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Contributi da Privati - Famiglie non vincolati</w:t>
            </w:r>
          </w:p>
        </w:tc>
        <w:tc>
          <w:tcPr>
            <w:tcW w:w="144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2.502,09</w:t>
            </w:r>
          </w:p>
        </w:tc>
      </w:tr>
    </w:tbl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86672" w:rsidRPr="00286672" w:rsidRDefault="00286672" w:rsidP="00286672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86672">
        <w:rPr>
          <w:rFonts w:ascii="Tahoma" w:eastAsia="Times New Roman" w:hAnsi="Tahoma" w:cs="Tahoma"/>
          <w:sz w:val="22"/>
          <w:szCs w:val="22"/>
        </w:rPr>
        <w:t>PROGETTI/ATTIVITA’ ENTRATA</w:t>
      </w:r>
    </w:p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86672" w:rsidRPr="00286672" w:rsidTr="00F639C5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86672" w:rsidRPr="00286672" w:rsidTr="00F639C5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0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Contributi da Privati - Famiglie non vincolati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2.000,00</w:t>
            </w:r>
          </w:p>
        </w:tc>
      </w:tr>
      <w:tr w:rsidR="00286672" w:rsidRPr="00286672" w:rsidTr="00F639C5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0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Contributi da Privati - Famiglie non vincolati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502,09</w:t>
            </w:r>
          </w:p>
        </w:tc>
      </w:tr>
    </w:tbl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86672" w:rsidRPr="00286672" w:rsidRDefault="00286672" w:rsidP="00286672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86672">
        <w:rPr>
          <w:rFonts w:ascii="Tahoma" w:eastAsia="Times New Roman" w:hAnsi="Tahoma" w:cs="Tahoma"/>
          <w:sz w:val="22"/>
          <w:szCs w:val="22"/>
        </w:rPr>
        <w:t>PROGETTI/ATTIVITA’ SPESA</w:t>
      </w:r>
    </w:p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9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Sottoconto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8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Beni di consumo - Materiali e accessori - Materiale tecnico-specialistico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2.000,00</w:t>
            </w:r>
          </w:p>
        </w:tc>
      </w:tr>
      <w:tr w:rsidR="00286672" w:rsidRPr="00286672" w:rsidTr="00286672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P02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13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Acquisto di servizi ed utilizzo di beni di terzi - Visite e viaggi d'istruzione - Spese per visite e viaggi d'istruzione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502,09</w:t>
            </w:r>
          </w:p>
        </w:tc>
      </w:tr>
    </w:tbl>
    <w:p w:rsidR="00286672" w:rsidRDefault="00286672" w:rsidP="00286672">
      <w:pPr>
        <w:jc w:val="left"/>
        <w:rPr>
          <w:b w:val="0"/>
          <w:u w:val="single"/>
        </w:rPr>
      </w:pPr>
    </w:p>
    <w:p w:rsidR="00286672" w:rsidRDefault="00286672" w:rsidP="00286672">
      <w:pPr>
        <w:jc w:val="left"/>
        <w:rPr>
          <w:rFonts w:ascii="Tahoma" w:eastAsia="Times New Roman" w:hAnsi="Tahoma" w:cs="Tahoma"/>
          <w:sz w:val="22"/>
          <w:szCs w:val="22"/>
        </w:rPr>
      </w:pPr>
      <w:r w:rsidRPr="003C6E28">
        <w:rPr>
          <w:b w:val="0"/>
          <w:u w:val="single"/>
        </w:rPr>
        <w:t>Variazion</w:t>
      </w:r>
      <w:r>
        <w:rPr>
          <w:b w:val="0"/>
          <w:u w:val="single"/>
        </w:rPr>
        <w:t>e 28</w:t>
      </w:r>
      <w:r w:rsidRPr="003C6E28">
        <w:rPr>
          <w:b w:val="0"/>
          <w:u w:val="single"/>
        </w:rPr>
        <w:t xml:space="preserve"> </w:t>
      </w:r>
    </w:p>
    <w:p w:rsidR="00286672" w:rsidRDefault="00286672" w:rsidP="00F5526F">
      <w:pPr>
        <w:pStyle w:val="Default"/>
        <w:spacing w:line="276" w:lineRule="auto"/>
        <w:rPr>
          <w:color w:val="FF0000"/>
        </w:rPr>
      </w:pPr>
    </w:p>
    <w:p w:rsidR="00286672" w:rsidRPr="00286672" w:rsidRDefault="00286672" w:rsidP="00286672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86672">
        <w:rPr>
          <w:rFonts w:ascii="Tahoma" w:eastAsia="Times New Roman" w:hAnsi="Tahoma" w:cs="Tahoma"/>
          <w:sz w:val="22"/>
          <w:szCs w:val="22"/>
        </w:rPr>
        <w:t>ENTRATA</w:t>
      </w:r>
    </w:p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1080"/>
        <w:gridCol w:w="1080"/>
        <w:gridCol w:w="5328"/>
        <w:gridCol w:w="1440"/>
      </w:tblGrid>
      <w:tr w:rsidR="00286672" w:rsidRPr="00286672" w:rsidTr="00F639C5"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53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4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86672" w:rsidRPr="00286672" w:rsidTr="00F639C5"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5328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Finanziamenti da Enti locali o da altre </w:t>
            </w: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istituz</w:t>
            </w:r>
            <w:proofErr w:type="spell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. - Unione Europea - PER LA </w:t>
            </w:r>
            <w:proofErr w:type="gram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SCUOLA  COMPENSO</w:t>
            </w:r>
            <w:proofErr w:type="gram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 PON  REVISORI</w:t>
            </w:r>
          </w:p>
        </w:tc>
        <w:tc>
          <w:tcPr>
            <w:tcW w:w="1440" w:type="dxa"/>
            <w:shd w:val="clear" w:color="auto" w:fill="auto"/>
          </w:tcPr>
          <w:p w:rsidR="00286672" w:rsidRPr="00286672" w:rsidRDefault="00286672" w:rsidP="00286672">
            <w:pPr>
              <w:spacing w:before="60" w:after="60"/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450,00</w:t>
            </w:r>
          </w:p>
        </w:tc>
      </w:tr>
    </w:tbl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86672" w:rsidRPr="00286672" w:rsidRDefault="00286672" w:rsidP="00286672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86672">
        <w:rPr>
          <w:rFonts w:ascii="Tahoma" w:eastAsia="Times New Roman" w:hAnsi="Tahoma" w:cs="Tahoma"/>
          <w:sz w:val="22"/>
          <w:szCs w:val="22"/>
        </w:rPr>
        <w:t>PROGETTI/ATTIVITA’ ENTRATA</w:t>
      </w:r>
    </w:p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86672" w:rsidRPr="00286672" w:rsidTr="00F639C5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Aggregato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Voce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Sottovoce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86672" w:rsidRPr="00286672" w:rsidTr="00F639C5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Finanziamenti da Enti locali o da altre </w:t>
            </w: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istituz</w:t>
            </w:r>
            <w:proofErr w:type="spell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. - Unione Europea - PER LA </w:t>
            </w:r>
            <w:proofErr w:type="gram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SCUOLA  COMPENSO</w:t>
            </w:r>
            <w:proofErr w:type="gramEnd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 PON  REVISORI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450,00</w:t>
            </w:r>
          </w:p>
        </w:tc>
      </w:tr>
    </w:tbl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p w:rsidR="00286672" w:rsidRPr="00286672" w:rsidRDefault="00286672" w:rsidP="00286672">
      <w:pPr>
        <w:jc w:val="center"/>
        <w:rPr>
          <w:rFonts w:ascii="Tahoma" w:eastAsia="Times New Roman" w:hAnsi="Tahoma" w:cs="Tahoma"/>
          <w:sz w:val="22"/>
          <w:szCs w:val="22"/>
        </w:rPr>
      </w:pPr>
      <w:r w:rsidRPr="00286672">
        <w:rPr>
          <w:rFonts w:ascii="Tahoma" w:eastAsia="Times New Roman" w:hAnsi="Tahoma" w:cs="Tahoma"/>
          <w:sz w:val="22"/>
          <w:szCs w:val="22"/>
        </w:rPr>
        <w:t>PROGETTI/ATTIVITA’ SPESA</w:t>
      </w:r>
    </w:p>
    <w:p w:rsidR="00286672" w:rsidRPr="00286672" w:rsidRDefault="00286672" w:rsidP="00286672">
      <w:pPr>
        <w:jc w:val="left"/>
        <w:rPr>
          <w:rFonts w:ascii="Tahoma" w:eastAsia="Times New Roman" w:hAnsi="Tahoma" w:cs="Tahoma"/>
          <w:b w:val="0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080"/>
        <w:gridCol w:w="1080"/>
        <w:gridCol w:w="1080"/>
        <w:gridCol w:w="3600"/>
        <w:gridCol w:w="1418"/>
      </w:tblGrid>
      <w:tr w:rsidR="00286672" w:rsidRPr="00286672" w:rsidTr="00F639C5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Progetto/Attività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Tipo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Conto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proofErr w:type="spellStart"/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Sottoconto</w:t>
            </w:r>
            <w:proofErr w:type="spellEnd"/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Descrizione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Importo</w:t>
            </w:r>
          </w:p>
        </w:tc>
      </w:tr>
      <w:tr w:rsidR="00286672" w:rsidRPr="00286672" w:rsidTr="00F639C5">
        <w:tc>
          <w:tcPr>
            <w:tcW w:w="1728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noProof/>
                <w:sz w:val="18"/>
                <w:szCs w:val="18"/>
              </w:rPr>
              <w:t>A01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080" w:type="dxa"/>
            <w:shd w:val="clear" w:color="auto" w:fill="auto"/>
          </w:tcPr>
          <w:p w:rsidR="00286672" w:rsidRPr="00286672" w:rsidRDefault="00286672" w:rsidP="00286672">
            <w:pPr>
              <w:jc w:val="center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9</w:t>
            </w:r>
          </w:p>
        </w:tc>
        <w:tc>
          <w:tcPr>
            <w:tcW w:w="3600" w:type="dxa"/>
            <w:shd w:val="clear" w:color="auto" w:fill="auto"/>
          </w:tcPr>
          <w:p w:rsidR="00286672" w:rsidRPr="00286672" w:rsidRDefault="00286672" w:rsidP="00286672">
            <w:pPr>
              <w:jc w:val="lef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 xml:space="preserve">Altre spese - Amministrative - COMPENSO REVISORI PON 2017 </w:t>
            </w:r>
          </w:p>
        </w:tc>
        <w:tc>
          <w:tcPr>
            <w:tcW w:w="1418" w:type="dxa"/>
            <w:shd w:val="clear" w:color="auto" w:fill="auto"/>
          </w:tcPr>
          <w:p w:rsidR="00286672" w:rsidRPr="00286672" w:rsidRDefault="00286672" w:rsidP="00286672">
            <w:pPr>
              <w:jc w:val="right"/>
              <w:rPr>
                <w:rFonts w:ascii="Tahoma" w:eastAsia="Times New Roman" w:hAnsi="Tahoma" w:cs="Tahoma"/>
                <w:b w:val="0"/>
                <w:sz w:val="18"/>
                <w:szCs w:val="18"/>
              </w:rPr>
            </w:pPr>
            <w:r w:rsidRPr="00286672">
              <w:rPr>
                <w:rFonts w:ascii="Tahoma" w:eastAsia="Times New Roman" w:hAnsi="Tahoma" w:cs="Tahoma"/>
                <w:b w:val="0"/>
                <w:sz w:val="18"/>
                <w:szCs w:val="18"/>
              </w:rPr>
              <w:t>450,00</w:t>
            </w:r>
          </w:p>
        </w:tc>
      </w:tr>
    </w:tbl>
    <w:p w:rsidR="007D1AA4" w:rsidRDefault="007D1AA4" w:rsidP="007D1AA4">
      <w:pPr>
        <w:pStyle w:val="Default"/>
        <w:spacing w:line="276" w:lineRule="auto"/>
        <w:ind w:left="426" w:hanging="426"/>
        <w:rPr>
          <w:rFonts w:eastAsia="Times New Roman"/>
        </w:rPr>
      </w:pPr>
    </w:p>
    <w:p w:rsidR="007D1AA4" w:rsidRDefault="007D1AA4" w:rsidP="007D1AA4">
      <w:pPr>
        <w:pStyle w:val="Default"/>
        <w:spacing w:line="276" w:lineRule="auto"/>
        <w:ind w:left="426" w:hanging="426"/>
        <w:rPr>
          <w:rFonts w:eastAsia="Times New Roman"/>
        </w:rPr>
      </w:pPr>
      <w:r>
        <w:rPr>
          <w:rFonts w:eastAsia="Times New Roman"/>
        </w:rPr>
        <w:t>Il Consiglio prende atto e all’unanimità</w:t>
      </w:r>
    </w:p>
    <w:p w:rsidR="007D1AA4" w:rsidRPr="007D1AA4" w:rsidRDefault="007D1AA4" w:rsidP="007D1AA4">
      <w:pPr>
        <w:pStyle w:val="Default"/>
        <w:spacing w:line="276" w:lineRule="auto"/>
        <w:ind w:left="426" w:hanging="426"/>
        <w:jc w:val="center"/>
        <w:rPr>
          <w:rFonts w:eastAsia="Times New Roman"/>
          <w:b/>
          <w:color w:val="auto"/>
        </w:rPr>
      </w:pPr>
      <w:proofErr w:type="gramStart"/>
      <w:r w:rsidRPr="007D1AA4">
        <w:rPr>
          <w:rFonts w:eastAsia="Times New Roman"/>
          <w:b/>
          <w:color w:val="auto"/>
        </w:rPr>
        <w:t>delibera</w:t>
      </w:r>
      <w:proofErr w:type="gramEnd"/>
    </w:p>
    <w:p w:rsidR="007D1AA4" w:rsidRDefault="007D1AA4" w:rsidP="007D1AA4">
      <w:pPr>
        <w:pStyle w:val="Default"/>
        <w:spacing w:line="276" w:lineRule="auto"/>
        <w:ind w:left="426" w:hanging="426"/>
        <w:rPr>
          <w:rFonts w:eastAsia="Times New Roman"/>
        </w:rPr>
      </w:pPr>
      <w:r>
        <w:rPr>
          <w:rFonts w:eastAsia="Times New Roman"/>
        </w:rPr>
        <w:t>la ratifica delle suddette variazioni di bilancio.</w:t>
      </w:r>
      <w:bookmarkStart w:id="0" w:name="_GoBack"/>
      <w:bookmarkEnd w:id="0"/>
    </w:p>
    <w:p w:rsidR="00F5526F" w:rsidRDefault="00113C2C" w:rsidP="007D1AA4">
      <w:pPr>
        <w:pStyle w:val="Default"/>
        <w:spacing w:line="276" w:lineRule="auto"/>
        <w:ind w:left="426" w:hanging="426"/>
        <w:rPr>
          <w:rFonts w:eastAsia="Times New Roman"/>
        </w:rPr>
      </w:pPr>
      <w:r>
        <w:rPr>
          <w:rFonts w:eastAsia="Times New Roman"/>
        </w:rPr>
        <w:t>Si allega il Modello F (</w:t>
      </w:r>
      <w:proofErr w:type="spellStart"/>
      <w:r>
        <w:rPr>
          <w:rFonts w:eastAsia="Times New Roman"/>
        </w:rPr>
        <w:t>All</w:t>
      </w:r>
      <w:proofErr w:type="spellEnd"/>
      <w:r>
        <w:rPr>
          <w:rFonts w:eastAsia="Times New Roman"/>
        </w:rPr>
        <w:t>. 1).</w:t>
      </w:r>
    </w:p>
    <w:p w:rsidR="00E02DA9" w:rsidRDefault="00E02DA9" w:rsidP="00C41CB4">
      <w:pPr>
        <w:pStyle w:val="Default"/>
        <w:spacing w:line="276" w:lineRule="auto"/>
        <w:ind w:left="-141"/>
        <w:rPr>
          <w:rFonts w:eastAsia="Times New Roman"/>
        </w:rPr>
      </w:pPr>
    </w:p>
    <w:p w:rsidR="00527CF4" w:rsidRDefault="00527CF4" w:rsidP="00527CF4">
      <w:pPr>
        <w:pStyle w:val="Default"/>
        <w:numPr>
          <w:ilvl w:val="0"/>
          <w:numId w:val="44"/>
        </w:numPr>
        <w:spacing w:line="276" w:lineRule="auto"/>
        <w:ind w:left="426" w:hanging="426"/>
        <w:rPr>
          <w:b/>
          <w:color w:val="auto"/>
          <w:u w:val="single"/>
        </w:rPr>
      </w:pPr>
      <w:r w:rsidRPr="00527CF4">
        <w:rPr>
          <w:b/>
          <w:color w:val="auto"/>
          <w:u w:val="single"/>
        </w:rPr>
        <w:t>Notte Bianca ‘Body Night’</w:t>
      </w:r>
      <w:r>
        <w:rPr>
          <w:b/>
          <w:color w:val="auto"/>
          <w:u w:val="single"/>
        </w:rPr>
        <w:t xml:space="preserve"> (deliber</w:t>
      </w:r>
      <w:r w:rsidR="00F5526F">
        <w:rPr>
          <w:b/>
          <w:color w:val="auto"/>
          <w:u w:val="single"/>
        </w:rPr>
        <w:t>a n. 63</w:t>
      </w:r>
      <w:r>
        <w:rPr>
          <w:b/>
          <w:color w:val="auto"/>
          <w:u w:val="single"/>
        </w:rPr>
        <w:t>)</w:t>
      </w:r>
    </w:p>
    <w:p w:rsidR="00A9617D" w:rsidRDefault="00A9617D" w:rsidP="00A9617D">
      <w:pPr>
        <w:pStyle w:val="Default"/>
        <w:spacing w:line="276" w:lineRule="auto"/>
        <w:jc w:val="both"/>
        <w:rPr>
          <w:color w:val="auto"/>
        </w:rPr>
      </w:pPr>
      <w:r w:rsidRPr="00A9617D">
        <w:rPr>
          <w:color w:val="auto"/>
        </w:rPr>
        <w:t>La Dirigente</w:t>
      </w:r>
      <w:r w:rsidRPr="00A9617D">
        <w:rPr>
          <w:b/>
          <w:color w:val="auto"/>
        </w:rPr>
        <w:t xml:space="preserve"> </w:t>
      </w:r>
      <w:r w:rsidRPr="00A9617D">
        <w:rPr>
          <w:color w:val="auto"/>
        </w:rPr>
        <w:t xml:space="preserve">informa il Consiglio che da </w:t>
      </w:r>
      <w:r>
        <w:rPr>
          <w:color w:val="auto"/>
        </w:rPr>
        <w:t>divers</w:t>
      </w:r>
      <w:r w:rsidRPr="00A9617D">
        <w:rPr>
          <w:color w:val="auto"/>
        </w:rPr>
        <w:t xml:space="preserve">i anni alcune scuole, in particolare licei, organizzano una cosiddetta ‘Notte bianca’, </w:t>
      </w:r>
      <w:r>
        <w:rPr>
          <w:color w:val="auto"/>
        </w:rPr>
        <w:t>che rappresenta un momento in cui la scuola apre le porte al territorio rappresentando la propria offerta formativa e la specificità del curricolo di studi e di formazione.</w:t>
      </w:r>
    </w:p>
    <w:p w:rsidR="00A9617D" w:rsidRDefault="00A9617D" w:rsidP="00A9617D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La sollecitazione ad organizzare Notti bianche dei Licei artistici pugliesi è venuta sin dallo scorso anno dal Liceo Artistico e Coreutico di Bari. La dirigente propone di aderire all’iniziativa, anche se i tempi sono ristretti, e riporta il parere favorevole già espresso dal Collegio Docenti.</w:t>
      </w:r>
    </w:p>
    <w:p w:rsidR="00A9617D" w:rsidRDefault="00A9617D" w:rsidP="00A9617D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Il Consiglio valuta positivamente la proposta come ulteriore azione di orientamento sul territorio e modalità di far conoscere il nostro Liceo, e all’unanimità</w:t>
      </w:r>
    </w:p>
    <w:p w:rsidR="00A9617D" w:rsidRPr="00A9617D" w:rsidRDefault="00A9617D" w:rsidP="00A9617D">
      <w:pPr>
        <w:pStyle w:val="Default"/>
        <w:spacing w:line="276" w:lineRule="auto"/>
        <w:jc w:val="center"/>
        <w:rPr>
          <w:b/>
          <w:color w:val="auto"/>
        </w:rPr>
      </w:pPr>
      <w:proofErr w:type="gramStart"/>
      <w:r>
        <w:rPr>
          <w:b/>
          <w:color w:val="auto"/>
        </w:rPr>
        <w:t>delibera</w:t>
      </w:r>
      <w:proofErr w:type="gramEnd"/>
    </w:p>
    <w:p w:rsidR="00A9617D" w:rsidRDefault="00A9617D" w:rsidP="00A9617D">
      <w:pPr>
        <w:pStyle w:val="Default"/>
        <w:spacing w:line="276" w:lineRule="auto"/>
        <w:jc w:val="both"/>
        <w:rPr>
          <w:color w:val="auto"/>
        </w:rPr>
      </w:pPr>
      <w:proofErr w:type="gramStart"/>
      <w:r>
        <w:rPr>
          <w:color w:val="auto"/>
        </w:rPr>
        <w:t>lo</w:t>
      </w:r>
      <w:proofErr w:type="gramEnd"/>
      <w:r>
        <w:rPr>
          <w:color w:val="auto"/>
        </w:rPr>
        <w:t xml:space="preserve"> svolgimento della Notte bianca (Body Night) del Liceo Artistico e Coreutico ‘Ciardo </w:t>
      </w:r>
      <w:proofErr w:type="spellStart"/>
      <w:r>
        <w:rPr>
          <w:color w:val="auto"/>
        </w:rPr>
        <w:t>Pellegrino’</w:t>
      </w:r>
      <w:proofErr w:type="spellEnd"/>
      <w:r>
        <w:rPr>
          <w:color w:val="auto"/>
        </w:rPr>
        <w:t xml:space="preserve"> di Lecce in data 26 gennaio 2019 presso la sede Pellegrino.</w:t>
      </w:r>
    </w:p>
    <w:p w:rsidR="00A9617D" w:rsidRPr="00A9617D" w:rsidRDefault="00A9617D" w:rsidP="00A9617D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 </w:t>
      </w:r>
    </w:p>
    <w:p w:rsidR="00527CF4" w:rsidRDefault="00527CF4" w:rsidP="00527CF4">
      <w:pPr>
        <w:pStyle w:val="Default"/>
        <w:numPr>
          <w:ilvl w:val="0"/>
          <w:numId w:val="44"/>
        </w:numPr>
        <w:spacing w:line="276" w:lineRule="auto"/>
        <w:ind w:left="426" w:hanging="426"/>
        <w:rPr>
          <w:b/>
          <w:color w:val="auto"/>
          <w:u w:val="single"/>
        </w:rPr>
      </w:pPr>
      <w:r w:rsidRPr="00527CF4">
        <w:rPr>
          <w:b/>
          <w:color w:val="auto"/>
          <w:u w:val="single"/>
        </w:rPr>
        <w:t xml:space="preserve">Gara servizio </w:t>
      </w:r>
      <w:r>
        <w:rPr>
          <w:b/>
          <w:color w:val="auto"/>
          <w:u w:val="single"/>
        </w:rPr>
        <w:t>ristoro (delibera n. 64)</w:t>
      </w:r>
    </w:p>
    <w:p w:rsidR="00A9617D" w:rsidRDefault="0088438B" w:rsidP="0088438B">
      <w:pPr>
        <w:pStyle w:val="Default"/>
        <w:spacing w:line="276" w:lineRule="auto"/>
        <w:jc w:val="both"/>
        <w:rPr>
          <w:color w:val="auto"/>
        </w:rPr>
      </w:pPr>
      <w:r w:rsidRPr="0088438B">
        <w:rPr>
          <w:color w:val="auto"/>
        </w:rPr>
        <w:t>La Dirigente i</w:t>
      </w:r>
      <w:r>
        <w:rPr>
          <w:color w:val="auto"/>
        </w:rPr>
        <w:t>n</w:t>
      </w:r>
      <w:r w:rsidRPr="0088438B">
        <w:rPr>
          <w:color w:val="auto"/>
        </w:rPr>
        <w:t>forma che</w:t>
      </w:r>
      <w:r w:rsidR="00286672">
        <w:rPr>
          <w:color w:val="auto"/>
        </w:rPr>
        <w:t xml:space="preserve"> </w:t>
      </w:r>
      <w:r w:rsidR="007D1AA4">
        <w:rPr>
          <w:color w:val="auto"/>
        </w:rPr>
        <w:t xml:space="preserve">occorre avviare </w:t>
      </w:r>
      <w:r>
        <w:rPr>
          <w:color w:val="auto"/>
        </w:rPr>
        <w:t>la gara per il rinnovo dell’affidamento del servizio di ristoro, come da verbale n. 8 del 20 settembre 2018.</w:t>
      </w:r>
    </w:p>
    <w:p w:rsidR="0088438B" w:rsidRDefault="0088438B" w:rsidP="0088438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Presenta al Consiglio una proposta di capitolato tecnico relativo ai prodotti alimentari, che viene ampiamente discussa nel dettaglio e modificata e integrata da Consiglio, con la finalità di selezionare prodotti di qualità e che favoriscano una corretta alimentazione.</w:t>
      </w:r>
    </w:p>
    <w:p w:rsidR="0088438B" w:rsidRDefault="0088438B" w:rsidP="0088438B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Al termine dei lavori il consiglio all’unanimità</w:t>
      </w:r>
    </w:p>
    <w:p w:rsidR="0088438B" w:rsidRPr="0088438B" w:rsidRDefault="0088438B" w:rsidP="0088438B">
      <w:pPr>
        <w:pStyle w:val="Default"/>
        <w:spacing w:line="276" w:lineRule="auto"/>
        <w:jc w:val="center"/>
        <w:rPr>
          <w:b/>
          <w:color w:val="auto"/>
        </w:rPr>
      </w:pPr>
      <w:proofErr w:type="gramStart"/>
      <w:r>
        <w:rPr>
          <w:b/>
          <w:color w:val="auto"/>
        </w:rPr>
        <w:t>d</w:t>
      </w:r>
      <w:r w:rsidRPr="0088438B">
        <w:rPr>
          <w:b/>
          <w:color w:val="auto"/>
        </w:rPr>
        <w:t>elibera</w:t>
      </w:r>
      <w:proofErr w:type="gramEnd"/>
    </w:p>
    <w:p w:rsidR="0088438B" w:rsidRPr="0088438B" w:rsidRDefault="0088438B" w:rsidP="008B4B19">
      <w:pPr>
        <w:pStyle w:val="Default"/>
        <w:numPr>
          <w:ilvl w:val="1"/>
          <w:numId w:val="25"/>
        </w:numPr>
        <w:spacing w:line="276" w:lineRule="auto"/>
        <w:ind w:left="567" w:hanging="567"/>
        <w:jc w:val="both"/>
        <w:rPr>
          <w:color w:val="auto"/>
        </w:rPr>
      </w:pPr>
      <w:proofErr w:type="gramStart"/>
      <w:r w:rsidRPr="0088438B">
        <w:rPr>
          <w:color w:val="auto"/>
        </w:rPr>
        <w:t>lo</w:t>
      </w:r>
      <w:proofErr w:type="gramEnd"/>
      <w:r w:rsidRPr="0088438B">
        <w:rPr>
          <w:color w:val="auto"/>
        </w:rPr>
        <w:t xml:space="preserve"> svolgimento della gara per la concessione di anni 3 (tre) del servizio di ristorazione a mezzo distributori automatici di alimenti, bevande ed altri generi di conforto da istallarsi presso i locali del Liceo con procedura negoziata ai sensi dell’art. 36 comma 2 del D. </w:t>
      </w:r>
      <w:proofErr w:type="spellStart"/>
      <w:r w:rsidRPr="0088438B">
        <w:rPr>
          <w:color w:val="auto"/>
        </w:rPr>
        <w:t>Lgs</w:t>
      </w:r>
      <w:proofErr w:type="spellEnd"/>
      <w:r w:rsidRPr="0088438B">
        <w:rPr>
          <w:color w:val="auto"/>
        </w:rPr>
        <w:t xml:space="preserve">. 50/2016 e </w:t>
      </w:r>
      <w:proofErr w:type="spellStart"/>
      <w:r w:rsidRPr="0088438B">
        <w:rPr>
          <w:color w:val="auto"/>
        </w:rPr>
        <w:t>s.m.i.</w:t>
      </w:r>
      <w:proofErr w:type="spellEnd"/>
      <w:r w:rsidRPr="0088438B">
        <w:rPr>
          <w:color w:val="auto"/>
        </w:rPr>
        <w:t xml:space="preserve"> con aggiudicazione dell’offerta economicamente più vantaggiosa (art. 95), previa manifestazione di interesse;</w:t>
      </w:r>
    </w:p>
    <w:p w:rsidR="0088438B" w:rsidRPr="0088438B" w:rsidRDefault="0088438B" w:rsidP="008B4B19">
      <w:pPr>
        <w:pStyle w:val="Default"/>
        <w:numPr>
          <w:ilvl w:val="1"/>
          <w:numId w:val="25"/>
        </w:numPr>
        <w:spacing w:line="276" w:lineRule="auto"/>
        <w:ind w:left="567" w:hanging="425"/>
        <w:jc w:val="both"/>
        <w:rPr>
          <w:color w:val="auto"/>
        </w:rPr>
      </w:pPr>
      <w:proofErr w:type="gramStart"/>
      <w:r w:rsidRPr="0088438B">
        <w:rPr>
          <w:color w:val="auto"/>
        </w:rPr>
        <w:t>il</w:t>
      </w:r>
      <w:proofErr w:type="gramEnd"/>
      <w:r w:rsidRPr="0088438B">
        <w:rPr>
          <w:color w:val="auto"/>
        </w:rPr>
        <w:t xml:space="preserve"> capitolato dei prodotti allegato al presente verbale (</w:t>
      </w:r>
      <w:proofErr w:type="spellStart"/>
      <w:r w:rsidRPr="0088438B">
        <w:rPr>
          <w:color w:val="auto"/>
        </w:rPr>
        <w:t>All</w:t>
      </w:r>
      <w:proofErr w:type="spellEnd"/>
      <w:r w:rsidRPr="0088438B">
        <w:rPr>
          <w:color w:val="auto"/>
        </w:rPr>
        <w:t>. 2)</w:t>
      </w:r>
      <w:r>
        <w:rPr>
          <w:color w:val="auto"/>
        </w:rPr>
        <w:t>.</w:t>
      </w:r>
    </w:p>
    <w:p w:rsidR="00A9617D" w:rsidRPr="00527CF4" w:rsidRDefault="00A9617D" w:rsidP="00A9617D">
      <w:pPr>
        <w:pStyle w:val="Default"/>
        <w:spacing w:line="276" w:lineRule="auto"/>
        <w:ind w:left="426"/>
        <w:rPr>
          <w:b/>
          <w:color w:val="auto"/>
          <w:u w:val="single"/>
        </w:rPr>
      </w:pPr>
    </w:p>
    <w:p w:rsidR="00527CF4" w:rsidRDefault="00527CF4" w:rsidP="00527CF4">
      <w:pPr>
        <w:pStyle w:val="Default"/>
        <w:numPr>
          <w:ilvl w:val="0"/>
          <w:numId w:val="44"/>
        </w:numPr>
        <w:spacing w:line="276" w:lineRule="auto"/>
        <w:ind w:left="426" w:hanging="426"/>
        <w:rPr>
          <w:b/>
          <w:color w:val="auto"/>
          <w:u w:val="single"/>
        </w:rPr>
      </w:pPr>
      <w:r w:rsidRPr="00527CF4">
        <w:rPr>
          <w:b/>
          <w:color w:val="auto"/>
          <w:u w:val="single"/>
        </w:rPr>
        <w:t>Designazione component</w:t>
      </w:r>
      <w:r>
        <w:rPr>
          <w:b/>
          <w:color w:val="auto"/>
          <w:u w:val="single"/>
        </w:rPr>
        <w:t>e alunni nella Giunta Esecutiva</w:t>
      </w:r>
    </w:p>
    <w:p w:rsidR="0051502A" w:rsidRPr="0051502A" w:rsidRDefault="0051502A" w:rsidP="0051502A">
      <w:pPr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  <w:r w:rsidRPr="0051502A">
        <w:rPr>
          <w:b w:val="0"/>
        </w:rPr>
        <w:t xml:space="preserve">La Dirigente chiede al Consiglio la designazione della componente alunni </w:t>
      </w:r>
      <w:r>
        <w:rPr>
          <w:b w:val="0"/>
        </w:rPr>
        <w:t xml:space="preserve">nella giunta </w:t>
      </w:r>
      <w:proofErr w:type="gramStart"/>
      <w:r>
        <w:rPr>
          <w:b w:val="0"/>
        </w:rPr>
        <w:t xml:space="preserve">esecutiva, </w:t>
      </w:r>
      <w:r w:rsidRPr="0051502A">
        <w:rPr>
          <w:b w:val="0"/>
        </w:rPr>
        <w:t xml:space="preserve"> essendo</w:t>
      </w:r>
      <w:proofErr w:type="gramEnd"/>
      <w:r w:rsidRPr="0051502A">
        <w:rPr>
          <w:b w:val="0"/>
        </w:rPr>
        <w:t xml:space="preserve"> stata rinnovata la componente studentesca del Consiglio d’Istituto.</w:t>
      </w:r>
    </w:p>
    <w:p w:rsidR="0051502A" w:rsidRPr="0051502A" w:rsidRDefault="0051502A" w:rsidP="0051502A">
      <w:pPr>
        <w:overflowPunct w:val="0"/>
        <w:autoSpaceDE w:val="0"/>
        <w:autoSpaceDN w:val="0"/>
        <w:adjustRightInd w:val="0"/>
        <w:contextualSpacing/>
        <w:textAlignment w:val="baseline"/>
        <w:rPr>
          <w:b w:val="0"/>
        </w:rPr>
      </w:pPr>
      <w:r w:rsidRPr="0051502A">
        <w:rPr>
          <w:b w:val="0"/>
        </w:rPr>
        <w:t>Su candidatura dello stesso, viene designato l’alunno Giacomo Marciante.</w:t>
      </w:r>
    </w:p>
    <w:p w:rsidR="002A6B3C" w:rsidRPr="00AF5741" w:rsidRDefault="002A6B3C" w:rsidP="00AC3ECA">
      <w:pPr>
        <w:rPr>
          <w:b w:val="0"/>
          <w:szCs w:val="24"/>
          <w:u w:val="single"/>
        </w:rPr>
      </w:pPr>
      <w:r>
        <w:rPr>
          <w:b w:val="0"/>
        </w:rPr>
        <w:t xml:space="preserve">  </w:t>
      </w:r>
    </w:p>
    <w:p w:rsidR="00132DF9" w:rsidRDefault="00132DF9" w:rsidP="00132DF9">
      <w:pPr>
        <w:pStyle w:val="Paragrafoelenco"/>
        <w:numPr>
          <w:ilvl w:val="0"/>
          <w:numId w:val="37"/>
        </w:numPr>
        <w:spacing w:after="0"/>
        <w:ind w:left="426" w:hanging="426"/>
        <w:contextualSpacing/>
        <w:jc w:val="both"/>
        <w:rPr>
          <w:rFonts w:ascii="Times New Roman" w:hAnsi="Times New Roman" w:hint="default"/>
          <w:b/>
          <w:sz w:val="24"/>
          <w:szCs w:val="24"/>
          <w:u w:val="single"/>
          <w:lang w:val="it-IT" w:eastAsia="it-IT"/>
        </w:rPr>
      </w:pPr>
      <w:r>
        <w:rPr>
          <w:rFonts w:ascii="Times New Roman" w:hAnsi="Times New Roman"/>
          <w:b/>
          <w:sz w:val="24"/>
          <w:szCs w:val="24"/>
          <w:u w:val="single"/>
          <w:lang w:val="it-IT" w:eastAsia="it-IT"/>
        </w:rPr>
        <w:t>Comunicazioni del Dirigente</w:t>
      </w:r>
    </w:p>
    <w:p w:rsidR="002D0E05" w:rsidRPr="002D0E05" w:rsidRDefault="002D0E05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2D0E05">
        <w:rPr>
          <w:b w:val="0"/>
          <w:szCs w:val="24"/>
        </w:rPr>
        <w:t>L’alunno Giacomo Marciante chiede al Consiglio l’autorizzazione per invitare il prof. Antonio Luceri, docente di Italiano e storia presso il Liceo classico di Martano, per un incontro all’interno delle attività organizzate presso la succursale Pellegrino per la Giornata della Memoria. Il Consiglio esprime parere favorevole.</w:t>
      </w:r>
    </w:p>
    <w:p w:rsidR="002A6B3C" w:rsidRPr="002D0E05" w:rsidRDefault="002A6B3C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2D0E05">
        <w:rPr>
          <w:b w:val="0"/>
          <w:szCs w:val="24"/>
        </w:rPr>
        <w:t>Nessuna ulteriore comunicazione</w:t>
      </w:r>
      <w:r w:rsidR="00341F66" w:rsidRPr="002D0E05">
        <w:rPr>
          <w:b w:val="0"/>
          <w:szCs w:val="24"/>
        </w:rPr>
        <w:t xml:space="preserve"> da parte della Dirigente</w:t>
      </w:r>
      <w:r w:rsidRPr="002D0E05">
        <w:rPr>
          <w:b w:val="0"/>
          <w:szCs w:val="24"/>
        </w:rPr>
        <w:t>.</w:t>
      </w:r>
    </w:p>
    <w:p w:rsidR="002A6B3C" w:rsidRDefault="002A6B3C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</w:p>
    <w:p w:rsidR="00640EAC" w:rsidRPr="00640EAC" w:rsidRDefault="00640EAC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  <w:r w:rsidRPr="00640EAC">
        <w:rPr>
          <w:b w:val="0"/>
          <w:szCs w:val="24"/>
        </w:rPr>
        <w:t xml:space="preserve">La seduta è tolta alle ore </w:t>
      </w:r>
      <w:r w:rsidR="00527CF4">
        <w:rPr>
          <w:b w:val="0"/>
          <w:szCs w:val="24"/>
        </w:rPr>
        <w:t>17.15</w:t>
      </w:r>
      <w:r w:rsidR="00377385">
        <w:rPr>
          <w:b w:val="0"/>
          <w:szCs w:val="24"/>
        </w:rPr>
        <w:t>.</w:t>
      </w:r>
    </w:p>
    <w:p w:rsidR="00640EAC" w:rsidRPr="00640EAC" w:rsidRDefault="00640EAC" w:rsidP="00C41CB4">
      <w:pPr>
        <w:autoSpaceDE w:val="0"/>
        <w:autoSpaceDN w:val="0"/>
        <w:adjustRightInd w:val="0"/>
        <w:spacing w:line="276" w:lineRule="auto"/>
        <w:rPr>
          <w:b w:val="0"/>
          <w:szCs w:val="24"/>
        </w:rPr>
      </w:pPr>
    </w:p>
    <w:p w:rsidR="00640EAC" w:rsidRDefault="00640EAC" w:rsidP="00C41CB4">
      <w:pPr>
        <w:spacing w:line="276" w:lineRule="auto"/>
        <w:ind w:right="282"/>
        <w:rPr>
          <w:b w:val="0"/>
          <w:szCs w:val="24"/>
        </w:rPr>
      </w:pPr>
      <w:r w:rsidRPr="00640EAC">
        <w:rPr>
          <w:b w:val="0"/>
          <w:szCs w:val="24"/>
        </w:rPr>
        <w:t>Il Segretario Verbalizzante                        La Presidente del Consiglio d’Istituto</w:t>
      </w:r>
    </w:p>
    <w:p w:rsidR="00640EAC" w:rsidRPr="00640EAC" w:rsidRDefault="00640EAC" w:rsidP="00C41CB4">
      <w:pPr>
        <w:spacing w:line="276" w:lineRule="auto"/>
        <w:ind w:right="282"/>
        <w:rPr>
          <w:b w:val="0"/>
          <w:szCs w:val="24"/>
        </w:rPr>
      </w:pPr>
      <w:r w:rsidRPr="006318FB">
        <w:rPr>
          <w:b w:val="0"/>
          <w:szCs w:val="24"/>
        </w:rPr>
        <w:t xml:space="preserve">(Prof. Gilberto </w:t>
      </w:r>
      <w:proofErr w:type="gramStart"/>
      <w:r w:rsidRPr="006318FB">
        <w:rPr>
          <w:b w:val="0"/>
          <w:szCs w:val="24"/>
        </w:rPr>
        <w:t xml:space="preserve">Olita)   </w:t>
      </w:r>
      <w:proofErr w:type="gramEnd"/>
      <w:r w:rsidRPr="006318FB">
        <w:rPr>
          <w:b w:val="0"/>
          <w:szCs w:val="24"/>
        </w:rPr>
        <w:t xml:space="preserve">                                                     </w:t>
      </w:r>
      <w:r w:rsidRPr="00640EAC">
        <w:rPr>
          <w:b w:val="0"/>
          <w:szCs w:val="24"/>
        </w:rPr>
        <w:t>(Sig.</w:t>
      </w:r>
      <w:r w:rsidR="00527CF4">
        <w:rPr>
          <w:b w:val="0"/>
          <w:szCs w:val="24"/>
        </w:rPr>
        <w:t>ra Laura Pedone)</w:t>
      </w:r>
    </w:p>
    <w:p w:rsidR="00640EAC" w:rsidRPr="00640EAC" w:rsidRDefault="00640EAC" w:rsidP="00C41CB4">
      <w:pPr>
        <w:pStyle w:val="Paragrafoelenco"/>
        <w:spacing w:after="0"/>
        <w:rPr>
          <w:rFonts w:hint="default"/>
          <w:sz w:val="25"/>
          <w:szCs w:val="25"/>
          <w:u w:val="single"/>
          <w:lang w:val="it-IT"/>
        </w:rPr>
      </w:pPr>
    </w:p>
    <w:p w:rsidR="00640EAC" w:rsidRPr="00EB058A" w:rsidRDefault="00640EAC" w:rsidP="00C41CB4">
      <w:pPr>
        <w:pStyle w:val="Default"/>
        <w:spacing w:line="276" w:lineRule="auto"/>
        <w:ind w:left="426"/>
        <w:rPr>
          <w:b/>
          <w:sz w:val="25"/>
          <w:szCs w:val="25"/>
          <w:u w:val="single"/>
        </w:rPr>
      </w:pPr>
    </w:p>
    <w:p w:rsidR="00EB058A" w:rsidRPr="009B2C95" w:rsidRDefault="00EB058A" w:rsidP="00C41CB4">
      <w:pPr>
        <w:spacing w:line="276" w:lineRule="auto"/>
        <w:jc w:val="left"/>
        <w:rPr>
          <w:b w:val="0"/>
          <w:szCs w:val="24"/>
        </w:rPr>
      </w:pPr>
    </w:p>
    <w:sectPr w:rsidR="00EB058A" w:rsidRPr="009B2C95" w:rsidSect="003C6E28">
      <w:footerReference w:type="even" r:id="rId7"/>
      <w:footerReference w:type="default" r:id="rId8"/>
      <w:pgSz w:w="11906" w:h="16838"/>
      <w:pgMar w:top="709" w:right="1558" w:bottom="567" w:left="1418" w:header="720" w:footer="63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438" w:rsidRDefault="00395438" w:rsidP="005A1AD1">
      <w:r>
        <w:separator/>
      </w:r>
    </w:p>
  </w:endnote>
  <w:endnote w:type="continuationSeparator" w:id="0">
    <w:p w:rsidR="00395438" w:rsidRDefault="00395438" w:rsidP="005A1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18" w:rsidRDefault="00FD7DC0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97031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32DD5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970318" w:rsidRDefault="0097031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0318" w:rsidRDefault="00FD7DC0">
    <w:pPr>
      <w:pStyle w:val="Pidipagina"/>
      <w:framePr w:wrap="around" w:vAnchor="text" w:hAnchor="page" w:x="9928" w:y="89"/>
      <w:jc w:val="left"/>
      <w:rPr>
        <w:rStyle w:val="Numeropagina"/>
        <w:rFonts w:ascii="Arial" w:hAnsi="Arial" w:cs="Arial"/>
        <w:b w:val="0"/>
        <w:sz w:val="16"/>
        <w:szCs w:val="16"/>
      </w:rPr>
    </w:pPr>
    <w:r>
      <w:rPr>
        <w:rStyle w:val="Numeropagina"/>
        <w:rFonts w:ascii="Arial" w:hAnsi="Arial" w:cs="Arial"/>
        <w:b w:val="0"/>
        <w:sz w:val="16"/>
        <w:szCs w:val="16"/>
      </w:rPr>
      <w:fldChar w:fldCharType="begin"/>
    </w:r>
    <w:r w:rsidR="00970318">
      <w:rPr>
        <w:rStyle w:val="Numeropagina"/>
        <w:rFonts w:ascii="Arial" w:hAnsi="Arial" w:cs="Arial"/>
        <w:b w:val="0"/>
        <w:sz w:val="16"/>
        <w:szCs w:val="16"/>
      </w:rPr>
      <w:instrText xml:space="preserve">PAGE  </w:instrText>
    </w:r>
    <w:r>
      <w:rPr>
        <w:rStyle w:val="Numeropagina"/>
        <w:rFonts w:ascii="Arial" w:hAnsi="Arial" w:cs="Arial"/>
        <w:b w:val="0"/>
        <w:sz w:val="16"/>
        <w:szCs w:val="16"/>
      </w:rPr>
      <w:fldChar w:fldCharType="separate"/>
    </w:r>
    <w:r w:rsidR="007D1AA4">
      <w:rPr>
        <w:rStyle w:val="Numeropagina"/>
        <w:rFonts w:ascii="Arial" w:hAnsi="Arial" w:cs="Arial"/>
        <w:b w:val="0"/>
        <w:noProof/>
        <w:sz w:val="16"/>
        <w:szCs w:val="16"/>
      </w:rPr>
      <w:t>3</w:t>
    </w:r>
    <w:r>
      <w:rPr>
        <w:rStyle w:val="Numeropagina"/>
        <w:rFonts w:ascii="Arial" w:hAnsi="Arial" w:cs="Arial"/>
        <w:b w:val="0"/>
        <w:sz w:val="16"/>
        <w:szCs w:val="16"/>
      </w:rPr>
      <w:fldChar w:fldCharType="end"/>
    </w:r>
  </w:p>
  <w:p w:rsidR="00970318" w:rsidRDefault="00970318">
    <w:pPr>
      <w:pStyle w:val="Pidipagina"/>
      <w:ind w:left="-1134"/>
      <w:rPr>
        <w:rFonts w:ascii="Arial" w:hAnsi="Arial" w:cs="Arial"/>
        <w:b w:val="0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438" w:rsidRDefault="00395438" w:rsidP="005A1AD1">
      <w:r>
        <w:separator/>
      </w:r>
    </w:p>
  </w:footnote>
  <w:footnote w:type="continuationSeparator" w:id="0">
    <w:p w:rsidR="00395438" w:rsidRDefault="00395438" w:rsidP="005A1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hybridMultilevel"/>
    <w:tmpl w:val="A4D85E76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1" w15:restartNumberingAfterBreak="0">
    <w:nsid w:val="00000002"/>
    <w:multiLevelType w:val="hybridMultilevel"/>
    <w:tmpl w:val="CBF89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000003"/>
    <w:multiLevelType w:val="hybridMultilevel"/>
    <w:tmpl w:val="C3006E9E"/>
    <w:lvl w:ilvl="0" w:tplc="88B88D86">
      <w:start w:val="7"/>
      <w:numFmt w:val="bullet"/>
      <w:lvlText w:val="-"/>
      <w:lvlJc w:val="left"/>
      <w:pPr>
        <w:ind w:left="502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00000004"/>
    <w:multiLevelType w:val="hybridMultilevel"/>
    <w:tmpl w:val="E9B0A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B2788"/>
    <w:multiLevelType w:val="hybridMultilevel"/>
    <w:tmpl w:val="AE50D816"/>
    <w:lvl w:ilvl="0" w:tplc="831414F4">
      <w:start w:val="2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66A54"/>
    <w:multiLevelType w:val="hybridMultilevel"/>
    <w:tmpl w:val="3A726FEA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5701CF9"/>
    <w:multiLevelType w:val="hybridMultilevel"/>
    <w:tmpl w:val="487AF0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9E1E1E"/>
    <w:multiLevelType w:val="hybridMultilevel"/>
    <w:tmpl w:val="5A2A6E10"/>
    <w:lvl w:ilvl="0" w:tplc="066830BE">
      <w:start w:val="7"/>
      <w:numFmt w:val="decimal"/>
      <w:lvlText w:val="%1."/>
      <w:lvlJc w:val="left"/>
      <w:pPr>
        <w:ind w:left="502" w:hanging="360"/>
      </w:pPr>
      <w:rPr>
        <w:rFonts w:hint="default"/>
        <w:color w:val="00000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D329C"/>
    <w:multiLevelType w:val="hybridMultilevel"/>
    <w:tmpl w:val="E5AA6F5C"/>
    <w:lvl w:ilvl="0" w:tplc="8488B77E">
      <w:start w:val="1"/>
      <w:numFmt w:val="decimal"/>
      <w:lvlText w:val="%1."/>
      <w:lvlJc w:val="left"/>
      <w:pPr>
        <w:ind w:left="502" w:hanging="360"/>
      </w:pPr>
      <w:rPr>
        <w:rFonts w:hint="default"/>
        <w:color w:val="000000"/>
        <w:sz w:val="25"/>
      </w:rPr>
    </w:lvl>
    <w:lvl w:ilvl="1" w:tplc="AA483422">
      <w:numFmt w:val="bullet"/>
      <w:lvlText w:val="-"/>
      <w:lvlJc w:val="left"/>
      <w:pPr>
        <w:ind w:left="1440" w:hanging="360"/>
      </w:pPr>
      <w:rPr>
        <w:rFonts w:ascii="Times New Roman" w:eastAsia="SimSu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092EFA"/>
    <w:multiLevelType w:val="hybridMultilevel"/>
    <w:tmpl w:val="EF8EAF10"/>
    <w:lvl w:ilvl="0" w:tplc="BEC4068A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C65AA"/>
    <w:multiLevelType w:val="multilevel"/>
    <w:tmpl w:val="BD2CCF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1">
      <w:start w:val="9"/>
      <w:numFmt w:val="decimal"/>
      <w:lvlText w:val="%2)"/>
      <w:lvlJc w:val="left"/>
      <w:pPr>
        <w:ind w:left="180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2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2A2527"/>
    <w:multiLevelType w:val="hybridMultilevel"/>
    <w:tmpl w:val="A40272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337254"/>
    <w:multiLevelType w:val="hybridMultilevel"/>
    <w:tmpl w:val="2408C92A"/>
    <w:lvl w:ilvl="0" w:tplc="B6209CA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380E02"/>
    <w:multiLevelType w:val="hybridMultilevel"/>
    <w:tmpl w:val="39DACFBE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0334C"/>
    <w:multiLevelType w:val="hybridMultilevel"/>
    <w:tmpl w:val="57EA0FF6"/>
    <w:lvl w:ilvl="0" w:tplc="C07855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20489A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16" w15:restartNumberingAfterBreak="0">
    <w:nsid w:val="3C8F70FC"/>
    <w:multiLevelType w:val="hybridMultilevel"/>
    <w:tmpl w:val="9E84AB62"/>
    <w:lvl w:ilvl="0" w:tplc="0FF224F0">
      <w:start w:val="2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C545A"/>
    <w:multiLevelType w:val="hybridMultilevel"/>
    <w:tmpl w:val="76F4EB04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FBA78B4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433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5050" w:hanging="360"/>
      </w:pPr>
    </w:lvl>
    <w:lvl w:ilvl="2" w:tplc="0409001B">
      <w:start w:val="1"/>
      <w:numFmt w:val="lowerRoman"/>
      <w:lvlText w:val="%3."/>
      <w:lvlJc w:val="right"/>
      <w:pPr>
        <w:ind w:left="5770" w:hanging="360"/>
      </w:pPr>
    </w:lvl>
    <w:lvl w:ilvl="3" w:tplc="0409000F">
      <w:start w:val="1"/>
      <w:numFmt w:val="decimal"/>
      <w:lvlText w:val="%4."/>
      <w:lvlJc w:val="left"/>
      <w:pPr>
        <w:ind w:left="6490" w:hanging="360"/>
      </w:pPr>
    </w:lvl>
    <w:lvl w:ilvl="4" w:tplc="04090019">
      <w:start w:val="1"/>
      <w:numFmt w:val="lowerLetter"/>
      <w:lvlText w:val="%5."/>
      <w:lvlJc w:val="left"/>
      <w:pPr>
        <w:ind w:left="7210" w:hanging="360"/>
      </w:pPr>
    </w:lvl>
    <w:lvl w:ilvl="5" w:tplc="0409001B">
      <w:start w:val="1"/>
      <w:numFmt w:val="lowerRoman"/>
      <w:lvlText w:val="%6."/>
      <w:lvlJc w:val="right"/>
      <w:pPr>
        <w:ind w:left="7930" w:hanging="360"/>
      </w:pPr>
    </w:lvl>
    <w:lvl w:ilvl="6" w:tplc="0409000F">
      <w:start w:val="1"/>
      <w:numFmt w:val="decimal"/>
      <w:lvlText w:val="%7."/>
      <w:lvlJc w:val="left"/>
      <w:pPr>
        <w:ind w:left="8650" w:hanging="360"/>
      </w:pPr>
    </w:lvl>
    <w:lvl w:ilvl="7" w:tplc="04090019">
      <w:start w:val="1"/>
      <w:numFmt w:val="lowerLetter"/>
      <w:lvlText w:val="%8."/>
      <w:lvlJc w:val="left"/>
      <w:pPr>
        <w:ind w:left="9370" w:hanging="360"/>
      </w:pPr>
    </w:lvl>
    <w:lvl w:ilvl="8" w:tplc="0409001B">
      <w:start w:val="1"/>
      <w:numFmt w:val="lowerRoman"/>
      <w:lvlText w:val="%9."/>
      <w:lvlJc w:val="right"/>
      <w:pPr>
        <w:ind w:left="10090" w:hanging="360"/>
      </w:pPr>
    </w:lvl>
  </w:abstractNum>
  <w:abstractNum w:abstractNumId="19" w15:restartNumberingAfterBreak="0">
    <w:nsid w:val="40EF59CE"/>
    <w:multiLevelType w:val="hybridMultilevel"/>
    <w:tmpl w:val="F6F0D666"/>
    <w:lvl w:ilvl="0" w:tplc="BC5CB7FA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CD5CCB"/>
    <w:multiLevelType w:val="hybridMultilevel"/>
    <w:tmpl w:val="97D201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2E4E6D"/>
    <w:multiLevelType w:val="hybridMultilevel"/>
    <w:tmpl w:val="FA06663E"/>
    <w:lvl w:ilvl="0" w:tplc="8488B7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AA15C3"/>
    <w:multiLevelType w:val="hybridMultilevel"/>
    <w:tmpl w:val="F828C6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810441E"/>
    <w:multiLevelType w:val="hybridMultilevel"/>
    <w:tmpl w:val="39DACFBE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73E54"/>
    <w:multiLevelType w:val="hybridMultilevel"/>
    <w:tmpl w:val="CBF89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285053"/>
    <w:multiLevelType w:val="hybridMultilevel"/>
    <w:tmpl w:val="26C2250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27BEB"/>
    <w:multiLevelType w:val="hybridMultilevel"/>
    <w:tmpl w:val="99B8B6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C76932"/>
    <w:multiLevelType w:val="hybridMultilevel"/>
    <w:tmpl w:val="C9C87D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8A90DA5"/>
    <w:multiLevelType w:val="hybridMultilevel"/>
    <w:tmpl w:val="C3006E9E"/>
    <w:lvl w:ilvl="0" w:tplc="88B88D86">
      <w:start w:val="7"/>
      <w:numFmt w:val="bullet"/>
      <w:lvlText w:val="-"/>
      <w:lvlJc w:val="left"/>
      <w:pPr>
        <w:ind w:left="502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6F14DC"/>
    <w:multiLevelType w:val="hybridMultilevel"/>
    <w:tmpl w:val="C37A9392"/>
    <w:lvl w:ilvl="0" w:tplc="6046B5E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284657"/>
    <w:multiLevelType w:val="hybridMultilevel"/>
    <w:tmpl w:val="75D4BEBA"/>
    <w:lvl w:ilvl="0" w:tplc="8D48643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36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36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360"/>
      </w:pPr>
    </w:lvl>
  </w:abstractNum>
  <w:abstractNum w:abstractNumId="31" w15:restartNumberingAfterBreak="0">
    <w:nsid w:val="5C2079EC"/>
    <w:multiLevelType w:val="hybridMultilevel"/>
    <w:tmpl w:val="5F4675D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4D3FE2"/>
    <w:multiLevelType w:val="hybridMultilevel"/>
    <w:tmpl w:val="A6D4BAC0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043FFB"/>
    <w:multiLevelType w:val="hybridMultilevel"/>
    <w:tmpl w:val="9CBEA60C"/>
    <w:lvl w:ilvl="0" w:tplc="BD86315E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C3D39BB"/>
    <w:multiLevelType w:val="hybridMultilevel"/>
    <w:tmpl w:val="FA06663E"/>
    <w:lvl w:ilvl="0" w:tplc="8488B7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6502E5"/>
    <w:multiLevelType w:val="hybridMultilevel"/>
    <w:tmpl w:val="F828C6C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D790986"/>
    <w:multiLevelType w:val="hybridMultilevel"/>
    <w:tmpl w:val="7B1A3274"/>
    <w:lvl w:ilvl="0" w:tplc="0410000F">
      <w:start w:val="1"/>
      <w:numFmt w:val="decimal"/>
      <w:lvlText w:val="%1."/>
      <w:lvlJc w:val="left"/>
      <w:pPr>
        <w:ind w:left="765" w:hanging="360"/>
      </w:pPr>
    </w:lvl>
    <w:lvl w:ilvl="1" w:tplc="04100019" w:tentative="1">
      <w:start w:val="1"/>
      <w:numFmt w:val="lowerLetter"/>
      <w:lvlText w:val="%2."/>
      <w:lvlJc w:val="left"/>
      <w:pPr>
        <w:ind w:left="1485" w:hanging="360"/>
      </w:pPr>
    </w:lvl>
    <w:lvl w:ilvl="2" w:tplc="0410001B" w:tentative="1">
      <w:start w:val="1"/>
      <w:numFmt w:val="lowerRoman"/>
      <w:lvlText w:val="%3."/>
      <w:lvlJc w:val="right"/>
      <w:pPr>
        <w:ind w:left="2205" w:hanging="180"/>
      </w:pPr>
    </w:lvl>
    <w:lvl w:ilvl="3" w:tplc="0410000F" w:tentative="1">
      <w:start w:val="1"/>
      <w:numFmt w:val="decimal"/>
      <w:lvlText w:val="%4."/>
      <w:lvlJc w:val="left"/>
      <w:pPr>
        <w:ind w:left="2925" w:hanging="360"/>
      </w:pPr>
    </w:lvl>
    <w:lvl w:ilvl="4" w:tplc="04100019" w:tentative="1">
      <w:start w:val="1"/>
      <w:numFmt w:val="lowerLetter"/>
      <w:lvlText w:val="%5."/>
      <w:lvlJc w:val="left"/>
      <w:pPr>
        <w:ind w:left="3645" w:hanging="360"/>
      </w:pPr>
    </w:lvl>
    <w:lvl w:ilvl="5" w:tplc="0410001B" w:tentative="1">
      <w:start w:val="1"/>
      <w:numFmt w:val="lowerRoman"/>
      <w:lvlText w:val="%6."/>
      <w:lvlJc w:val="right"/>
      <w:pPr>
        <w:ind w:left="4365" w:hanging="180"/>
      </w:pPr>
    </w:lvl>
    <w:lvl w:ilvl="6" w:tplc="0410000F" w:tentative="1">
      <w:start w:val="1"/>
      <w:numFmt w:val="decimal"/>
      <w:lvlText w:val="%7."/>
      <w:lvlJc w:val="left"/>
      <w:pPr>
        <w:ind w:left="5085" w:hanging="360"/>
      </w:pPr>
    </w:lvl>
    <w:lvl w:ilvl="7" w:tplc="04100019" w:tentative="1">
      <w:start w:val="1"/>
      <w:numFmt w:val="lowerLetter"/>
      <w:lvlText w:val="%8."/>
      <w:lvlJc w:val="left"/>
      <w:pPr>
        <w:ind w:left="5805" w:hanging="360"/>
      </w:pPr>
    </w:lvl>
    <w:lvl w:ilvl="8" w:tplc="0410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7" w15:restartNumberingAfterBreak="0">
    <w:nsid w:val="6F2E7D91"/>
    <w:multiLevelType w:val="hybridMultilevel"/>
    <w:tmpl w:val="E9B0AC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C17C1D"/>
    <w:multiLevelType w:val="hybridMultilevel"/>
    <w:tmpl w:val="2CF411B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0C7313"/>
    <w:multiLevelType w:val="hybridMultilevel"/>
    <w:tmpl w:val="FEB62306"/>
    <w:lvl w:ilvl="0" w:tplc="28ACD206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B79A6"/>
    <w:multiLevelType w:val="hybridMultilevel"/>
    <w:tmpl w:val="A6D4BAC0"/>
    <w:lvl w:ilvl="0" w:tplc="4F5CD22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473B38"/>
    <w:multiLevelType w:val="hybridMultilevel"/>
    <w:tmpl w:val="2EB6764A"/>
    <w:lvl w:ilvl="0" w:tplc="23246DE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05305B"/>
    <w:multiLevelType w:val="hybridMultilevel"/>
    <w:tmpl w:val="79761B14"/>
    <w:lvl w:ilvl="0" w:tplc="8488B7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954205"/>
    <w:multiLevelType w:val="hybridMultilevel"/>
    <w:tmpl w:val="459CE576"/>
    <w:lvl w:ilvl="0" w:tplc="DD605A5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F76FF1"/>
    <w:multiLevelType w:val="hybridMultilevel"/>
    <w:tmpl w:val="5C0E195C"/>
    <w:lvl w:ilvl="0" w:tplc="4DD41982">
      <w:start w:val="6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8"/>
  </w:num>
  <w:num w:numId="9">
    <w:abstractNumId w:val="37"/>
  </w:num>
  <w:num w:numId="10">
    <w:abstractNumId w:val="24"/>
  </w:num>
  <w:num w:numId="11">
    <w:abstractNumId w:val="12"/>
  </w:num>
  <w:num w:numId="12">
    <w:abstractNumId w:val="32"/>
  </w:num>
  <w:num w:numId="13">
    <w:abstractNumId w:val="23"/>
  </w:num>
  <w:num w:numId="14">
    <w:abstractNumId w:val="9"/>
  </w:num>
  <w:num w:numId="15">
    <w:abstractNumId w:val="13"/>
  </w:num>
  <w:num w:numId="16">
    <w:abstractNumId w:val="39"/>
  </w:num>
  <w:num w:numId="17">
    <w:abstractNumId w:val="30"/>
  </w:num>
  <w:num w:numId="18">
    <w:abstractNumId w:val="40"/>
  </w:num>
  <w:num w:numId="19">
    <w:abstractNumId w:val="16"/>
  </w:num>
  <w:num w:numId="20">
    <w:abstractNumId w:val="22"/>
  </w:num>
  <w:num w:numId="21">
    <w:abstractNumId w:val="35"/>
  </w:num>
  <w:num w:numId="22">
    <w:abstractNumId w:val="26"/>
  </w:num>
  <w:num w:numId="23">
    <w:abstractNumId w:val="34"/>
  </w:num>
  <w:num w:numId="24">
    <w:abstractNumId w:val="42"/>
  </w:num>
  <w:num w:numId="25">
    <w:abstractNumId w:val="8"/>
  </w:num>
  <w:num w:numId="26">
    <w:abstractNumId w:val="33"/>
  </w:num>
  <w:num w:numId="27">
    <w:abstractNumId w:val="10"/>
  </w:num>
  <w:num w:numId="28">
    <w:abstractNumId w:val="38"/>
  </w:num>
  <w:num w:numId="29">
    <w:abstractNumId w:val="19"/>
  </w:num>
  <w:num w:numId="30">
    <w:abstractNumId w:val="21"/>
  </w:num>
  <w:num w:numId="31">
    <w:abstractNumId w:val="29"/>
  </w:num>
  <w:num w:numId="32">
    <w:abstractNumId w:val="43"/>
  </w:num>
  <w:num w:numId="33">
    <w:abstractNumId w:val="44"/>
  </w:num>
  <w:num w:numId="34">
    <w:abstractNumId w:val="7"/>
  </w:num>
  <w:num w:numId="35">
    <w:abstractNumId w:val="25"/>
  </w:num>
  <w:num w:numId="36">
    <w:abstractNumId w:val="20"/>
  </w:num>
  <w:num w:numId="37">
    <w:abstractNumId w:val="14"/>
  </w:num>
  <w:num w:numId="38">
    <w:abstractNumId w:val="5"/>
  </w:num>
  <w:num w:numId="39">
    <w:abstractNumId w:val="27"/>
  </w:num>
  <w:num w:numId="40">
    <w:abstractNumId w:val="6"/>
  </w:num>
  <w:num w:numId="41">
    <w:abstractNumId w:val="41"/>
  </w:num>
  <w:num w:numId="42">
    <w:abstractNumId w:val="31"/>
  </w:num>
  <w:num w:numId="43">
    <w:abstractNumId w:val="17"/>
  </w:num>
  <w:num w:numId="44">
    <w:abstractNumId w:val="4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AD1"/>
    <w:rsid w:val="000042B0"/>
    <w:rsid w:val="0000772E"/>
    <w:rsid w:val="00013AE8"/>
    <w:rsid w:val="00022AD4"/>
    <w:rsid w:val="00025EAB"/>
    <w:rsid w:val="00031ED8"/>
    <w:rsid w:val="00034663"/>
    <w:rsid w:val="00037A70"/>
    <w:rsid w:val="0004075A"/>
    <w:rsid w:val="000458E3"/>
    <w:rsid w:val="00075F44"/>
    <w:rsid w:val="00077FC6"/>
    <w:rsid w:val="00084B79"/>
    <w:rsid w:val="000855E6"/>
    <w:rsid w:val="0008618E"/>
    <w:rsid w:val="00086CDF"/>
    <w:rsid w:val="000911B5"/>
    <w:rsid w:val="000961B2"/>
    <w:rsid w:val="000C1B78"/>
    <w:rsid w:val="000D1FAC"/>
    <w:rsid w:val="000E34CB"/>
    <w:rsid w:val="00113C2C"/>
    <w:rsid w:val="00115295"/>
    <w:rsid w:val="00132DF9"/>
    <w:rsid w:val="001867DF"/>
    <w:rsid w:val="00195818"/>
    <w:rsid w:val="001B6B9E"/>
    <w:rsid w:val="001C309B"/>
    <w:rsid w:val="001E7922"/>
    <w:rsid w:val="001F1FAE"/>
    <w:rsid w:val="00210F68"/>
    <w:rsid w:val="00224D8A"/>
    <w:rsid w:val="00225F50"/>
    <w:rsid w:val="00227DA9"/>
    <w:rsid w:val="0023264F"/>
    <w:rsid w:val="00232DD5"/>
    <w:rsid w:val="002546B5"/>
    <w:rsid w:val="00286672"/>
    <w:rsid w:val="002A4D3E"/>
    <w:rsid w:val="002A51E7"/>
    <w:rsid w:val="002A6B3C"/>
    <w:rsid w:val="002A76E7"/>
    <w:rsid w:val="002B3677"/>
    <w:rsid w:val="002B5CA9"/>
    <w:rsid w:val="002B692D"/>
    <w:rsid w:val="002C5F3F"/>
    <w:rsid w:val="002D061A"/>
    <w:rsid w:val="002D0E05"/>
    <w:rsid w:val="002E5926"/>
    <w:rsid w:val="002F71F0"/>
    <w:rsid w:val="003038D3"/>
    <w:rsid w:val="00311BA4"/>
    <w:rsid w:val="00331C64"/>
    <w:rsid w:val="00341F66"/>
    <w:rsid w:val="0035724B"/>
    <w:rsid w:val="00360F0F"/>
    <w:rsid w:val="00371EF0"/>
    <w:rsid w:val="00377385"/>
    <w:rsid w:val="003855B8"/>
    <w:rsid w:val="00395438"/>
    <w:rsid w:val="003C6E28"/>
    <w:rsid w:val="003D6D5D"/>
    <w:rsid w:val="003E3E6D"/>
    <w:rsid w:val="00424982"/>
    <w:rsid w:val="004312DC"/>
    <w:rsid w:val="004435B0"/>
    <w:rsid w:val="004503F9"/>
    <w:rsid w:val="00452E05"/>
    <w:rsid w:val="0045623B"/>
    <w:rsid w:val="0046789C"/>
    <w:rsid w:val="0048066B"/>
    <w:rsid w:val="00495198"/>
    <w:rsid w:val="004C6EFB"/>
    <w:rsid w:val="004D0665"/>
    <w:rsid w:val="0051502A"/>
    <w:rsid w:val="00522772"/>
    <w:rsid w:val="005252FA"/>
    <w:rsid w:val="00527CF4"/>
    <w:rsid w:val="00551139"/>
    <w:rsid w:val="00570DF6"/>
    <w:rsid w:val="00586A81"/>
    <w:rsid w:val="00593A73"/>
    <w:rsid w:val="005975D8"/>
    <w:rsid w:val="005A1AD1"/>
    <w:rsid w:val="005E12F1"/>
    <w:rsid w:val="005E71F1"/>
    <w:rsid w:val="005F2349"/>
    <w:rsid w:val="005F4FF2"/>
    <w:rsid w:val="005F7CC5"/>
    <w:rsid w:val="006318FB"/>
    <w:rsid w:val="00640EAC"/>
    <w:rsid w:val="00643A73"/>
    <w:rsid w:val="006564F5"/>
    <w:rsid w:val="00685008"/>
    <w:rsid w:val="006A560C"/>
    <w:rsid w:val="006D74D1"/>
    <w:rsid w:val="006F4B61"/>
    <w:rsid w:val="00711D54"/>
    <w:rsid w:val="007126C6"/>
    <w:rsid w:val="00731454"/>
    <w:rsid w:val="0074565B"/>
    <w:rsid w:val="0075034E"/>
    <w:rsid w:val="007A61A1"/>
    <w:rsid w:val="007D1AA4"/>
    <w:rsid w:val="007D3C32"/>
    <w:rsid w:val="007F0EA4"/>
    <w:rsid w:val="007F3047"/>
    <w:rsid w:val="00803DB8"/>
    <w:rsid w:val="008111D7"/>
    <w:rsid w:val="00816888"/>
    <w:rsid w:val="00825FC8"/>
    <w:rsid w:val="00840CCF"/>
    <w:rsid w:val="00841DA1"/>
    <w:rsid w:val="00843A6F"/>
    <w:rsid w:val="00855D8E"/>
    <w:rsid w:val="00867ACA"/>
    <w:rsid w:val="00874B70"/>
    <w:rsid w:val="0088438B"/>
    <w:rsid w:val="00885A4B"/>
    <w:rsid w:val="00896EE0"/>
    <w:rsid w:val="008B4B19"/>
    <w:rsid w:val="008B6AC1"/>
    <w:rsid w:val="009303CF"/>
    <w:rsid w:val="009372B0"/>
    <w:rsid w:val="00951A92"/>
    <w:rsid w:val="009526E9"/>
    <w:rsid w:val="00954FB2"/>
    <w:rsid w:val="00970318"/>
    <w:rsid w:val="009951B7"/>
    <w:rsid w:val="009A0D76"/>
    <w:rsid w:val="009B2C95"/>
    <w:rsid w:val="009D1D00"/>
    <w:rsid w:val="009D6555"/>
    <w:rsid w:val="00A10FC7"/>
    <w:rsid w:val="00A235EA"/>
    <w:rsid w:val="00A247C6"/>
    <w:rsid w:val="00A36EC7"/>
    <w:rsid w:val="00A37877"/>
    <w:rsid w:val="00A60364"/>
    <w:rsid w:val="00A72E52"/>
    <w:rsid w:val="00A73425"/>
    <w:rsid w:val="00A9262E"/>
    <w:rsid w:val="00A9617D"/>
    <w:rsid w:val="00AC0316"/>
    <w:rsid w:val="00AC2318"/>
    <w:rsid w:val="00AC3ECA"/>
    <w:rsid w:val="00AD19DC"/>
    <w:rsid w:val="00AE2D0A"/>
    <w:rsid w:val="00AE4E4F"/>
    <w:rsid w:val="00AE526A"/>
    <w:rsid w:val="00AF5741"/>
    <w:rsid w:val="00AF727D"/>
    <w:rsid w:val="00B1003F"/>
    <w:rsid w:val="00B35D3D"/>
    <w:rsid w:val="00B41B3A"/>
    <w:rsid w:val="00B4482B"/>
    <w:rsid w:val="00B4523A"/>
    <w:rsid w:val="00B47B45"/>
    <w:rsid w:val="00B83162"/>
    <w:rsid w:val="00B85C79"/>
    <w:rsid w:val="00B9293E"/>
    <w:rsid w:val="00B95749"/>
    <w:rsid w:val="00BA386A"/>
    <w:rsid w:val="00BD4742"/>
    <w:rsid w:val="00BE1810"/>
    <w:rsid w:val="00BE31E0"/>
    <w:rsid w:val="00C054C6"/>
    <w:rsid w:val="00C27806"/>
    <w:rsid w:val="00C27917"/>
    <w:rsid w:val="00C41CB4"/>
    <w:rsid w:val="00C44A65"/>
    <w:rsid w:val="00C709E2"/>
    <w:rsid w:val="00C86DCE"/>
    <w:rsid w:val="00C879A7"/>
    <w:rsid w:val="00C94328"/>
    <w:rsid w:val="00CA08D3"/>
    <w:rsid w:val="00CB06E3"/>
    <w:rsid w:val="00CC5C4A"/>
    <w:rsid w:val="00CD2B3A"/>
    <w:rsid w:val="00CD4D20"/>
    <w:rsid w:val="00CD785B"/>
    <w:rsid w:val="00CE054B"/>
    <w:rsid w:val="00CE4B2A"/>
    <w:rsid w:val="00CF2063"/>
    <w:rsid w:val="00D0574F"/>
    <w:rsid w:val="00D11AF3"/>
    <w:rsid w:val="00D50ED4"/>
    <w:rsid w:val="00D54DCE"/>
    <w:rsid w:val="00D71D77"/>
    <w:rsid w:val="00D76A42"/>
    <w:rsid w:val="00D91CD2"/>
    <w:rsid w:val="00DB3CC4"/>
    <w:rsid w:val="00DC2F71"/>
    <w:rsid w:val="00DC7A8E"/>
    <w:rsid w:val="00DF71B5"/>
    <w:rsid w:val="00E02DA9"/>
    <w:rsid w:val="00E41202"/>
    <w:rsid w:val="00E43E5B"/>
    <w:rsid w:val="00E83E13"/>
    <w:rsid w:val="00E86094"/>
    <w:rsid w:val="00EA0C0F"/>
    <w:rsid w:val="00EA368D"/>
    <w:rsid w:val="00EA76CE"/>
    <w:rsid w:val="00EB058A"/>
    <w:rsid w:val="00EB19D7"/>
    <w:rsid w:val="00EC0890"/>
    <w:rsid w:val="00EC5999"/>
    <w:rsid w:val="00EE3B87"/>
    <w:rsid w:val="00F047D4"/>
    <w:rsid w:val="00F06168"/>
    <w:rsid w:val="00F11067"/>
    <w:rsid w:val="00F2729E"/>
    <w:rsid w:val="00F33F14"/>
    <w:rsid w:val="00F36D17"/>
    <w:rsid w:val="00F37C18"/>
    <w:rsid w:val="00F502B9"/>
    <w:rsid w:val="00F50902"/>
    <w:rsid w:val="00F5526F"/>
    <w:rsid w:val="00F850A4"/>
    <w:rsid w:val="00FA48E7"/>
    <w:rsid w:val="00FD7DC0"/>
    <w:rsid w:val="00FE342B"/>
    <w:rsid w:val="00FE43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/>
    <o:shapelayout v:ext="edit">
      <o:idmap v:ext="edit" data="1"/>
    </o:shapelayout>
  </w:shapeDefaults>
  <w:decimalSymbol w:val=","/>
  <w:listSeparator w:val=";"/>
  <w15:docId w15:val="{2AEECDFB-D72A-43C6-A15D-611D4CE86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1AD1"/>
    <w:pPr>
      <w:jc w:val="both"/>
    </w:pPr>
    <w:rPr>
      <w:b/>
      <w:sz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A1AD1"/>
    <w:pPr>
      <w:keepNext/>
      <w:jc w:val="right"/>
      <w:outlineLvl w:val="0"/>
    </w:pPr>
  </w:style>
  <w:style w:type="paragraph" w:styleId="Titolo2">
    <w:name w:val="heading 2"/>
    <w:basedOn w:val="Normale"/>
    <w:next w:val="Normale"/>
    <w:link w:val="Titolo2Carattere"/>
    <w:uiPriority w:val="9"/>
    <w:qFormat/>
    <w:rsid w:val="005A1AD1"/>
    <w:pPr>
      <w:keepNext/>
      <w:jc w:val="left"/>
      <w:outlineLvl w:val="1"/>
    </w:pPr>
  </w:style>
  <w:style w:type="paragraph" w:styleId="Titolo3">
    <w:name w:val="heading 3"/>
    <w:basedOn w:val="Normale"/>
    <w:next w:val="Normale"/>
    <w:link w:val="Titolo3Carattere"/>
    <w:uiPriority w:val="9"/>
    <w:qFormat/>
    <w:rsid w:val="005A1AD1"/>
    <w:pPr>
      <w:keepNext/>
      <w:ind w:firstLine="708"/>
      <w:jc w:val="right"/>
      <w:outlineLvl w:val="2"/>
    </w:pPr>
  </w:style>
  <w:style w:type="paragraph" w:styleId="Titolo4">
    <w:name w:val="heading 4"/>
    <w:basedOn w:val="Normale"/>
    <w:next w:val="Normale"/>
    <w:link w:val="Titolo4Carattere"/>
    <w:uiPriority w:val="9"/>
    <w:qFormat/>
    <w:rsid w:val="005A1AD1"/>
    <w:pPr>
      <w:keepNext/>
      <w:jc w:val="center"/>
      <w:outlineLvl w:val="3"/>
    </w:pPr>
    <w:rPr>
      <w:sz w:val="20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5A1AD1"/>
    <w:pPr>
      <w:keepNext/>
      <w:jc w:val="center"/>
      <w:outlineLvl w:val="4"/>
    </w:pPr>
    <w:rPr>
      <w:sz w:val="72"/>
    </w:rPr>
  </w:style>
  <w:style w:type="paragraph" w:styleId="Titolo6">
    <w:name w:val="heading 6"/>
    <w:basedOn w:val="Normale"/>
    <w:next w:val="Normale"/>
    <w:link w:val="Titolo6Carattere"/>
    <w:uiPriority w:val="9"/>
    <w:qFormat/>
    <w:rsid w:val="005A1AD1"/>
    <w:pPr>
      <w:keepNext/>
      <w:jc w:val="center"/>
      <w:outlineLvl w:val="5"/>
    </w:pPr>
    <w:rPr>
      <w:i/>
      <w:sz w:val="28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5A1AD1"/>
    <w:pPr>
      <w:keepNext/>
      <w:jc w:val="left"/>
      <w:outlineLvl w:val="6"/>
    </w:pPr>
    <w:rPr>
      <w:i/>
    </w:rPr>
  </w:style>
  <w:style w:type="paragraph" w:styleId="Titolo8">
    <w:name w:val="heading 8"/>
    <w:basedOn w:val="Normale"/>
    <w:next w:val="Normale"/>
    <w:link w:val="Titolo8Carattere"/>
    <w:uiPriority w:val="9"/>
    <w:qFormat/>
    <w:rsid w:val="005A1AD1"/>
    <w:pPr>
      <w:keepNext/>
      <w:ind w:left="705" w:hanging="705"/>
      <w:jc w:val="left"/>
      <w:outlineLvl w:val="7"/>
    </w:pPr>
    <w:rPr>
      <w:i/>
      <w:u w:val="single"/>
    </w:rPr>
  </w:style>
  <w:style w:type="paragraph" w:styleId="Titolo9">
    <w:name w:val="heading 9"/>
    <w:basedOn w:val="Normale"/>
    <w:next w:val="Normale"/>
    <w:link w:val="Titolo9Carattere"/>
    <w:uiPriority w:val="9"/>
    <w:qFormat/>
    <w:rsid w:val="005A1AD1"/>
    <w:pPr>
      <w:keepNext/>
      <w:outlineLvl w:val="8"/>
    </w:pPr>
    <w:rPr>
      <w:i/>
      <w:sz w:val="28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5A1AD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5A1AD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A1AD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5A1AD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rsid w:val="005A1AD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rsid w:val="005A1AD1"/>
    <w:rPr>
      <w:rFonts w:ascii="Calibri" w:eastAsia="Times New Roman" w:hAnsi="Calibri" w:cs="Times New Roman"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uiPriority w:val="9"/>
    <w:rsid w:val="005A1AD1"/>
    <w:rPr>
      <w:rFonts w:ascii="Calibri" w:eastAsia="Times New Roman" w:hAnsi="Calibri" w:cs="Times New Roman"/>
      <w:b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rsid w:val="005A1AD1"/>
    <w:rPr>
      <w:rFonts w:ascii="Calibri" w:eastAsia="Times New Roman" w:hAnsi="Calibri" w:cs="Times New Roman"/>
      <w:b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rsid w:val="005A1AD1"/>
    <w:rPr>
      <w:rFonts w:ascii="Cambria" w:eastAsia="Times New Roman" w:hAnsi="Cambria" w:cs="Times New Roman"/>
      <w:b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rsid w:val="005A1AD1"/>
    <w:rPr>
      <w:b w:val="0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5A1AD1"/>
    <w:rPr>
      <w:b/>
      <w:sz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5A1AD1"/>
    <w:pPr>
      <w:ind w:left="705" w:hanging="705"/>
    </w:pPr>
    <w:rPr>
      <w:i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5A1AD1"/>
    <w:rPr>
      <w:rFonts w:cs="Times New Roman"/>
      <w:b/>
      <w:sz w:val="24"/>
    </w:rPr>
  </w:style>
  <w:style w:type="paragraph" w:styleId="Corpodeltesto2">
    <w:name w:val="Body Text 2"/>
    <w:basedOn w:val="Normale"/>
    <w:link w:val="Corpodeltesto2Carattere"/>
    <w:uiPriority w:val="99"/>
    <w:rsid w:val="005A1AD1"/>
    <w:rPr>
      <w:b w:val="0"/>
      <w:i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5A1AD1"/>
    <w:rPr>
      <w:rFonts w:cs="Times New Roman"/>
      <w:b/>
      <w:sz w:val="24"/>
    </w:rPr>
  </w:style>
  <w:style w:type="paragraph" w:styleId="Corpodeltesto3">
    <w:name w:val="Body Text 3"/>
    <w:basedOn w:val="Normale"/>
    <w:link w:val="Corpodeltesto3Carattere"/>
    <w:uiPriority w:val="99"/>
    <w:rsid w:val="005A1AD1"/>
    <w:pPr>
      <w:jc w:val="left"/>
    </w:pPr>
    <w:rPr>
      <w:b w:val="0"/>
      <w:i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5A1AD1"/>
    <w:rPr>
      <w:rFonts w:cs="Times New Roman"/>
      <w:b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5A1AD1"/>
    <w:rPr>
      <w:rFonts w:cs="Times New Roman"/>
      <w:color w:val="0000FF"/>
      <w:u w:val="single"/>
    </w:rPr>
  </w:style>
  <w:style w:type="paragraph" w:styleId="Testonotadichiusura">
    <w:name w:val="endnote text"/>
    <w:basedOn w:val="Normale"/>
    <w:link w:val="TestonotadichiusuraCarattere"/>
    <w:uiPriority w:val="99"/>
    <w:rsid w:val="005A1AD1"/>
    <w:rPr>
      <w:sz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rsid w:val="005A1AD1"/>
    <w:rPr>
      <w:rFonts w:cs="Times New Roman"/>
      <w:b/>
    </w:rPr>
  </w:style>
  <w:style w:type="character" w:styleId="Rimandonotadichiusura">
    <w:name w:val="endnote reference"/>
    <w:basedOn w:val="Carpredefinitoparagrafo"/>
    <w:uiPriority w:val="99"/>
    <w:rsid w:val="005A1AD1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1AD1"/>
    <w:rPr>
      <w:rFonts w:cs="Times New Roman"/>
      <w:b/>
      <w:sz w:val="24"/>
    </w:rPr>
  </w:style>
  <w:style w:type="character" w:styleId="Numeropagina">
    <w:name w:val="page number"/>
    <w:basedOn w:val="Carpredefinitoparagrafo"/>
    <w:uiPriority w:val="99"/>
    <w:rsid w:val="005A1AD1"/>
    <w:rPr>
      <w:rFonts w:cs="Times New Roman"/>
    </w:rPr>
  </w:style>
  <w:style w:type="paragraph" w:styleId="Elenco">
    <w:name w:val="List"/>
    <w:basedOn w:val="Normale"/>
    <w:uiPriority w:val="99"/>
    <w:rsid w:val="005A1AD1"/>
    <w:pPr>
      <w:ind w:left="283" w:hanging="283"/>
    </w:pPr>
  </w:style>
  <w:style w:type="paragraph" w:styleId="Elencocontinua">
    <w:name w:val="List Continue"/>
    <w:basedOn w:val="Normale"/>
    <w:uiPriority w:val="99"/>
    <w:rsid w:val="005A1AD1"/>
    <w:pPr>
      <w:spacing w:after="120"/>
      <w:ind w:left="283"/>
    </w:pPr>
  </w:style>
  <w:style w:type="paragraph" w:styleId="Rientrocorpodeltesto2">
    <w:name w:val="Body Text Indent 2"/>
    <w:basedOn w:val="Normale"/>
    <w:link w:val="Rientrocorpodeltesto2Carattere"/>
    <w:uiPriority w:val="99"/>
    <w:rsid w:val="005A1AD1"/>
    <w:pPr>
      <w:ind w:left="142"/>
    </w:pPr>
    <w:rPr>
      <w:b w:val="0"/>
      <w:i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rsid w:val="005A1AD1"/>
    <w:rPr>
      <w:rFonts w:cs="Times New Roman"/>
      <w:b/>
      <w:sz w:val="24"/>
    </w:rPr>
  </w:style>
  <w:style w:type="paragraph" w:styleId="Rientrocorpodeltesto3">
    <w:name w:val="Body Text Indent 3"/>
    <w:basedOn w:val="Normale"/>
    <w:link w:val="Rientrocorpodeltesto3Carattere"/>
    <w:uiPriority w:val="99"/>
    <w:rsid w:val="005A1AD1"/>
    <w:pPr>
      <w:ind w:left="284" w:hanging="284"/>
    </w:pPr>
    <w:rPr>
      <w:b w:val="0"/>
      <w:i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rsid w:val="005A1AD1"/>
    <w:rPr>
      <w:rFonts w:cs="Times New Roman"/>
      <w:b/>
      <w:sz w:val="16"/>
      <w:szCs w:val="16"/>
    </w:rPr>
  </w:style>
  <w:style w:type="table" w:styleId="Grigliatabella">
    <w:name w:val="Table Grid"/>
    <w:basedOn w:val="Tabellanormale"/>
    <w:uiPriority w:val="39"/>
    <w:rsid w:val="005A1AD1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rsid w:val="005A1AD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5A1AD1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rsid w:val="005A1AD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1AD1"/>
    <w:rPr>
      <w:rFonts w:cs="Times New Roman"/>
      <w:b/>
      <w:sz w:val="24"/>
    </w:rPr>
  </w:style>
  <w:style w:type="character" w:customStyle="1" w:styleId="apple-converted-space">
    <w:name w:val="apple-converted-space"/>
    <w:basedOn w:val="Carpredefinitoparagrafo"/>
    <w:rsid w:val="005A1AD1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5A1AD1"/>
    <w:pPr>
      <w:spacing w:after="200" w:line="276" w:lineRule="auto"/>
      <w:ind w:left="720"/>
      <w:jc w:val="left"/>
    </w:pPr>
    <w:rPr>
      <w:rFonts w:ascii="Calibri" w:hAnsi="Calibri" w:hint="eastAsia"/>
      <w:b w:val="0"/>
      <w:sz w:val="22"/>
      <w:szCs w:val="22"/>
      <w:lang w:val="en-US" w:eastAsia="zh-CN"/>
    </w:rPr>
  </w:style>
  <w:style w:type="paragraph" w:customStyle="1" w:styleId="Paragrafoelenco2">
    <w:name w:val="Paragrafo elenco2"/>
    <w:basedOn w:val="Normale"/>
    <w:rsid w:val="005A1AD1"/>
    <w:pPr>
      <w:suppressLineNumbers/>
      <w:suppressAutoHyphens/>
      <w:spacing w:line="276" w:lineRule="auto"/>
      <w:ind w:left="720"/>
    </w:pPr>
    <w:rPr>
      <w:rFonts w:ascii="Calibri" w:hAnsi="Calibri" w:cs="Calibri"/>
      <w:b w:val="0"/>
      <w:kern w:val="1"/>
      <w:sz w:val="22"/>
      <w:szCs w:val="22"/>
      <w:lang w:eastAsia="ar-SA"/>
    </w:rPr>
  </w:style>
  <w:style w:type="paragraph" w:customStyle="1" w:styleId="CorpoTesto0">
    <w:name w:val="Corpo Testo"/>
    <w:basedOn w:val="Normale"/>
    <w:rsid w:val="005A1AD1"/>
    <w:pPr>
      <w:tabs>
        <w:tab w:val="left" w:pos="454"/>
        <w:tab w:val="left" w:pos="737"/>
      </w:tabs>
      <w:spacing w:line="360" w:lineRule="exact"/>
    </w:pPr>
    <w:rPr>
      <w:rFonts w:ascii="Calibri" w:hAnsi="Calibri"/>
      <w:b w:val="0"/>
      <w:szCs w:val="24"/>
      <w:lang w:val="en-US" w:eastAsia="en-US" w:bidi="en-US"/>
    </w:rPr>
  </w:style>
  <w:style w:type="paragraph" w:customStyle="1" w:styleId="CorpoTesto2">
    <w:name w:val="Corpo Testo 2"/>
    <w:basedOn w:val="CorpoTesto0"/>
    <w:rsid w:val="005A1AD1"/>
    <w:pPr>
      <w:ind w:left="454" w:hanging="454"/>
    </w:pPr>
    <w:rPr>
      <w:rFonts w:ascii="Times New Roman" w:eastAsia="Times New Roman" w:hAnsi="Times New Roman"/>
      <w:szCs w:val="20"/>
      <w:lang w:val="it-IT" w:eastAsia="it-IT" w:bidi="ar-SA"/>
    </w:rPr>
  </w:style>
  <w:style w:type="paragraph" w:styleId="NormaleWeb">
    <w:name w:val="Normal (Web)"/>
    <w:basedOn w:val="Normale"/>
    <w:rsid w:val="005A1AD1"/>
    <w:pPr>
      <w:spacing w:before="100" w:after="100"/>
      <w:jc w:val="left"/>
    </w:pPr>
    <w:rPr>
      <w:rFonts w:ascii="Calibri" w:hAnsi="Calibri"/>
      <w:b w:val="0"/>
      <w:szCs w:val="24"/>
      <w:lang w:val="en-US" w:bidi="en-US"/>
    </w:rPr>
  </w:style>
  <w:style w:type="paragraph" w:customStyle="1" w:styleId="Default">
    <w:name w:val="Default"/>
    <w:rsid w:val="005A1AD1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e2">
    <w:name w:val="Style2"/>
    <w:basedOn w:val="Normale"/>
    <w:uiPriority w:val="99"/>
    <w:rsid w:val="005A1AD1"/>
    <w:pPr>
      <w:widowControl w:val="0"/>
      <w:autoSpaceDE w:val="0"/>
      <w:autoSpaceDN w:val="0"/>
      <w:adjustRightInd w:val="0"/>
      <w:spacing w:line="420" w:lineRule="exact"/>
      <w:ind w:hanging="75"/>
      <w:jc w:val="left"/>
    </w:pPr>
    <w:rPr>
      <w:rFonts w:ascii="Arial" w:hAnsi="Arial" w:cs="Arial"/>
      <w:b w:val="0"/>
      <w:szCs w:val="24"/>
    </w:rPr>
  </w:style>
  <w:style w:type="character" w:styleId="Enfasigrassetto">
    <w:name w:val="Strong"/>
    <w:basedOn w:val="Carpredefinitoparagrafo"/>
    <w:uiPriority w:val="22"/>
    <w:qFormat/>
    <w:rsid w:val="00C879A7"/>
    <w:rPr>
      <w:b/>
      <w:bCs/>
    </w:rPr>
  </w:style>
  <w:style w:type="paragraph" w:customStyle="1" w:styleId="Normale0">
    <w:name w:val="[Normale]"/>
    <w:rsid w:val="00B41B3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6905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82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96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06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529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315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1259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2271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38308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83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868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0729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1342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888961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1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7</Pages>
  <Words>2386</Words>
  <Characters>13034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AVVISO DI GARA</vt:lpstr>
    </vt:vector>
  </TitlesOfParts>
  <Company>AMM.PROV.FORLI' e CESENA</Company>
  <LinksUpToDate>false</LinksUpToDate>
  <CharactersWithSpaces>15390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AVVISO DI GARA</dc:title>
  <dc:subject/>
  <dc:creator>AMM. PROV. DI FORLI-CESENA</dc:creator>
  <cp:keywords/>
  <dc:description/>
  <cp:lastModifiedBy>Dirigente</cp:lastModifiedBy>
  <cp:revision>2</cp:revision>
  <cp:lastPrinted>2018-11-08T08:31:00Z</cp:lastPrinted>
  <dcterms:created xsi:type="dcterms:W3CDTF">2019-02-07T14:05:00Z</dcterms:created>
  <dcterms:modified xsi:type="dcterms:W3CDTF">2019-03-18T08:49:00Z</dcterms:modified>
</cp:coreProperties>
</file>