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318" w:rsidRPr="009B2C95" w:rsidRDefault="00970318" w:rsidP="00C41CB4">
      <w:pPr>
        <w:pStyle w:val="Corpodeltesto"/>
        <w:spacing w:line="276" w:lineRule="auto"/>
        <w:ind w:right="-57"/>
        <w:jc w:val="center"/>
        <w:rPr>
          <w:szCs w:val="24"/>
        </w:rPr>
      </w:pPr>
      <w:r w:rsidRPr="009B2C95">
        <w:rPr>
          <w:szCs w:val="24"/>
        </w:rPr>
        <w:t xml:space="preserve">Verbale n. </w:t>
      </w:r>
      <w:r w:rsidR="00EC0890">
        <w:rPr>
          <w:szCs w:val="24"/>
        </w:rPr>
        <w:t>1</w:t>
      </w:r>
      <w:r w:rsidR="00C64137">
        <w:rPr>
          <w:szCs w:val="24"/>
        </w:rPr>
        <w:t>3</w:t>
      </w:r>
    </w:p>
    <w:p w:rsidR="00970318" w:rsidRPr="009B2C95" w:rsidRDefault="00970318" w:rsidP="00C41CB4">
      <w:pPr>
        <w:pStyle w:val="Corpodeltesto"/>
        <w:spacing w:line="276" w:lineRule="auto"/>
        <w:ind w:right="-57"/>
        <w:jc w:val="center"/>
        <w:rPr>
          <w:szCs w:val="24"/>
        </w:rPr>
      </w:pPr>
      <w:proofErr w:type="spellStart"/>
      <w:r w:rsidRPr="009B2C95">
        <w:rPr>
          <w:szCs w:val="24"/>
        </w:rPr>
        <w:t>a.s.</w:t>
      </w:r>
      <w:proofErr w:type="spellEnd"/>
      <w:r w:rsidRPr="009B2C95">
        <w:rPr>
          <w:szCs w:val="24"/>
        </w:rPr>
        <w:t xml:space="preserve"> 201</w:t>
      </w:r>
      <w:r>
        <w:rPr>
          <w:szCs w:val="24"/>
        </w:rPr>
        <w:t>8</w:t>
      </w:r>
      <w:r w:rsidRPr="009B2C95">
        <w:rPr>
          <w:szCs w:val="24"/>
        </w:rPr>
        <w:t>/201</w:t>
      </w:r>
      <w:r>
        <w:rPr>
          <w:szCs w:val="24"/>
        </w:rPr>
        <w:t>9</w:t>
      </w:r>
    </w:p>
    <w:p w:rsidR="00970318" w:rsidRPr="009B2C95" w:rsidRDefault="00970318" w:rsidP="00C41CB4">
      <w:pPr>
        <w:pStyle w:val="Corpodeltesto"/>
        <w:spacing w:line="276" w:lineRule="auto"/>
        <w:ind w:right="-57"/>
        <w:jc w:val="center"/>
        <w:rPr>
          <w:szCs w:val="24"/>
        </w:rPr>
      </w:pPr>
    </w:p>
    <w:p w:rsidR="00970318" w:rsidRDefault="00970318" w:rsidP="00C41CB4">
      <w:pPr>
        <w:spacing w:line="276" w:lineRule="auto"/>
        <w:rPr>
          <w:b w:val="0"/>
          <w:szCs w:val="24"/>
        </w:rPr>
      </w:pPr>
      <w:r w:rsidRPr="009B2C95">
        <w:rPr>
          <w:b w:val="0"/>
          <w:szCs w:val="24"/>
        </w:rPr>
        <w:t xml:space="preserve">Il giorno </w:t>
      </w:r>
      <w:r w:rsidR="00C64137">
        <w:rPr>
          <w:b w:val="0"/>
          <w:szCs w:val="24"/>
        </w:rPr>
        <w:t>15</w:t>
      </w:r>
      <w:r w:rsidRPr="009B2C95">
        <w:rPr>
          <w:b w:val="0"/>
          <w:szCs w:val="24"/>
        </w:rPr>
        <w:t xml:space="preserve"> del mese di </w:t>
      </w:r>
      <w:r w:rsidR="00C64137">
        <w:rPr>
          <w:b w:val="0"/>
          <w:szCs w:val="24"/>
        </w:rPr>
        <w:t>febbra</w:t>
      </w:r>
      <w:r w:rsidR="00527CF4">
        <w:rPr>
          <w:b w:val="0"/>
          <w:szCs w:val="24"/>
        </w:rPr>
        <w:t>io 2019</w:t>
      </w:r>
      <w:r w:rsidRPr="009B2C95">
        <w:rPr>
          <w:b w:val="0"/>
          <w:szCs w:val="24"/>
        </w:rPr>
        <w:t xml:space="preserve"> alle ore </w:t>
      </w:r>
      <w:r w:rsidR="00527CF4">
        <w:rPr>
          <w:b w:val="0"/>
          <w:szCs w:val="24"/>
        </w:rPr>
        <w:t>1</w:t>
      </w:r>
      <w:r w:rsidR="00C64137">
        <w:rPr>
          <w:b w:val="0"/>
          <w:szCs w:val="24"/>
        </w:rPr>
        <w:t>8</w:t>
      </w:r>
      <w:r w:rsidR="00527CF4">
        <w:rPr>
          <w:b w:val="0"/>
          <w:szCs w:val="24"/>
        </w:rPr>
        <w:t>.00</w:t>
      </w:r>
      <w:r w:rsidR="005E71F1">
        <w:rPr>
          <w:b w:val="0"/>
          <w:szCs w:val="24"/>
        </w:rPr>
        <w:t xml:space="preserve"> si riunisce</w:t>
      </w:r>
      <w:r w:rsidRPr="009B2C95">
        <w:rPr>
          <w:b w:val="0"/>
          <w:szCs w:val="24"/>
        </w:rPr>
        <w:t xml:space="preserve"> su convocazione </w:t>
      </w:r>
      <w:r>
        <w:rPr>
          <w:b w:val="0"/>
          <w:szCs w:val="24"/>
        </w:rPr>
        <w:t xml:space="preserve">del </w:t>
      </w:r>
      <w:proofErr w:type="spellStart"/>
      <w:r w:rsidR="008111D7">
        <w:rPr>
          <w:b w:val="0"/>
          <w:szCs w:val="24"/>
        </w:rPr>
        <w:t>Presidente</w:t>
      </w:r>
      <w:r w:rsidRPr="000855E6">
        <w:rPr>
          <w:b w:val="0"/>
          <w:szCs w:val="24"/>
        </w:rPr>
        <w:t>prot</w:t>
      </w:r>
      <w:proofErr w:type="spellEnd"/>
      <w:r w:rsidRPr="000855E6">
        <w:rPr>
          <w:b w:val="0"/>
          <w:szCs w:val="24"/>
        </w:rPr>
        <w:t xml:space="preserve">. </w:t>
      </w:r>
      <w:r w:rsidR="00C64137">
        <w:rPr>
          <w:b w:val="0"/>
          <w:szCs w:val="24"/>
        </w:rPr>
        <w:t>1047</w:t>
      </w:r>
      <w:r w:rsidRPr="000855E6">
        <w:rPr>
          <w:b w:val="0"/>
          <w:szCs w:val="24"/>
        </w:rPr>
        <w:t xml:space="preserve">/II.1 </w:t>
      </w:r>
      <w:r w:rsidR="00C64137">
        <w:rPr>
          <w:b w:val="0"/>
          <w:szCs w:val="24"/>
        </w:rPr>
        <w:t>dell’11/02</w:t>
      </w:r>
      <w:r w:rsidR="00527CF4">
        <w:rPr>
          <w:b w:val="0"/>
          <w:szCs w:val="24"/>
        </w:rPr>
        <w:t>/2019</w:t>
      </w:r>
      <w:r w:rsidR="00075F44">
        <w:rPr>
          <w:b w:val="0"/>
          <w:szCs w:val="24"/>
        </w:rPr>
        <w:t>,</w:t>
      </w:r>
      <w:r>
        <w:rPr>
          <w:b w:val="0"/>
          <w:szCs w:val="24"/>
        </w:rPr>
        <w:t>nell’aula di Presidenza</w:t>
      </w:r>
      <w:r w:rsidRPr="009B2C95">
        <w:rPr>
          <w:b w:val="0"/>
          <w:szCs w:val="24"/>
        </w:rPr>
        <w:t xml:space="preserve"> della sede </w:t>
      </w:r>
      <w:r>
        <w:rPr>
          <w:b w:val="0"/>
          <w:szCs w:val="24"/>
        </w:rPr>
        <w:t>centrale</w:t>
      </w:r>
      <w:r w:rsidRPr="009B2C95">
        <w:rPr>
          <w:b w:val="0"/>
          <w:szCs w:val="24"/>
        </w:rPr>
        <w:t xml:space="preserve"> il Consiglio d'Istituto del Liceo Artistico e Coreutico Ciardo Pellegrino di Lecce per discutere il seguente </w:t>
      </w:r>
      <w:proofErr w:type="spellStart"/>
      <w:r w:rsidRPr="009B2C95">
        <w:rPr>
          <w:b w:val="0"/>
          <w:szCs w:val="24"/>
        </w:rPr>
        <w:t>o.d.g</w:t>
      </w:r>
      <w:proofErr w:type="spellEnd"/>
      <w:r w:rsidRPr="009B2C95">
        <w:rPr>
          <w:b w:val="0"/>
          <w:szCs w:val="24"/>
        </w:rPr>
        <w:t>:</w:t>
      </w:r>
    </w:p>
    <w:p w:rsidR="00AF727D" w:rsidRDefault="00AF727D" w:rsidP="00C41CB4">
      <w:pPr>
        <w:spacing w:line="276" w:lineRule="auto"/>
        <w:rPr>
          <w:b w:val="0"/>
          <w:szCs w:val="24"/>
        </w:rPr>
      </w:pPr>
    </w:p>
    <w:p w:rsidR="00C64137" w:rsidRDefault="00C64137" w:rsidP="00C64137">
      <w:pPr>
        <w:pStyle w:val="Default"/>
      </w:pPr>
    </w:p>
    <w:p w:rsidR="00C64137" w:rsidRPr="00C64137" w:rsidRDefault="00C64137" w:rsidP="00BA22AE">
      <w:pPr>
        <w:pStyle w:val="Default"/>
        <w:numPr>
          <w:ilvl w:val="0"/>
          <w:numId w:val="2"/>
        </w:numPr>
        <w:spacing w:line="276" w:lineRule="auto"/>
        <w:ind w:left="714" w:hanging="357"/>
        <w:jc w:val="both"/>
        <w:rPr>
          <w:color w:val="auto"/>
        </w:rPr>
      </w:pPr>
      <w:r w:rsidRPr="00C64137">
        <w:rPr>
          <w:color w:val="auto"/>
        </w:rPr>
        <w:t xml:space="preserve">Lettura e approvazione verbale seduta precedente; </w:t>
      </w:r>
    </w:p>
    <w:p w:rsidR="00C64137" w:rsidRPr="00C64137" w:rsidRDefault="00C64137" w:rsidP="00BA22AE">
      <w:pPr>
        <w:pStyle w:val="Default"/>
        <w:numPr>
          <w:ilvl w:val="0"/>
          <w:numId w:val="2"/>
        </w:numPr>
        <w:spacing w:line="276" w:lineRule="auto"/>
        <w:ind w:left="714" w:hanging="357"/>
        <w:jc w:val="both"/>
        <w:rPr>
          <w:color w:val="auto"/>
        </w:rPr>
      </w:pPr>
      <w:r w:rsidRPr="00C64137">
        <w:rPr>
          <w:color w:val="auto"/>
        </w:rPr>
        <w:t xml:space="preserve">Variazioni E.F. 2018; </w:t>
      </w:r>
    </w:p>
    <w:p w:rsidR="00C64137" w:rsidRPr="00C64137" w:rsidRDefault="00C64137" w:rsidP="00BA22AE">
      <w:pPr>
        <w:pStyle w:val="Default"/>
        <w:numPr>
          <w:ilvl w:val="0"/>
          <w:numId w:val="2"/>
        </w:numPr>
        <w:spacing w:line="276" w:lineRule="auto"/>
        <w:ind w:left="714" w:hanging="357"/>
        <w:jc w:val="both"/>
        <w:rPr>
          <w:color w:val="auto"/>
        </w:rPr>
      </w:pPr>
      <w:r w:rsidRPr="00C64137">
        <w:rPr>
          <w:color w:val="auto"/>
        </w:rPr>
        <w:t xml:space="preserve">Criteri di reclutamento alunni, tutor, esperti nel Progetto 10.2.5A-FSEPON-PU-2018-41 – ‘La memoria del passato come proiezione del futuro’; </w:t>
      </w:r>
    </w:p>
    <w:p w:rsidR="00C64137" w:rsidRPr="00C64137" w:rsidRDefault="00C64137" w:rsidP="00BA22AE">
      <w:pPr>
        <w:pStyle w:val="Default"/>
        <w:numPr>
          <w:ilvl w:val="0"/>
          <w:numId w:val="2"/>
        </w:numPr>
        <w:spacing w:line="276" w:lineRule="auto"/>
        <w:ind w:left="714" w:hanging="357"/>
        <w:jc w:val="both"/>
        <w:rPr>
          <w:color w:val="auto"/>
        </w:rPr>
      </w:pPr>
      <w:r w:rsidRPr="00C64137">
        <w:rPr>
          <w:color w:val="auto"/>
        </w:rPr>
        <w:t>Criteri di formazione delle classi terze per l’</w:t>
      </w:r>
      <w:proofErr w:type="spellStart"/>
      <w:r w:rsidRPr="00C64137">
        <w:rPr>
          <w:color w:val="auto"/>
        </w:rPr>
        <w:t>a.s.</w:t>
      </w:r>
      <w:proofErr w:type="spellEnd"/>
      <w:r w:rsidRPr="00C64137">
        <w:rPr>
          <w:color w:val="auto"/>
        </w:rPr>
        <w:t xml:space="preserve"> 2019/2020; </w:t>
      </w:r>
    </w:p>
    <w:p w:rsidR="00C64137" w:rsidRPr="00C64137" w:rsidRDefault="00C64137" w:rsidP="00BA22AE">
      <w:pPr>
        <w:pStyle w:val="Default"/>
        <w:numPr>
          <w:ilvl w:val="0"/>
          <w:numId w:val="2"/>
        </w:numPr>
        <w:spacing w:line="276" w:lineRule="auto"/>
        <w:ind w:left="714" w:hanging="357"/>
        <w:jc w:val="both"/>
        <w:rPr>
          <w:color w:val="auto"/>
        </w:rPr>
      </w:pPr>
      <w:r w:rsidRPr="00C64137">
        <w:rPr>
          <w:color w:val="auto"/>
        </w:rPr>
        <w:t xml:space="preserve">Corsi di potenziamento di danza per l’accesso all’Accademia Nazionale di Danza di Roma; </w:t>
      </w:r>
    </w:p>
    <w:p w:rsidR="00C64137" w:rsidRPr="00C64137" w:rsidRDefault="00C64137" w:rsidP="00BA22AE">
      <w:pPr>
        <w:pStyle w:val="Default"/>
        <w:numPr>
          <w:ilvl w:val="0"/>
          <w:numId w:val="2"/>
        </w:numPr>
        <w:spacing w:line="276" w:lineRule="auto"/>
        <w:ind w:left="714" w:hanging="357"/>
        <w:jc w:val="both"/>
        <w:rPr>
          <w:color w:val="auto"/>
        </w:rPr>
      </w:pPr>
      <w:r w:rsidRPr="00C64137">
        <w:rPr>
          <w:color w:val="auto"/>
        </w:rPr>
        <w:t xml:space="preserve">Corso aggiuntivo di preparazione al conseguimento di certificazione Cambridge livello B1; </w:t>
      </w:r>
    </w:p>
    <w:p w:rsidR="00C64137" w:rsidRPr="00C64137" w:rsidRDefault="00C64137" w:rsidP="00BA22AE">
      <w:pPr>
        <w:pStyle w:val="Default"/>
        <w:numPr>
          <w:ilvl w:val="0"/>
          <w:numId w:val="2"/>
        </w:numPr>
        <w:spacing w:line="276" w:lineRule="auto"/>
        <w:ind w:left="714" w:hanging="357"/>
        <w:jc w:val="both"/>
        <w:rPr>
          <w:color w:val="auto"/>
        </w:rPr>
      </w:pPr>
      <w:r w:rsidRPr="00C64137">
        <w:rPr>
          <w:color w:val="auto"/>
        </w:rPr>
        <w:t xml:space="preserve">Comunicazioni del Dirigente. </w:t>
      </w:r>
    </w:p>
    <w:p w:rsidR="00C64137" w:rsidRDefault="00C64137" w:rsidP="00C41CB4">
      <w:pPr>
        <w:spacing w:line="276" w:lineRule="auto"/>
        <w:rPr>
          <w:b w:val="0"/>
          <w:szCs w:val="24"/>
        </w:rPr>
      </w:pPr>
    </w:p>
    <w:p w:rsidR="00970318" w:rsidRPr="009B2C95" w:rsidRDefault="00970318" w:rsidP="00C41CB4">
      <w:pPr>
        <w:spacing w:line="276" w:lineRule="auto"/>
        <w:rPr>
          <w:b w:val="0"/>
          <w:szCs w:val="24"/>
        </w:rPr>
      </w:pPr>
      <w:r w:rsidRPr="009B2C95">
        <w:rPr>
          <w:b w:val="0"/>
          <w:szCs w:val="24"/>
        </w:rPr>
        <w:t>Risultano presenti/assenti: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/>
      </w:tblPr>
      <w:tblGrid>
        <w:gridCol w:w="4083"/>
        <w:gridCol w:w="3052"/>
        <w:gridCol w:w="1445"/>
      </w:tblGrid>
      <w:tr w:rsidR="00970318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Nominativo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Componente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P / A</w:t>
            </w:r>
          </w:p>
        </w:tc>
      </w:tr>
      <w:tr w:rsidR="00970318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RUCCO TIZIANA PAOLA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Dirigente scolastico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Presente</w:t>
            </w:r>
          </w:p>
        </w:tc>
      </w:tr>
      <w:tr w:rsidR="00970318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CALO’ MACCHIA ANTONIO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Docente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E43E5B" w:rsidRDefault="00C64137" w:rsidP="00C41CB4">
            <w:pPr>
              <w:spacing w:line="276" w:lineRule="auto"/>
              <w:rPr>
                <w:szCs w:val="24"/>
              </w:rPr>
            </w:pPr>
            <w:r>
              <w:rPr>
                <w:b w:val="0"/>
                <w:szCs w:val="24"/>
              </w:rPr>
              <w:t>Assente</w:t>
            </w:r>
          </w:p>
        </w:tc>
      </w:tr>
      <w:tr w:rsidR="00F33F14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4" w:rsidRPr="009B2C95" w:rsidRDefault="00F33F14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VILEI ROSSELLA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14" w:rsidRPr="009B2C95" w:rsidRDefault="00F33F14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4" w:rsidRDefault="00C64137">
            <w:r>
              <w:rPr>
                <w:b w:val="0"/>
                <w:szCs w:val="24"/>
              </w:rPr>
              <w:t>Presente</w:t>
            </w:r>
          </w:p>
        </w:tc>
      </w:tr>
      <w:tr w:rsidR="00F33F14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4" w:rsidRPr="009B2C95" w:rsidRDefault="00F33F14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COFANO VITO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14" w:rsidRPr="009B2C95" w:rsidRDefault="00F33F14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4" w:rsidRDefault="00F33F14">
            <w:r w:rsidRPr="00C1375D">
              <w:rPr>
                <w:b w:val="0"/>
                <w:szCs w:val="24"/>
              </w:rPr>
              <w:t>Presente</w:t>
            </w:r>
          </w:p>
        </w:tc>
      </w:tr>
      <w:tr w:rsidR="00F33F14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4" w:rsidRPr="009B2C95" w:rsidRDefault="00F33F14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COLACI EDOARDO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14" w:rsidRPr="009B2C95" w:rsidRDefault="00F33F14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4" w:rsidRDefault="00C64137">
            <w:r w:rsidRPr="00C1375D">
              <w:rPr>
                <w:b w:val="0"/>
                <w:szCs w:val="24"/>
              </w:rPr>
              <w:t>Presente</w:t>
            </w:r>
          </w:p>
        </w:tc>
      </w:tr>
      <w:tr w:rsidR="00F33F14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4" w:rsidRPr="009B2C95" w:rsidRDefault="00F33F14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BRUNO LOREDANA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14" w:rsidRPr="009B2C95" w:rsidRDefault="00F33F14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4" w:rsidRDefault="00C64137">
            <w:r w:rsidRPr="00C1375D">
              <w:rPr>
                <w:b w:val="0"/>
                <w:szCs w:val="24"/>
              </w:rPr>
              <w:t>Presente</w:t>
            </w:r>
          </w:p>
        </w:tc>
      </w:tr>
      <w:tr w:rsidR="00F33F14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4" w:rsidRPr="009B2C95" w:rsidRDefault="00F33F14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RIZZO FRANCHINA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14" w:rsidRPr="009B2C95" w:rsidRDefault="00F33F14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4" w:rsidRDefault="00F33F14">
            <w:r w:rsidRPr="00C1375D">
              <w:rPr>
                <w:b w:val="0"/>
                <w:szCs w:val="24"/>
              </w:rPr>
              <w:t>Presente</w:t>
            </w:r>
          </w:p>
        </w:tc>
      </w:tr>
      <w:tr w:rsidR="00F33F14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4" w:rsidRPr="009B2C95" w:rsidRDefault="00F33F14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TRICARICO ANTONIO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14" w:rsidRPr="009B2C95" w:rsidRDefault="00F33F14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4" w:rsidRDefault="00F33F14">
            <w:r w:rsidRPr="00C1375D">
              <w:rPr>
                <w:b w:val="0"/>
                <w:szCs w:val="24"/>
              </w:rPr>
              <w:t>Presente</w:t>
            </w:r>
          </w:p>
        </w:tc>
      </w:tr>
      <w:tr w:rsidR="00F33F14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4" w:rsidRPr="009B2C95" w:rsidRDefault="00F33F14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OLITA GILBERTO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14" w:rsidRPr="009B2C95" w:rsidRDefault="00F33F14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4" w:rsidRDefault="006318FB">
            <w:r w:rsidRPr="006318FB">
              <w:rPr>
                <w:b w:val="0"/>
                <w:szCs w:val="24"/>
              </w:rPr>
              <w:t>Presente</w:t>
            </w:r>
          </w:p>
        </w:tc>
      </w:tr>
      <w:tr w:rsidR="00970318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RENNA COSIMINA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Personale  ATA(</w:t>
            </w:r>
            <w:proofErr w:type="spellStart"/>
            <w:r w:rsidRPr="009B2C95">
              <w:rPr>
                <w:b w:val="0"/>
                <w:szCs w:val="24"/>
              </w:rPr>
              <w:t>Ass.Tecn.</w:t>
            </w:r>
            <w:proofErr w:type="spellEnd"/>
            <w:r w:rsidRPr="009B2C95">
              <w:rPr>
                <w:b w:val="0"/>
                <w:szCs w:val="24"/>
              </w:rPr>
              <w:t>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9B2C95" w:rsidRDefault="00C64137" w:rsidP="00C41CB4">
            <w:pPr>
              <w:spacing w:line="276" w:lineRule="auto"/>
              <w:rPr>
                <w:szCs w:val="24"/>
              </w:rPr>
            </w:pPr>
            <w:r>
              <w:rPr>
                <w:b w:val="0"/>
                <w:szCs w:val="24"/>
              </w:rPr>
              <w:t>As</w:t>
            </w:r>
            <w:r w:rsidR="00970318" w:rsidRPr="009B2C95">
              <w:rPr>
                <w:b w:val="0"/>
                <w:szCs w:val="24"/>
              </w:rPr>
              <w:t>sente</w:t>
            </w:r>
          </w:p>
        </w:tc>
      </w:tr>
      <w:tr w:rsidR="00970318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CARRISI PATRIZIA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                       (Ass. Amm.)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9B2C95" w:rsidRDefault="00F33F14" w:rsidP="00C41CB4">
            <w:pPr>
              <w:spacing w:line="276" w:lineRule="auto"/>
              <w:rPr>
                <w:szCs w:val="24"/>
              </w:rPr>
            </w:pPr>
            <w:r>
              <w:rPr>
                <w:b w:val="0"/>
                <w:szCs w:val="24"/>
              </w:rPr>
              <w:t>Pre</w:t>
            </w:r>
            <w:r w:rsidR="00970318">
              <w:rPr>
                <w:b w:val="0"/>
                <w:szCs w:val="24"/>
              </w:rPr>
              <w:t>s</w:t>
            </w:r>
            <w:r w:rsidR="00970318" w:rsidRPr="009B2C95">
              <w:rPr>
                <w:b w:val="0"/>
                <w:szCs w:val="24"/>
              </w:rPr>
              <w:t>ente</w:t>
            </w:r>
          </w:p>
        </w:tc>
      </w:tr>
      <w:tr w:rsidR="00970318" w:rsidRPr="009B2C95" w:rsidTr="00970318">
        <w:trPr>
          <w:trHeight w:val="60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PEDONE LAURA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Genitore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9B2C95" w:rsidRDefault="00527CF4" w:rsidP="00C41CB4">
            <w:pPr>
              <w:spacing w:line="276" w:lineRule="auto"/>
              <w:rPr>
                <w:szCs w:val="24"/>
              </w:rPr>
            </w:pPr>
            <w:r>
              <w:rPr>
                <w:b w:val="0"/>
                <w:szCs w:val="24"/>
              </w:rPr>
              <w:t>Presente</w:t>
            </w:r>
          </w:p>
        </w:tc>
      </w:tr>
      <w:tr w:rsidR="00970318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TONDO GIUSEPPE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9B2C95" w:rsidRDefault="00EC0890" w:rsidP="00C41CB4">
            <w:pPr>
              <w:spacing w:line="276" w:lineRule="auto"/>
              <w:rPr>
                <w:szCs w:val="24"/>
              </w:rPr>
            </w:pPr>
            <w:r>
              <w:rPr>
                <w:b w:val="0"/>
                <w:szCs w:val="24"/>
              </w:rPr>
              <w:t>Presente</w:t>
            </w:r>
          </w:p>
        </w:tc>
      </w:tr>
      <w:tr w:rsidR="00970318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PAIANO ALFIO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9B2C95" w:rsidRDefault="00970318" w:rsidP="00C41CB4">
            <w:pPr>
              <w:spacing w:line="276" w:lineRule="auto"/>
              <w:rPr>
                <w:szCs w:val="24"/>
              </w:rPr>
            </w:pPr>
            <w:r w:rsidRPr="009B2C95">
              <w:rPr>
                <w:b w:val="0"/>
                <w:szCs w:val="24"/>
              </w:rPr>
              <w:t>Presente</w:t>
            </w:r>
          </w:p>
        </w:tc>
      </w:tr>
      <w:tr w:rsidR="00970318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9B2C95" w:rsidRDefault="00EC0890" w:rsidP="00EE3B87">
            <w:pPr>
              <w:spacing w:line="276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CROCE </w:t>
            </w:r>
            <w:r w:rsidR="00EE3B87">
              <w:rPr>
                <w:b w:val="0"/>
                <w:szCs w:val="24"/>
              </w:rPr>
              <w:t>ANDREA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9B2C95" w:rsidRDefault="00C64137" w:rsidP="00C41CB4">
            <w:pPr>
              <w:spacing w:line="276" w:lineRule="auto"/>
              <w:rPr>
                <w:szCs w:val="24"/>
              </w:rPr>
            </w:pPr>
            <w:r>
              <w:rPr>
                <w:b w:val="0"/>
                <w:szCs w:val="24"/>
              </w:rPr>
              <w:t>Presente</w:t>
            </w:r>
          </w:p>
        </w:tc>
      </w:tr>
      <w:tr w:rsidR="00C86DCE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DCE" w:rsidRPr="009B2C95" w:rsidRDefault="00C86DCE" w:rsidP="00395438">
            <w:pPr>
              <w:spacing w:line="276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BALENA RICCARDO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CE" w:rsidRPr="009B2C95" w:rsidRDefault="00C86DCE" w:rsidP="00395438">
            <w:pPr>
              <w:spacing w:line="276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Alunno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DCE" w:rsidRPr="009B2C95" w:rsidRDefault="00C64137" w:rsidP="00C41CB4">
            <w:pPr>
              <w:spacing w:line="276" w:lineRule="auto"/>
              <w:rPr>
                <w:szCs w:val="24"/>
              </w:rPr>
            </w:pPr>
            <w:r>
              <w:rPr>
                <w:b w:val="0"/>
                <w:szCs w:val="24"/>
              </w:rPr>
              <w:t>As</w:t>
            </w:r>
            <w:r w:rsidR="00527CF4">
              <w:rPr>
                <w:b w:val="0"/>
                <w:szCs w:val="24"/>
              </w:rPr>
              <w:t>sente</w:t>
            </w:r>
          </w:p>
        </w:tc>
      </w:tr>
      <w:tr w:rsidR="00C86DCE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DCE" w:rsidRPr="009B2C95" w:rsidRDefault="00C86DCE" w:rsidP="00395438">
            <w:pPr>
              <w:spacing w:line="276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PELLE’ CARLO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CE" w:rsidRPr="00F74890" w:rsidRDefault="00C86DCE" w:rsidP="00395438">
            <w:pPr>
              <w:spacing w:line="276" w:lineRule="auto"/>
              <w:rPr>
                <w:b w:val="0"/>
                <w:szCs w:val="24"/>
              </w:rPr>
            </w:pPr>
            <w:r w:rsidRPr="00F74890">
              <w:rPr>
                <w:b w:val="0"/>
                <w:szCs w:val="24"/>
              </w:rPr>
              <w:t xml:space="preserve">“           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DCE" w:rsidRPr="009B2C95" w:rsidRDefault="00F33F14" w:rsidP="00C41CB4">
            <w:pPr>
              <w:spacing w:line="276" w:lineRule="auto"/>
              <w:rPr>
                <w:szCs w:val="24"/>
              </w:rPr>
            </w:pPr>
            <w:r>
              <w:rPr>
                <w:b w:val="0"/>
                <w:szCs w:val="24"/>
              </w:rPr>
              <w:t>As</w:t>
            </w:r>
            <w:r w:rsidR="00C86DCE">
              <w:rPr>
                <w:b w:val="0"/>
                <w:szCs w:val="24"/>
              </w:rPr>
              <w:t>sente</w:t>
            </w:r>
          </w:p>
        </w:tc>
      </w:tr>
      <w:tr w:rsidR="00C86DCE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DCE" w:rsidRPr="009B2C95" w:rsidRDefault="00C86DCE" w:rsidP="00395438">
            <w:pPr>
              <w:spacing w:line="276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CONVERSANO VALERIA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CE" w:rsidRPr="00F74890" w:rsidRDefault="00C86DCE" w:rsidP="00395438">
            <w:pPr>
              <w:spacing w:line="276" w:lineRule="auto"/>
              <w:rPr>
                <w:b w:val="0"/>
                <w:szCs w:val="24"/>
              </w:rPr>
            </w:pPr>
            <w:r w:rsidRPr="00F74890">
              <w:rPr>
                <w:b w:val="0"/>
                <w:szCs w:val="24"/>
              </w:rPr>
              <w:t xml:space="preserve">“         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DCE" w:rsidRDefault="00527CF4" w:rsidP="00C41CB4">
            <w:pPr>
              <w:spacing w:line="276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Assente</w:t>
            </w:r>
          </w:p>
        </w:tc>
      </w:tr>
      <w:tr w:rsidR="00C86DCE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DCE" w:rsidRPr="009B2C95" w:rsidRDefault="00C86DCE" w:rsidP="00395438">
            <w:pPr>
              <w:spacing w:line="276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MARCIANTE GIACOMO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CE" w:rsidRPr="00F74890" w:rsidRDefault="00C86DCE" w:rsidP="00395438">
            <w:pPr>
              <w:spacing w:line="276" w:lineRule="auto"/>
              <w:rPr>
                <w:b w:val="0"/>
                <w:szCs w:val="24"/>
              </w:rPr>
            </w:pPr>
            <w:r w:rsidRPr="00F74890">
              <w:rPr>
                <w:b w:val="0"/>
                <w:szCs w:val="24"/>
              </w:rPr>
              <w:t xml:space="preserve">“          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DCE" w:rsidRDefault="00C86DCE" w:rsidP="00C41CB4">
            <w:pPr>
              <w:spacing w:line="276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Presente</w:t>
            </w:r>
          </w:p>
        </w:tc>
      </w:tr>
    </w:tbl>
    <w:p w:rsidR="00970318" w:rsidRPr="009B2C95" w:rsidRDefault="00970318" w:rsidP="00C41CB4">
      <w:pPr>
        <w:spacing w:line="276" w:lineRule="auto"/>
        <w:rPr>
          <w:b w:val="0"/>
          <w:szCs w:val="24"/>
        </w:rPr>
      </w:pPr>
    </w:p>
    <w:p w:rsidR="00970318" w:rsidRPr="00527CF4" w:rsidRDefault="00970318" w:rsidP="00C41CB4">
      <w:pPr>
        <w:spacing w:line="276" w:lineRule="auto"/>
        <w:jc w:val="left"/>
        <w:rPr>
          <w:b w:val="0"/>
          <w:color w:val="FF0000"/>
          <w:szCs w:val="24"/>
        </w:rPr>
      </w:pPr>
      <w:r w:rsidRPr="009B2C95">
        <w:rPr>
          <w:b w:val="0"/>
          <w:szCs w:val="24"/>
        </w:rPr>
        <w:t xml:space="preserve">Preside </w:t>
      </w:r>
      <w:r w:rsidR="00527CF4">
        <w:rPr>
          <w:b w:val="0"/>
          <w:szCs w:val="24"/>
        </w:rPr>
        <w:t>laP</w:t>
      </w:r>
      <w:r w:rsidRPr="009B2C95">
        <w:rPr>
          <w:b w:val="0"/>
          <w:szCs w:val="24"/>
        </w:rPr>
        <w:t>residente Sig.</w:t>
      </w:r>
      <w:r w:rsidR="00527CF4">
        <w:rPr>
          <w:b w:val="0"/>
          <w:szCs w:val="24"/>
        </w:rPr>
        <w:t>ra Laura Pedone.</w:t>
      </w:r>
      <w:r w:rsidRPr="006318FB">
        <w:rPr>
          <w:b w:val="0"/>
          <w:szCs w:val="24"/>
        </w:rPr>
        <w:t>Verbalizza il prof. Gilberto Olita.</w:t>
      </w:r>
    </w:p>
    <w:p w:rsidR="00970318" w:rsidRDefault="00970318" w:rsidP="00C41CB4">
      <w:pPr>
        <w:spacing w:line="276" w:lineRule="auto"/>
        <w:jc w:val="left"/>
        <w:rPr>
          <w:b w:val="0"/>
          <w:szCs w:val="24"/>
        </w:rPr>
      </w:pPr>
      <w:r w:rsidRPr="009B2C95">
        <w:rPr>
          <w:b w:val="0"/>
          <w:szCs w:val="24"/>
        </w:rPr>
        <w:t>Constatata la validità della seduta, hanno inizio i lavori del Consiglio.</w:t>
      </w:r>
    </w:p>
    <w:p w:rsidR="00F11067" w:rsidRDefault="002D0E05" w:rsidP="00C41CB4">
      <w:pPr>
        <w:spacing w:line="276" w:lineRule="auto"/>
        <w:jc w:val="left"/>
        <w:rPr>
          <w:b w:val="0"/>
          <w:szCs w:val="24"/>
        </w:rPr>
      </w:pPr>
      <w:r>
        <w:rPr>
          <w:b w:val="0"/>
          <w:szCs w:val="24"/>
        </w:rPr>
        <w:t>La dirigente presenta una mail trasmessa dal genitore Andrea Croce impossibilitato a prendere parte ai lavori del Consiglio trovandosi fuori sede.</w:t>
      </w:r>
    </w:p>
    <w:p w:rsidR="002D0E05" w:rsidRDefault="002D0E05" w:rsidP="00C41CB4">
      <w:pPr>
        <w:spacing w:line="276" w:lineRule="auto"/>
        <w:jc w:val="left"/>
        <w:rPr>
          <w:b w:val="0"/>
          <w:szCs w:val="24"/>
        </w:rPr>
      </w:pPr>
    </w:p>
    <w:p w:rsidR="00EB058A" w:rsidRDefault="00EB058A" w:rsidP="00BA22AE">
      <w:pPr>
        <w:pStyle w:val="Default"/>
        <w:numPr>
          <w:ilvl w:val="0"/>
          <w:numId w:val="1"/>
        </w:numPr>
        <w:spacing w:line="276" w:lineRule="auto"/>
        <w:ind w:left="426" w:hanging="426"/>
        <w:rPr>
          <w:b/>
          <w:color w:val="auto"/>
          <w:u w:val="single"/>
        </w:rPr>
      </w:pPr>
      <w:r w:rsidRPr="00EB058A">
        <w:rPr>
          <w:b/>
          <w:color w:val="auto"/>
          <w:u w:val="single"/>
        </w:rPr>
        <w:lastRenderedPageBreak/>
        <w:t>Lettura e approvaz</w:t>
      </w:r>
      <w:r>
        <w:rPr>
          <w:b/>
          <w:color w:val="auto"/>
          <w:u w:val="single"/>
        </w:rPr>
        <w:t xml:space="preserve">ione verbale seduta </w:t>
      </w:r>
      <w:r w:rsidR="00E02DA9">
        <w:rPr>
          <w:b/>
          <w:color w:val="auto"/>
          <w:u w:val="single"/>
        </w:rPr>
        <w:t>precedente</w:t>
      </w:r>
    </w:p>
    <w:p w:rsidR="00EB058A" w:rsidRDefault="00EB058A" w:rsidP="002A6B3C">
      <w:pPr>
        <w:pStyle w:val="Default"/>
        <w:spacing w:line="276" w:lineRule="auto"/>
        <w:ind w:left="426" w:hanging="426"/>
        <w:rPr>
          <w:rFonts w:eastAsia="Times New Roman"/>
        </w:rPr>
      </w:pPr>
      <w:r w:rsidRPr="00EB058A">
        <w:rPr>
          <w:rFonts w:eastAsia="Times New Roman"/>
        </w:rPr>
        <w:t>Viene data lettura del verbale della seduta precedente, che viene approvato all’unanimità.</w:t>
      </w:r>
    </w:p>
    <w:p w:rsidR="00F5526F" w:rsidRDefault="00F5526F" w:rsidP="002A6B3C">
      <w:pPr>
        <w:pStyle w:val="Default"/>
        <w:spacing w:line="276" w:lineRule="auto"/>
        <w:ind w:left="426" w:hanging="426"/>
        <w:rPr>
          <w:rFonts w:eastAsia="Times New Roman"/>
        </w:rPr>
      </w:pPr>
    </w:p>
    <w:p w:rsidR="00082793" w:rsidRDefault="00082793" w:rsidP="00296318">
      <w:pPr>
        <w:pStyle w:val="Default"/>
        <w:numPr>
          <w:ilvl w:val="0"/>
          <w:numId w:val="16"/>
        </w:numPr>
        <w:spacing w:line="276" w:lineRule="auto"/>
        <w:ind w:left="426" w:hanging="426"/>
        <w:jc w:val="both"/>
        <w:rPr>
          <w:b/>
          <w:color w:val="auto"/>
          <w:u w:val="single"/>
        </w:rPr>
      </w:pPr>
      <w:r>
        <w:rPr>
          <w:b/>
          <w:color w:val="auto"/>
          <w:u w:val="single"/>
        </w:rPr>
        <w:t xml:space="preserve">Variazioni </w:t>
      </w:r>
      <w:proofErr w:type="spellStart"/>
      <w:r>
        <w:rPr>
          <w:b/>
          <w:color w:val="auto"/>
          <w:u w:val="single"/>
        </w:rPr>
        <w:t>E.F.</w:t>
      </w:r>
      <w:proofErr w:type="spellEnd"/>
      <w:r>
        <w:rPr>
          <w:b/>
          <w:color w:val="auto"/>
          <w:u w:val="single"/>
        </w:rPr>
        <w:t xml:space="preserve"> 2018</w:t>
      </w:r>
    </w:p>
    <w:p w:rsidR="00082793" w:rsidRPr="00082793" w:rsidRDefault="00082793" w:rsidP="00082793">
      <w:pPr>
        <w:pStyle w:val="Default"/>
        <w:spacing w:line="276" w:lineRule="auto"/>
        <w:jc w:val="both"/>
        <w:rPr>
          <w:color w:val="auto"/>
        </w:rPr>
      </w:pPr>
      <w:r w:rsidRPr="00082793">
        <w:rPr>
          <w:color w:val="auto"/>
        </w:rPr>
        <w:t>Nessuna variazione da presentare al Consiglio.</w:t>
      </w:r>
    </w:p>
    <w:p w:rsidR="00082793" w:rsidRPr="00082793" w:rsidRDefault="00082793" w:rsidP="00082793">
      <w:pPr>
        <w:pStyle w:val="Default"/>
        <w:spacing w:line="276" w:lineRule="auto"/>
        <w:jc w:val="both"/>
        <w:rPr>
          <w:b/>
          <w:color w:val="auto"/>
          <w:u w:val="single"/>
        </w:rPr>
      </w:pPr>
    </w:p>
    <w:p w:rsidR="00082793" w:rsidRDefault="00082793" w:rsidP="00296318">
      <w:pPr>
        <w:pStyle w:val="Default"/>
        <w:numPr>
          <w:ilvl w:val="0"/>
          <w:numId w:val="16"/>
        </w:numPr>
        <w:spacing w:line="276" w:lineRule="auto"/>
        <w:ind w:left="426" w:hanging="426"/>
        <w:jc w:val="both"/>
        <w:rPr>
          <w:b/>
          <w:color w:val="auto"/>
          <w:u w:val="single"/>
        </w:rPr>
      </w:pPr>
      <w:r w:rsidRPr="00082793">
        <w:rPr>
          <w:b/>
          <w:color w:val="auto"/>
          <w:u w:val="single"/>
        </w:rPr>
        <w:t>Criteri di reclutamento alunni, tutor, esperti nel Progetto 10.2.5A-FSEPON-PU-2018-41 – ‘La memoria del passa</w:t>
      </w:r>
      <w:r w:rsidR="00F3072B">
        <w:rPr>
          <w:b/>
          <w:color w:val="auto"/>
          <w:u w:val="single"/>
        </w:rPr>
        <w:t>to come proiezione del futuro’(delibera n. 65)</w:t>
      </w:r>
    </w:p>
    <w:p w:rsidR="00D50C8E" w:rsidRPr="00D50C8E" w:rsidRDefault="00D50C8E" w:rsidP="00D50C8E">
      <w:pPr>
        <w:contextualSpacing/>
        <w:rPr>
          <w:b w:val="0"/>
          <w:szCs w:val="24"/>
        </w:rPr>
      </w:pPr>
      <w:r w:rsidRPr="00D50C8E">
        <w:rPr>
          <w:b w:val="0"/>
          <w:szCs w:val="24"/>
        </w:rPr>
        <w:t>Il Consiglio esamina i criteri deliberati dal Collegio Docenti per il reclutamento delle figure previste per la realizzazione del progetto di cui al presente punto.</w:t>
      </w:r>
    </w:p>
    <w:p w:rsidR="00D50C8E" w:rsidRPr="00D50C8E" w:rsidRDefault="00D50C8E" w:rsidP="00D50C8E">
      <w:pPr>
        <w:contextualSpacing/>
        <w:rPr>
          <w:b w:val="0"/>
          <w:szCs w:val="24"/>
        </w:rPr>
      </w:pPr>
      <w:r w:rsidRPr="00D50C8E">
        <w:rPr>
          <w:b w:val="0"/>
          <w:szCs w:val="24"/>
        </w:rPr>
        <w:t>Descrizione dei moduli:</w:t>
      </w:r>
    </w:p>
    <w:p w:rsidR="00D50C8E" w:rsidRPr="00D50C8E" w:rsidRDefault="00D50C8E" w:rsidP="00BA22AE">
      <w:pPr>
        <w:numPr>
          <w:ilvl w:val="0"/>
          <w:numId w:val="7"/>
        </w:numPr>
        <w:spacing w:line="276" w:lineRule="auto"/>
        <w:rPr>
          <w:rFonts w:eastAsia="Arial"/>
          <w:b w:val="0"/>
          <w:color w:val="000000"/>
          <w:szCs w:val="24"/>
          <w:u w:val="single"/>
        </w:rPr>
      </w:pPr>
      <w:r w:rsidRPr="00D50C8E">
        <w:rPr>
          <w:rFonts w:eastAsia="Arial"/>
          <w:b w:val="0"/>
          <w:color w:val="000000"/>
          <w:szCs w:val="24"/>
          <w:u w:val="single"/>
        </w:rPr>
        <w:t>ALLA SCOPERTA DEL PATRIMONIO CULTURALE</w:t>
      </w:r>
    </w:p>
    <w:p w:rsidR="00D50C8E" w:rsidRPr="00D50C8E" w:rsidRDefault="00D50C8E" w:rsidP="00D50C8E">
      <w:pPr>
        <w:autoSpaceDE w:val="0"/>
        <w:autoSpaceDN w:val="0"/>
        <w:adjustRightInd w:val="0"/>
        <w:rPr>
          <w:b w:val="0"/>
          <w:szCs w:val="24"/>
          <w:u w:val="single"/>
        </w:rPr>
      </w:pPr>
      <w:r w:rsidRPr="00D50C8E">
        <w:rPr>
          <w:b w:val="0"/>
          <w:szCs w:val="24"/>
          <w:u w:val="single"/>
        </w:rPr>
        <w:t>30 ORE – 20 ALUNNI classi 3^-4^</w:t>
      </w:r>
    </w:p>
    <w:p w:rsidR="00D50C8E" w:rsidRPr="00D50C8E" w:rsidRDefault="00D50C8E" w:rsidP="00D50C8E">
      <w:pPr>
        <w:autoSpaceDE w:val="0"/>
        <w:autoSpaceDN w:val="0"/>
        <w:adjustRightInd w:val="0"/>
        <w:rPr>
          <w:b w:val="0"/>
          <w:szCs w:val="24"/>
        </w:rPr>
      </w:pPr>
      <w:r w:rsidRPr="00D50C8E">
        <w:rPr>
          <w:b w:val="0"/>
          <w:szCs w:val="24"/>
        </w:rPr>
        <w:t>Periodo presunto di svolgimento: 17-25 giugno 2019</w:t>
      </w:r>
    </w:p>
    <w:p w:rsidR="00D50C8E" w:rsidRPr="00D50C8E" w:rsidRDefault="00D50C8E" w:rsidP="00D50C8E">
      <w:pPr>
        <w:autoSpaceDE w:val="0"/>
        <w:autoSpaceDN w:val="0"/>
        <w:adjustRightInd w:val="0"/>
        <w:rPr>
          <w:rFonts w:eastAsia="Arial"/>
          <w:b w:val="0"/>
          <w:szCs w:val="24"/>
        </w:rPr>
      </w:pPr>
      <w:r w:rsidRPr="00D50C8E">
        <w:rPr>
          <w:rFonts w:eastAsia="Arial"/>
          <w:b w:val="0"/>
          <w:szCs w:val="24"/>
        </w:rPr>
        <w:t>Il progetto ha come obiettivi didattico/formativi:</w:t>
      </w:r>
    </w:p>
    <w:p w:rsidR="00D50C8E" w:rsidRPr="00D50C8E" w:rsidRDefault="00D50C8E" w:rsidP="00BA22AE">
      <w:pPr>
        <w:numPr>
          <w:ilvl w:val="0"/>
          <w:numId w:val="10"/>
        </w:numPr>
        <w:autoSpaceDE w:val="0"/>
        <w:autoSpaceDN w:val="0"/>
        <w:adjustRightInd w:val="0"/>
        <w:rPr>
          <w:rFonts w:eastAsia="Arial"/>
          <w:b w:val="0"/>
          <w:szCs w:val="24"/>
        </w:rPr>
      </w:pPr>
      <w:r w:rsidRPr="00D50C8E">
        <w:rPr>
          <w:rFonts w:eastAsia="Arial"/>
          <w:b w:val="0"/>
          <w:szCs w:val="24"/>
        </w:rPr>
        <w:t>Capacità di costruire attraverso la conoscenza del patrimonio culturale e artistico, un’etica</w:t>
      </w:r>
    </w:p>
    <w:p w:rsidR="00D50C8E" w:rsidRPr="00D50C8E" w:rsidRDefault="00D50C8E" w:rsidP="00D50C8E">
      <w:pPr>
        <w:autoSpaceDE w:val="0"/>
        <w:autoSpaceDN w:val="0"/>
        <w:adjustRightInd w:val="0"/>
        <w:ind w:left="720"/>
        <w:rPr>
          <w:rFonts w:eastAsia="Arial"/>
          <w:b w:val="0"/>
          <w:szCs w:val="24"/>
        </w:rPr>
      </w:pPr>
      <w:r w:rsidRPr="00D50C8E">
        <w:rPr>
          <w:rFonts w:eastAsia="Arial"/>
          <w:b w:val="0"/>
          <w:szCs w:val="24"/>
        </w:rPr>
        <w:t>collettiva per agire insieme.</w:t>
      </w:r>
    </w:p>
    <w:p w:rsidR="00D50C8E" w:rsidRPr="00D50C8E" w:rsidRDefault="00D50C8E" w:rsidP="00BA22AE">
      <w:pPr>
        <w:numPr>
          <w:ilvl w:val="0"/>
          <w:numId w:val="10"/>
        </w:numPr>
        <w:autoSpaceDE w:val="0"/>
        <w:autoSpaceDN w:val="0"/>
        <w:adjustRightInd w:val="0"/>
        <w:rPr>
          <w:rFonts w:eastAsia="Arial"/>
          <w:b w:val="0"/>
          <w:szCs w:val="24"/>
        </w:rPr>
      </w:pPr>
      <w:r w:rsidRPr="00D50C8E">
        <w:rPr>
          <w:rFonts w:eastAsia="Arial"/>
          <w:b w:val="0"/>
          <w:szCs w:val="24"/>
        </w:rPr>
        <w:t>Capacità di elaborare un pensiero pratico e un insieme di valori, volti al bene comune e indirizzati a una politica interculturale</w:t>
      </w:r>
    </w:p>
    <w:p w:rsidR="00D50C8E" w:rsidRPr="00D50C8E" w:rsidRDefault="00D50C8E" w:rsidP="00BA22AE">
      <w:pPr>
        <w:numPr>
          <w:ilvl w:val="0"/>
          <w:numId w:val="10"/>
        </w:numPr>
        <w:autoSpaceDE w:val="0"/>
        <w:autoSpaceDN w:val="0"/>
        <w:adjustRightInd w:val="0"/>
        <w:rPr>
          <w:rFonts w:eastAsia="Arial"/>
          <w:b w:val="0"/>
          <w:szCs w:val="24"/>
        </w:rPr>
      </w:pPr>
      <w:r w:rsidRPr="00D50C8E">
        <w:rPr>
          <w:rFonts w:eastAsia="Arial"/>
          <w:b w:val="0"/>
          <w:szCs w:val="24"/>
        </w:rPr>
        <w:t>Essere consapevoli del significato culturale del patrimonio archeologico, architettonico e artistico italiano, della sua importanza e della necessità di preservarlo attraverso gli strumenti della tutela e della conservazione.</w:t>
      </w:r>
    </w:p>
    <w:p w:rsidR="00D50C8E" w:rsidRPr="00D50C8E" w:rsidRDefault="00D50C8E" w:rsidP="00BA22AE">
      <w:pPr>
        <w:numPr>
          <w:ilvl w:val="0"/>
          <w:numId w:val="10"/>
        </w:numPr>
        <w:autoSpaceDE w:val="0"/>
        <w:autoSpaceDN w:val="0"/>
        <w:adjustRightInd w:val="0"/>
        <w:rPr>
          <w:rFonts w:eastAsia="Arial"/>
          <w:b w:val="0"/>
          <w:szCs w:val="24"/>
        </w:rPr>
      </w:pPr>
      <w:r w:rsidRPr="00D50C8E">
        <w:rPr>
          <w:rFonts w:eastAsia="Arial"/>
          <w:b w:val="0"/>
          <w:szCs w:val="24"/>
        </w:rPr>
        <w:t>Conoscere le problematiche relative alla tutela, alla conservazione e al restauro del patri</w:t>
      </w:r>
      <w:r>
        <w:rPr>
          <w:rFonts w:eastAsia="Arial"/>
          <w:b w:val="0"/>
          <w:szCs w:val="24"/>
        </w:rPr>
        <w:t xml:space="preserve">monio artistico e paesaggistico </w:t>
      </w:r>
      <w:r w:rsidRPr="00D50C8E">
        <w:rPr>
          <w:rFonts w:eastAsia="Arial"/>
          <w:b w:val="0"/>
          <w:szCs w:val="24"/>
        </w:rPr>
        <w:t>ed essere in grado di utilizzare i principali strumenti informatici per reperire, valutare, produrre, presentare e scambiare informazioni.</w:t>
      </w:r>
    </w:p>
    <w:p w:rsidR="00D50C8E" w:rsidRPr="00D50C8E" w:rsidRDefault="00D50C8E" w:rsidP="00BA22AE">
      <w:pPr>
        <w:numPr>
          <w:ilvl w:val="0"/>
          <w:numId w:val="10"/>
        </w:numPr>
        <w:autoSpaceDE w:val="0"/>
        <w:autoSpaceDN w:val="0"/>
        <w:adjustRightInd w:val="0"/>
        <w:rPr>
          <w:rFonts w:eastAsia="Arial"/>
          <w:b w:val="0"/>
          <w:szCs w:val="24"/>
        </w:rPr>
      </w:pPr>
      <w:r w:rsidRPr="00D50C8E">
        <w:rPr>
          <w:rFonts w:eastAsia="Arial"/>
          <w:b w:val="0"/>
          <w:szCs w:val="24"/>
        </w:rPr>
        <w:t>Conoscenze e adeguate competenze relativamente alla legislazione, all'amministrazione e alla valorizzazione dei beni culturali.</w:t>
      </w:r>
    </w:p>
    <w:p w:rsidR="00D50C8E" w:rsidRPr="00D50C8E" w:rsidRDefault="00D50C8E" w:rsidP="00D50C8E">
      <w:pPr>
        <w:ind w:left="720"/>
        <w:rPr>
          <w:rFonts w:eastAsia="Arial"/>
          <w:b w:val="0"/>
          <w:color w:val="000000"/>
          <w:szCs w:val="24"/>
          <w:u w:val="single"/>
        </w:rPr>
      </w:pPr>
    </w:p>
    <w:p w:rsidR="00D50C8E" w:rsidRPr="00D50C8E" w:rsidRDefault="00D50C8E" w:rsidP="00BA22AE">
      <w:pPr>
        <w:numPr>
          <w:ilvl w:val="0"/>
          <w:numId w:val="7"/>
        </w:numPr>
        <w:spacing w:line="276" w:lineRule="auto"/>
        <w:rPr>
          <w:rFonts w:eastAsia="Arial"/>
          <w:b w:val="0"/>
          <w:color w:val="000000"/>
          <w:szCs w:val="24"/>
          <w:u w:val="single"/>
        </w:rPr>
      </w:pPr>
      <w:r w:rsidRPr="00D50C8E">
        <w:rPr>
          <w:rFonts w:eastAsia="Arial"/>
          <w:b w:val="0"/>
          <w:color w:val="000000"/>
          <w:szCs w:val="24"/>
          <w:u w:val="single"/>
        </w:rPr>
        <w:t>INSEDIAMENTI RUPESTRI NEL SALENTO</w:t>
      </w:r>
    </w:p>
    <w:p w:rsidR="00D50C8E" w:rsidRPr="00D50C8E" w:rsidRDefault="00D50C8E" w:rsidP="00D50C8E">
      <w:pPr>
        <w:autoSpaceDE w:val="0"/>
        <w:autoSpaceDN w:val="0"/>
        <w:adjustRightInd w:val="0"/>
        <w:rPr>
          <w:b w:val="0"/>
          <w:szCs w:val="24"/>
          <w:u w:val="single"/>
        </w:rPr>
      </w:pPr>
      <w:r w:rsidRPr="00D50C8E">
        <w:rPr>
          <w:b w:val="0"/>
          <w:szCs w:val="24"/>
          <w:u w:val="single"/>
        </w:rPr>
        <w:t>30 ORE – 20 ALUNNI classi 3^-4^</w:t>
      </w:r>
    </w:p>
    <w:p w:rsidR="00D50C8E" w:rsidRPr="00D50C8E" w:rsidRDefault="00D50C8E" w:rsidP="00D50C8E">
      <w:pPr>
        <w:autoSpaceDE w:val="0"/>
        <w:autoSpaceDN w:val="0"/>
        <w:adjustRightInd w:val="0"/>
        <w:rPr>
          <w:b w:val="0"/>
          <w:szCs w:val="24"/>
        </w:rPr>
      </w:pPr>
      <w:r w:rsidRPr="00D50C8E">
        <w:rPr>
          <w:b w:val="0"/>
          <w:szCs w:val="24"/>
        </w:rPr>
        <w:t>Periodo presunto di svolgimento: 28 giugno -3 luglio 2019</w:t>
      </w:r>
    </w:p>
    <w:p w:rsidR="00D50C8E" w:rsidRPr="00D50C8E" w:rsidRDefault="00D50C8E" w:rsidP="00D50C8E">
      <w:pPr>
        <w:autoSpaceDE w:val="0"/>
        <w:autoSpaceDN w:val="0"/>
        <w:adjustRightInd w:val="0"/>
        <w:rPr>
          <w:rFonts w:eastAsia="Arial"/>
          <w:b w:val="0"/>
          <w:szCs w:val="24"/>
        </w:rPr>
      </w:pPr>
      <w:r w:rsidRPr="00D50C8E">
        <w:rPr>
          <w:rFonts w:eastAsia="Arial"/>
          <w:b w:val="0"/>
          <w:szCs w:val="24"/>
        </w:rPr>
        <w:t>Il progetto ha come obiettivi didattico/formativi:</w:t>
      </w:r>
    </w:p>
    <w:p w:rsidR="00D50C8E" w:rsidRPr="00D50C8E" w:rsidRDefault="00D50C8E" w:rsidP="00BA22AE">
      <w:pPr>
        <w:numPr>
          <w:ilvl w:val="0"/>
          <w:numId w:val="8"/>
        </w:numPr>
        <w:autoSpaceDE w:val="0"/>
        <w:autoSpaceDN w:val="0"/>
        <w:adjustRightInd w:val="0"/>
        <w:rPr>
          <w:rFonts w:eastAsia="Arial"/>
          <w:b w:val="0"/>
          <w:szCs w:val="24"/>
        </w:rPr>
      </w:pPr>
      <w:r w:rsidRPr="00D50C8E">
        <w:rPr>
          <w:rFonts w:eastAsia="Arial"/>
          <w:b w:val="0"/>
          <w:szCs w:val="24"/>
        </w:rPr>
        <w:t>Conoscere le tipologie del patrimonio ambientale, storico-artistico e museale del proprio territorio sapendone leggere i significati storici e i valori estetici.</w:t>
      </w:r>
    </w:p>
    <w:p w:rsidR="00D50C8E" w:rsidRPr="00D50C8E" w:rsidRDefault="00D50C8E" w:rsidP="00BA22AE">
      <w:pPr>
        <w:numPr>
          <w:ilvl w:val="0"/>
          <w:numId w:val="8"/>
        </w:numPr>
        <w:autoSpaceDE w:val="0"/>
        <w:autoSpaceDN w:val="0"/>
        <w:adjustRightInd w:val="0"/>
        <w:rPr>
          <w:rFonts w:eastAsia="Arial"/>
          <w:b w:val="0"/>
          <w:szCs w:val="24"/>
        </w:rPr>
      </w:pPr>
      <w:r w:rsidRPr="00D50C8E">
        <w:rPr>
          <w:rFonts w:eastAsia="Arial"/>
          <w:b w:val="0"/>
          <w:szCs w:val="24"/>
        </w:rPr>
        <w:t>Apprezzare le diverse identità, tradizioni culturali e religiose della società.</w:t>
      </w:r>
    </w:p>
    <w:p w:rsidR="00D50C8E" w:rsidRPr="00D50C8E" w:rsidRDefault="00D50C8E" w:rsidP="00BA22AE">
      <w:pPr>
        <w:numPr>
          <w:ilvl w:val="0"/>
          <w:numId w:val="8"/>
        </w:numPr>
        <w:autoSpaceDE w:val="0"/>
        <w:autoSpaceDN w:val="0"/>
        <w:adjustRightInd w:val="0"/>
        <w:rPr>
          <w:rFonts w:eastAsia="Arial"/>
          <w:b w:val="0"/>
          <w:szCs w:val="24"/>
        </w:rPr>
      </w:pPr>
      <w:r w:rsidRPr="00D50C8E">
        <w:rPr>
          <w:rFonts w:eastAsia="Arial"/>
          <w:b w:val="0"/>
          <w:szCs w:val="24"/>
        </w:rPr>
        <w:t>Collocare cronologicamente il manufatto e metterlo in relazione con il contesto storico che lo ha prodotto.</w:t>
      </w:r>
    </w:p>
    <w:p w:rsidR="00D50C8E" w:rsidRPr="00D50C8E" w:rsidRDefault="00D50C8E" w:rsidP="00BA22AE">
      <w:pPr>
        <w:numPr>
          <w:ilvl w:val="0"/>
          <w:numId w:val="8"/>
        </w:numPr>
        <w:autoSpaceDE w:val="0"/>
        <w:autoSpaceDN w:val="0"/>
        <w:adjustRightInd w:val="0"/>
        <w:rPr>
          <w:rFonts w:eastAsia="Arial"/>
          <w:b w:val="0"/>
          <w:szCs w:val="24"/>
        </w:rPr>
      </w:pPr>
      <w:r w:rsidRPr="00D50C8E">
        <w:rPr>
          <w:rFonts w:eastAsia="Arial"/>
          <w:b w:val="0"/>
          <w:szCs w:val="24"/>
        </w:rPr>
        <w:t>Individuare differenze e similitudini all’interno della stessa tipologia in diverse aree geografiche o all’interno di un genere.</w:t>
      </w:r>
    </w:p>
    <w:p w:rsidR="00D50C8E" w:rsidRPr="00D50C8E" w:rsidRDefault="00D50C8E" w:rsidP="00BA22AE">
      <w:pPr>
        <w:numPr>
          <w:ilvl w:val="0"/>
          <w:numId w:val="8"/>
        </w:numPr>
        <w:autoSpaceDE w:val="0"/>
        <w:autoSpaceDN w:val="0"/>
        <w:adjustRightInd w:val="0"/>
        <w:rPr>
          <w:rFonts w:eastAsia="Arial"/>
          <w:b w:val="0"/>
          <w:szCs w:val="24"/>
        </w:rPr>
      </w:pPr>
      <w:r w:rsidRPr="00D50C8E">
        <w:rPr>
          <w:rFonts w:eastAsia="Arial"/>
          <w:b w:val="0"/>
          <w:szCs w:val="24"/>
        </w:rPr>
        <w:t>Interpretare il significato dell’opera.</w:t>
      </w:r>
    </w:p>
    <w:p w:rsidR="00D50C8E" w:rsidRPr="00D50C8E" w:rsidRDefault="00D50C8E" w:rsidP="00BA22AE">
      <w:pPr>
        <w:numPr>
          <w:ilvl w:val="0"/>
          <w:numId w:val="8"/>
        </w:numPr>
        <w:autoSpaceDE w:val="0"/>
        <w:autoSpaceDN w:val="0"/>
        <w:adjustRightInd w:val="0"/>
        <w:rPr>
          <w:rFonts w:eastAsia="Arial"/>
          <w:b w:val="0"/>
          <w:szCs w:val="24"/>
        </w:rPr>
      </w:pPr>
      <w:r w:rsidRPr="00D50C8E">
        <w:rPr>
          <w:rFonts w:eastAsia="Arial"/>
          <w:b w:val="0"/>
          <w:szCs w:val="24"/>
        </w:rPr>
        <w:t>Comprendere il significato del bene e della sua complessità contestuale attraverso l’attività di scoperta.</w:t>
      </w:r>
    </w:p>
    <w:p w:rsidR="00D50C8E" w:rsidRPr="00D50C8E" w:rsidRDefault="00D50C8E" w:rsidP="00BA22AE">
      <w:pPr>
        <w:numPr>
          <w:ilvl w:val="0"/>
          <w:numId w:val="8"/>
        </w:numPr>
        <w:autoSpaceDE w:val="0"/>
        <w:autoSpaceDN w:val="0"/>
        <w:adjustRightInd w:val="0"/>
        <w:rPr>
          <w:rFonts w:eastAsia="Arial"/>
          <w:b w:val="0"/>
          <w:szCs w:val="24"/>
        </w:rPr>
      </w:pPr>
      <w:r w:rsidRPr="00D50C8E">
        <w:rPr>
          <w:rFonts w:eastAsia="Arial"/>
          <w:b w:val="0"/>
          <w:szCs w:val="24"/>
        </w:rPr>
        <w:t>Assicurare agli studenti l’acquisizione di un quadro di riferimento di base relativo ai contenuti, alla educazione visiva e alla lettura dell’opera d’arte.</w:t>
      </w:r>
    </w:p>
    <w:p w:rsidR="00D50C8E" w:rsidRPr="00D50C8E" w:rsidRDefault="00D50C8E" w:rsidP="00D50C8E">
      <w:pPr>
        <w:rPr>
          <w:rFonts w:eastAsia="Arial"/>
          <w:b w:val="0"/>
          <w:color w:val="000000"/>
          <w:szCs w:val="24"/>
          <w:u w:val="single"/>
        </w:rPr>
      </w:pPr>
    </w:p>
    <w:p w:rsidR="00D50C8E" w:rsidRPr="00D50C8E" w:rsidRDefault="00D50C8E" w:rsidP="00BA22AE">
      <w:pPr>
        <w:numPr>
          <w:ilvl w:val="0"/>
          <w:numId w:val="7"/>
        </w:numPr>
        <w:spacing w:line="276" w:lineRule="auto"/>
        <w:rPr>
          <w:rFonts w:eastAsia="Arial"/>
          <w:b w:val="0"/>
          <w:color w:val="000000"/>
          <w:szCs w:val="24"/>
          <w:u w:val="single"/>
        </w:rPr>
      </w:pPr>
      <w:r w:rsidRPr="00D50C8E">
        <w:rPr>
          <w:rFonts w:eastAsia="Arial"/>
          <w:b w:val="0"/>
          <w:color w:val="000000"/>
          <w:szCs w:val="24"/>
          <w:u w:val="single"/>
        </w:rPr>
        <w:t>DALLA REALTA’ ALLA REALTA’ AUMENTATA</w:t>
      </w:r>
    </w:p>
    <w:p w:rsidR="00D50C8E" w:rsidRPr="00D50C8E" w:rsidRDefault="00D50C8E" w:rsidP="00D50C8E">
      <w:pPr>
        <w:autoSpaceDE w:val="0"/>
        <w:autoSpaceDN w:val="0"/>
        <w:adjustRightInd w:val="0"/>
        <w:rPr>
          <w:b w:val="0"/>
          <w:szCs w:val="24"/>
          <w:u w:val="single"/>
        </w:rPr>
      </w:pPr>
      <w:r w:rsidRPr="00D50C8E">
        <w:rPr>
          <w:b w:val="0"/>
          <w:szCs w:val="24"/>
          <w:u w:val="single"/>
        </w:rPr>
        <w:t>30 ORE – 20 ALUNNI classi 3^-4^</w:t>
      </w:r>
    </w:p>
    <w:p w:rsidR="00D50C8E" w:rsidRPr="00D50C8E" w:rsidRDefault="00D50C8E" w:rsidP="00D50C8E">
      <w:pPr>
        <w:autoSpaceDE w:val="0"/>
        <w:autoSpaceDN w:val="0"/>
        <w:adjustRightInd w:val="0"/>
        <w:rPr>
          <w:b w:val="0"/>
          <w:szCs w:val="24"/>
          <w:u w:val="single"/>
        </w:rPr>
      </w:pPr>
      <w:r w:rsidRPr="00D50C8E">
        <w:rPr>
          <w:b w:val="0"/>
          <w:szCs w:val="24"/>
          <w:u w:val="single"/>
        </w:rPr>
        <w:t>Periodo presunto di svolgimento: 5 – 11 settembre 2019</w:t>
      </w:r>
    </w:p>
    <w:p w:rsidR="00D50C8E" w:rsidRPr="00D50C8E" w:rsidRDefault="00D50C8E" w:rsidP="00D50C8E">
      <w:pPr>
        <w:autoSpaceDE w:val="0"/>
        <w:autoSpaceDN w:val="0"/>
        <w:adjustRightInd w:val="0"/>
        <w:rPr>
          <w:rFonts w:eastAsia="Arial"/>
          <w:b w:val="0"/>
          <w:szCs w:val="24"/>
        </w:rPr>
      </w:pPr>
      <w:r w:rsidRPr="00D50C8E">
        <w:rPr>
          <w:rFonts w:eastAsia="Arial"/>
          <w:b w:val="0"/>
          <w:szCs w:val="24"/>
          <w:u w:val="single"/>
        </w:rPr>
        <w:t xml:space="preserve">Il </w:t>
      </w:r>
      <w:r w:rsidRPr="00D50C8E">
        <w:rPr>
          <w:rFonts w:eastAsia="Arial"/>
          <w:b w:val="0"/>
          <w:szCs w:val="24"/>
        </w:rPr>
        <w:t>progetto ha come obiettivi didattico/formativi:</w:t>
      </w:r>
    </w:p>
    <w:p w:rsidR="00D50C8E" w:rsidRPr="00D50C8E" w:rsidRDefault="00D50C8E" w:rsidP="00BA22AE">
      <w:pPr>
        <w:numPr>
          <w:ilvl w:val="0"/>
          <w:numId w:val="11"/>
        </w:numPr>
        <w:autoSpaceDE w:val="0"/>
        <w:autoSpaceDN w:val="0"/>
        <w:adjustRightInd w:val="0"/>
        <w:rPr>
          <w:rFonts w:eastAsia="Arial"/>
          <w:b w:val="0"/>
          <w:szCs w:val="24"/>
        </w:rPr>
      </w:pPr>
      <w:r w:rsidRPr="00D50C8E">
        <w:rPr>
          <w:rFonts w:eastAsia="Arial"/>
          <w:b w:val="0"/>
          <w:szCs w:val="24"/>
        </w:rPr>
        <w:t>Riconoscere il valore e le potenzialità dei beni artistici e ambientali, per una loro corretta fruizione e valorizzazione.</w:t>
      </w:r>
    </w:p>
    <w:p w:rsidR="00D50C8E" w:rsidRPr="00D50C8E" w:rsidRDefault="00D50C8E" w:rsidP="00BA22AE">
      <w:pPr>
        <w:numPr>
          <w:ilvl w:val="0"/>
          <w:numId w:val="11"/>
        </w:numPr>
        <w:autoSpaceDE w:val="0"/>
        <w:autoSpaceDN w:val="0"/>
        <w:adjustRightInd w:val="0"/>
        <w:rPr>
          <w:rFonts w:eastAsia="Arial"/>
          <w:b w:val="0"/>
          <w:szCs w:val="24"/>
        </w:rPr>
      </w:pPr>
      <w:r>
        <w:rPr>
          <w:rFonts w:eastAsia="Arial"/>
          <w:b w:val="0"/>
          <w:szCs w:val="24"/>
        </w:rPr>
        <w:lastRenderedPageBreak/>
        <w:t>Acquisire c</w:t>
      </w:r>
      <w:r w:rsidRPr="00D50C8E">
        <w:rPr>
          <w:rFonts w:eastAsia="Arial"/>
          <w:b w:val="0"/>
          <w:szCs w:val="24"/>
        </w:rPr>
        <w:t>ompetenze tecnologiche e digitali per la gestione dei dati multimediali.</w:t>
      </w:r>
    </w:p>
    <w:p w:rsidR="00D50C8E" w:rsidRPr="00D50C8E" w:rsidRDefault="00D50C8E" w:rsidP="00BA22AE">
      <w:pPr>
        <w:numPr>
          <w:ilvl w:val="0"/>
          <w:numId w:val="11"/>
        </w:numPr>
        <w:autoSpaceDE w:val="0"/>
        <w:autoSpaceDN w:val="0"/>
        <w:adjustRightInd w:val="0"/>
        <w:rPr>
          <w:rFonts w:eastAsia="Arial"/>
          <w:b w:val="0"/>
          <w:szCs w:val="24"/>
        </w:rPr>
      </w:pPr>
      <w:r w:rsidRPr="00D50C8E">
        <w:rPr>
          <w:rFonts w:eastAsia="Arial"/>
          <w:b w:val="0"/>
          <w:szCs w:val="24"/>
        </w:rPr>
        <w:t>Utilizzare e produrre contributi di comunicazione visiva e multimediale, anche con riferimento alle strategie espressive e agli strumenti tecnici della comunicazione in rete.</w:t>
      </w:r>
    </w:p>
    <w:p w:rsidR="00D50C8E" w:rsidRPr="00D50C8E" w:rsidRDefault="00D50C8E" w:rsidP="00BA22AE">
      <w:pPr>
        <w:numPr>
          <w:ilvl w:val="0"/>
          <w:numId w:val="11"/>
        </w:numPr>
        <w:autoSpaceDE w:val="0"/>
        <w:autoSpaceDN w:val="0"/>
        <w:adjustRightInd w:val="0"/>
        <w:rPr>
          <w:rFonts w:eastAsia="Arial"/>
          <w:b w:val="0"/>
          <w:szCs w:val="24"/>
        </w:rPr>
      </w:pPr>
      <w:r w:rsidRPr="00D50C8E">
        <w:rPr>
          <w:rFonts w:eastAsia="Arial"/>
          <w:b w:val="0"/>
          <w:szCs w:val="24"/>
        </w:rPr>
        <w:t>Utilizzare la rete e gli strumenti informatici nelle attività di studio, ricerca e approfondimento disciplinare</w:t>
      </w:r>
    </w:p>
    <w:p w:rsidR="00D50C8E" w:rsidRPr="00D50C8E" w:rsidRDefault="00D50C8E" w:rsidP="00BA22AE">
      <w:pPr>
        <w:numPr>
          <w:ilvl w:val="0"/>
          <w:numId w:val="11"/>
        </w:numPr>
        <w:autoSpaceDE w:val="0"/>
        <w:autoSpaceDN w:val="0"/>
        <w:adjustRightInd w:val="0"/>
        <w:rPr>
          <w:rFonts w:eastAsia="Arial"/>
          <w:b w:val="0"/>
          <w:szCs w:val="24"/>
        </w:rPr>
      </w:pPr>
      <w:r w:rsidRPr="00D50C8E">
        <w:rPr>
          <w:rFonts w:eastAsia="Arial"/>
          <w:b w:val="0"/>
          <w:szCs w:val="24"/>
        </w:rPr>
        <w:t>Interrogarsi su cosa si intende per degrado e come sia compito di ciascuno individuo evitarlo o eliminarlo</w:t>
      </w:r>
    </w:p>
    <w:p w:rsidR="00D50C8E" w:rsidRPr="00D50C8E" w:rsidRDefault="00D50C8E" w:rsidP="00BA22AE">
      <w:pPr>
        <w:numPr>
          <w:ilvl w:val="0"/>
          <w:numId w:val="11"/>
        </w:numPr>
        <w:autoSpaceDE w:val="0"/>
        <w:autoSpaceDN w:val="0"/>
        <w:adjustRightInd w:val="0"/>
        <w:rPr>
          <w:rFonts w:eastAsia="Arial"/>
          <w:b w:val="0"/>
          <w:szCs w:val="24"/>
        </w:rPr>
      </w:pPr>
      <w:r w:rsidRPr="00D50C8E">
        <w:rPr>
          <w:rFonts w:eastAsia="Arial"/>
          <w:b w:val="0"/>
          <w:szCs w:val="24"/>
        </w:rPr>
        <w:t>Rendere il patrimonio culturale accessibile a tutti., In forma emozionale e partecipativa, Attraverso la progettazione e la realizzazione di contributi audiovisivi e multimediali in ambienti di ricostruzione e simulazione virtuale anche con tecniche di realtà aumentata.</w:t>
      </w:r>
    </w:p>
    <w:p w:rsidR="00D50C8E" w:rsidRPr="00D50C8E" w:rsidRDefault="00D50C8E" w:rsidP="00BA22AE">
      <w:pPr>
        <w:numPr>
          <w:ilvl w:val="0"/>
          <w:numId w:val="11"/>
        </w:numPr>
        <w:autoSpaceDE w:val="0"/>
        <w:autoSpaceDN w:val="0"/>
        <w:adjustRightInd w:val="0"/>
        <w:rPr>
          <w:rFonts w:eastAsia="Arial"/>
          <w:b w:val="0"/>
          <w:szCs w:val="24"/>
        </w:rPr>
      </w:pPr>
      <w:r w:rsidRPr="00D50C8E">
        <w:rPr>
          <w:rFonts w:eastAsia="Arial"/>
          <w:b w:val="0"/>
          <w:szCs w:val="24"/>
        </w:rPr>
        <w:t xml:space="preserve">Riuscire a stimolare la curiosità, l'interesse, l'affezione del pubblico nei confronti dei beni </w:t>
      </w:r>
      <w:proofErr w:type="spellStart"/>
      <w:r w:rsidRPr="00D50C8E">
        <w:rPr>
          <w:rFonts w:eastAsia="Arial"/>
          <w:b w:val="0"/>
          <w:szCs w:val="24"/>
        </w:rPr>
        <w:t>ìculturali</w:t>
      </w:r>
      <w:proofErr w:type="spellEnd"/>
      <w:r w:rsidRPr="00D50C8E">
        <w:rPr>
          <w:rFonts w:eastAsia="Arial"/>
          <w:b w:val="0"/>
          <w:szCs w:val="24"/>
        </w:rPr>
        <w:t>, così da innescare spontaneamente azioni di cura e salvaguardia, di conoscenza e valorizzazione.</w:t>
      </w:r>
    </w:p>
    <w:p w:rsidR="00D50C8E" w:rsidRPr="00D50C8E" w:rsidRDefault="00D50C8E" w:rsidP="00BA22AE">
      <w:pPr>
        <w:numPr>
          <w:ilvl w:val="0"/>
          <w:numId w:val="11"/>
        </w:numPr>
        <w:autoSpaceDE w:val="0"/>
        <w:autoSpaceDN w:val="0"/>
        <w:adjustRightInd w:val="0"/>
        <w:rPr>
          <w:rFonts w:eastAsia="Arial"/>
          <w:b w:val="0"/>
          <w:szCs w:val="24"/>
        </w:rPr>
      </w:pPr>
      <w:r w:rsidRPr="00D50C8E">
        <w:rPr>
          <w:rFonts w:eastAsia="Arial"/>
          <w:b w:val="0"/>
          <w:szCs w:val="24"/>
        </w:rPr>
        <w:t>Fruire in maniera innovativa i beni culturali.</w:t>
      </w:r>
    </w:p>
    <w:p w:rsidR="00D50C8E" w:rsidRPr="00D50C8E" w:rsidRDefault="00D50C8E" w:rsidP="00BA22AE">
      <w:pPr>
        <w:numPr>
          <w:ilvl w:val="0"/>
          <w:numId w:val="11"/>
        </w:numPr>
        <w:autoSpaceDE w:val="0"/>
        <w:autoSpaceDN w:val="0"/>
        <w:adjustRightInd w:val="0"/>
        <w:rPr>
          <w:rFonts w:eastAsia="Arial"/>
          <w:b w:val="0"/>
          <w:szCs w:val="24"/>
        </w:rPr>
      </w:pPr>
      <w:r w:rsidRPr="00D50C8E">
        <w:rPr>
          <w:rFonts w:eastAsia="Arial"/>
          <w:b w:val="0"/>
          <w:szCs w:val="24"/>
        </w:rPr>
        <w:t>Obiettivo formativo del laboratorio sarà altresì la costruzione di competenze (sceneggiatura, di composizione e montaggio audio-video, di promozione e diffusione nel web) per l’uso creativo e consapevole delle tecnologie multimediali</w:t>
      </w:r>
    </w:p>
    <w:p w:rsidR="00D50C8E" w:rsidRPr="00D50C8E" w:rsidRDefault="00D50C8E" w:rsidP="00D50C8E">
      <w:pPr>
        <w:ind w:left="720"/>
        <w:rPr>
          <w:rFonts w:eastAsia="Arial"/>
          <w:b w:val="0"/>
          <w:color w:val="000000"/>
          <w:szCs w:val="24"/>
          <w:u w:val="single"/>
        </w:rPr>
      </w:pPr>
    </w:p>
    <w:p w:rsidR="00D50C8E" w:rsidRPr="00D50C8E" w:rsidRDefault="00D50C8E" w:rsidP="00BA22AE">
      <w:pPr>
        <w:numPr>
          <w:ilvl w:val="0"/>
          <w:numId w:val="7"/>
        </w:numPr>
        <w:spacing w:line="276" w:lineRule="auto"/>
        <w:rPr>
          <w:rFonts w:eastAsia="Arial"/>
          <w:b w:val="0"/>
          <w:color w:val="000000"/>
          <w:szCs w:val="24"/>
          <w:u w:val="single"/>
        </w:rPr>
      </w:pPr>
      <w:r w:rsidRPr="00D50C8E">
        <w:rPr>
          <w:rFonts w:eastAsia="Arial"/>
          <w:b w:val="0"/>
          <w:color w:val="000000"/>
          <w:szCs w:val="24"/>
          <w:u w:val="single"/>
        </w:rPr>
        <w:t>BENI CULTURALI E TENDENZE FUTURE</w:t>
      </w:r>
    </w:p>
    <w:p w:rsidR="00D50C8E" w:rsidRPr="00D50C8E" w:rsidRDefault="00D50C8E" w:rsidP="00D50C8E">
      <w:pPr>
        <w:autoSpaceDE w:val="0"/>
        <w:autoSpaceDN w:val="0"/>
        <w:adjustRightInd w:val="0"/>
        <w:rPr>
          <w:b w:val="0"/>
          <w:szCs w:val="24"/>
          <w:u w:val="single"/>
        </w:rPr>
      </w:pPr>
      <w:r w:rsidRPr="00D50C8E">
        <w:rPr>
          <w:b w:val="0"/>
          <w:szCs w:val="24"/>
          <w:u w:val="single"/>
        </w:rPr>
        <w:t>30 ORE – 20 ALUNNI classi 3^-4^</w:t>
      </w:r>
    </w:p>
    <w:p w:rsidR="00D50C8E" w:rsidRPr="00D50C8E" w:rsidRDefault="00D50C8E" w:rsidP="00D50C8E">
      <w:pPr>
        <w:autoSpaceDE w:val="0"/>
        <w:autoSpaceDN w:val="0"/>
        <w:adjustRightInd w:val="0"/>
        <w:rPr>
          <w:b w:val="0"/>
          <w:szCs w:val="24"/>
        </w:rPr>
      </w:pPr>
      <w:r w:rsidRPr="00D50C8E">
        <w:rPr>
          <w:b w:val="0"/>
          <w:szCs w:val="24"/>
        </w:rPr>
        <w:t>Periodo presunto di svolgimento: 8 - 13 luglio 2019</w:t>
      </w:r>
    </w:p>
    <w:p w:rsidR="00D50C8E" w:rsidRPr="00D50C8E" w:rsidRDefault="00D50C8E" w:rsidP="00D50C8E">
      <w:pPr>
        <w:autoSpaceDE w:val="0"/>
        <w:autoSpaceDN w:val="0"/>
        <w:adjustRightInd w:val="0"/>
        <w:rPr>
          <w:rFonts w:eastAsia="Arial"/>
          <w:b w:val="0"/>
          <w:szCs w:val="24"/>
        </w:rPr>
      </w:pPr>
      <w:r w:rsidRPr="00D50C8E">
        <w:rPr>
          <w:rFonts w:eastAsia="Arial"/>
          <w:b w:val="0"/>
          <w:szCs w:val="24"/>
        </w:rPr>
        <w:t>Il progetto ha come obiettivi didattico/formativi:</w:t>
      </w:r>
    </w:p>
    <w:p w:rsidR="00D50C8E" w:rsidRPr="00D50C8E" w:rsidRDefault="00D50C8E" w:rsidP="00BA22AE">
      <w:pPr>
        <w:numPr>
          <w:ilvl w:val="0"/>
          <w:numId w:val="9"/>
        </w:numPr>
        <w:autoSpaceDE w:val="0"/>
        <w:autoSpaceDN w:val="0"/>
        <w:adjustRightInd w:val="0"/>
        <w:rPr>
          <w:rFonts w:eastAsia="Arial"/>
          <w:b w:val="0"/>
          <w:szCs w:val="24"/>
        </w:rPr>
      </w:pPr>
      <w:r w:rsidRPr="00D50C8E">
        <w:rPr>
          <w:rFonts w:eastAsia="Arial"/>
          <w:b w:val="0"/>
          <w:szCs w:val="24"/>
        </w:rPr>
        <w:t>Riconoscere il valore e le potenzialità dei beni artistici e ambientali, per una loro corretta fruizione e valorizzazione.</w:t>
      </w:r>
    </w:p>
    <w:p w:rsidR="00D50C8E" w:rsidRPr="00D50C8E" w:rsidRDefault="00D50C8E" w:rsidP="00BA22AE">
      <w:pPr>
        <w:numPr>
          <w:ilvl w:val="0"/>
          <w:numId w:val="9"/>
        </w:numPr>
        <w:autoSpaceDE w:val="0"/>
        <w:autoSpaceDN w:val="0"/>
        <w:adjustRightInd w:val="0"/>
        <w:rPr>
          <w:rFonts w:eastAsia="Arial"/>
          <w:b w:val="0"/>
          <w:szCs w:val="24"/>
        </w:rPr>
      </w:pPr>
      <w:r w:rsidRPr="00D50C8E">
        <w:rPr>
          <w:rFonts w:eastAsia="Arial"/>
          <w:b w:val="0"/>
          <w:szCs w:val="24"/>
        </w:rPr>
        <w:t>Stabilire collegamenti tra le tradizioni culturali locali, nazionali ed internazionali, sia in una prospettiva interculturale sia ai fini della mobilità di studio e di lavoro.</w:t>
      </w:r>
    </w:p>
    <w:p w:rsidR="00D50C8E" w:rsidRPr="00D50C8E" w:rsidRDefault="00D50C8E" w:rsidP="00BA22AE">
      <w:pPr>
        <w:numPr>
          <w:ilvl w:val="0"/>
          <w:numId w:val="9"/>
        </w:numPr>
        <w:autoSpaceDE w:val="0"/>
        <w:autoSpaceDN w:val="0"/>
        <w:adjustRightInd w:val="0"/>
        <w:rPr>
          <w:rFonts w:eastAsia="Arial"/>
          <w:b w:val="0"/>
          <w:szCs w:val="24"/>
        </w:rPr>
      </w:pPr>
      <w:r w:rsidRPr="00D50C8E">
        <w:rPr>
          <w:rFonts w:eastAsia="Arial"/>
          <w:b w:val="0"/>
          <w:szCs w:val="24"/>
        </w:rPr>
        <w:t>Riconoscere gli aspetti geografici, ecologici, territoriali dell’ambiente naturale ed antropico, le connessioni con le strutture demografiche, economiche, sociali, culturali e le trasformazioni intervenute nel corso del tempo.</w:t>
      </w:r>
    </w:p>
    <w:p w:rsidR="00D50C8E" w:rsidRPr="00D50C8E" w:rsidRDefault="00D50C8E" w:rsidP="00D50C8E">
      <w:pPr>
        <w:contextualSpacing/>
        <w:rPr>
          <w:b w:val="0"/>
          <w:color w:val="FF0000"/>
          <w:szCs w:val="24"/>
        </w:rPr>
      </w:pPr>
    </w:p>
    <w:p w:rsidR="005D7721" w:rsidRDefault="00D50C8E" w:rsidP="00D50C8E">
      <w:pPr>
        <w:contextualSpacing/>
        <w:rPr>
          <w:b w:val="0"/>
          <w:szCs w:val="24"/>
        </w:rPr>
      </w:pPr>
      <w:r w:rsidRPr="00D50C8E">
        <w:rPr>
          <w:b w:val="0"/>
          <w:szCs w:val="24"/>
        </w:rPr>
        <w:t>Il Consiglio, al termine dell’analisi dei documenti prodotti, concorda e fa propri i criteri di reclutamento</w:t>
      </w:r>
      <w:r w:rsidR="005D7721">
        <w:rPr>
          <w:b w:val="0"/>
          <w:szCs w:val="24"/>
        </w:rPr>
        <w:t xml:space="preserve"> e </w:t>
      </w:r>
    </w:p>
    <w:p w:rsidR="005D7721" w:rsidRDefault="005D7721" w:rsidP="005D7721">
      <w:pPr>
        <w:contextualSpacing/>
        <w:jc w:val="center"/>
        <w:rPr>
          <w:b w:val="0"/>
          <w:szCs w:val="24"/>
        </w:rPr>
      </w:pPr>
      <w:r w:rsidRPr="005D7721">
        <w:rPr>
          <w:szCs w:val="24"/>
        </w:rPr>
        <w:t>delibera</w:t>
      </w:r>
      <w:r>
        <w:rPr>
          <w:b w:val="0"/>
          <w:szCs w:val="24"/>
        </w:rPr>
        <w:t xml:space="preserve"> </w:t>
      </w:r>
    </w:p>
    <w:p w:rsidR="00D50C8E" w:rsidRDefault="005D7721" w:rsidP="005D7721">
      <w:pPr>
        <w:contextualSpacing/>
        <w:rPr>
          <w:b w:val="0"/>
          <w:szCs w:val="24"/>
        </w:rPr>
      </w:pPr>
      <w:r>
        <w:rPr>
          <w:b w:val="0"/>
          <w:szCs w:val="24"/>
        </w:rPr>
        <w:t>all’unanimità:</w:t>
      </w:r>
    </w:p>
    <w:p w:rsidR="005D7721" w:rsidRPr="00D50C8E" w:rsidRDefault="005D7721" w:rsidP="00D50C8E">
      <w:pPr>
        <w:contextualSpacing/>
        <w:rPr>
          <w:b w:val="0"/>
          <w:szCs w:val="24"/>
        </w:rPr>
      </w:pPr>
    </w:p>
    <w:p w:rsidR="00D50C8E" w:rsidRPr="00D50C8E" w:rsidRDefault="00D50C8E" w:rsidP="00D50C8E">
      <w:pPr>
        <w:contextualSpacing/>
        <w:rPr>
          <w:b w:val="0"/>
          <w:szCs w:val="24"/>
        </w:rPr>
      </w:pPr>
    </w:p>
    <w:p w:rsidR="00D50C8E" w:rsidRPr="00D50C8E" w:rsidRDefault="00D50C8E" w:rsidP="00BA22AE">
      <w:pPr>
        <w:pStyle w:val="Paragrafoelenco"/>
        <w:numPr>
          <w:ilvl w:val="0"/>
          <w:numId w:val="5"/>
        </w:numPr>
        <w:contextualSpacing/>
        <w:rPr>
          <w:rFonts w:ascii="Times New Roman" w:hAnsi="Times New Roman" w:hint="default"/>
          <w:b/>
          <w:sz w:val="24"/>
          <w:szCs w:val="24"/>
        </w:rPr>
      </w:pPr>
      <w:r w:rsidRPr="00D50C8E">
        <w:rPr>
          <w:rFonts w:ascii="Times New Roman" w:hAnsi="Times New Roman" w:hint="default"/>
          <w:b/>
          <w:sz w:val="24"/>
          <w:szCs w:val="24"/>
        </w:rPr>
        <w:t>ALUNNI</w:t>
      </w:r>
    </w:p>
    <w:p w:rsidR="00D50C8E" w:rsidRPr="00D50C8E" w:rsidRDefault="00D50C8E" w:rsidP="00BA22AE">
      <w:pPr>
        <w:numPr>
          <w:ilvl w:val="0"/>
          <w:numId w:val="13"/>
        </w:numPr>
        <w:spacing w:line="276" w:lineRule="auto"/>
        <w:rPr>
          <w:rFonts w:eastAsia="Arial"/>
          <w:b w:val="0"/>
          <w:color w:val="000000"/>
          <w:szCs w:val="24"/>
          <w:u w:val="single"/>
        </w:rPr>
      </w:pPr>
      <w:r w:rsidRPr="00D50C8E">
        <w:rPr>
          <w:rFonts w:eastAsia="Arial"/>
          <w:b w:val="0"/>
          <w:color w:val="000000"/>
          <w:szCs w:val="24"/>
          <w:u w:val="single"/>
        </w:rPr>
        <w:t>ALLA SCOPERTA DEL PATRIMONIO CULTURALE</w:t>
      </w:r>
    </w:p>
    <w:p w:rsidR="00D50C8E" w:rsidRPr="00D50C8E" w:rsidRDefault="00D50C8E" w:rsidP="00D50C8E">
      <w:pPr>
        <w:autoSpaceDE w:val="0"/>
        <w:autoSpaceDN w:val="0"/>
        <w:adjustRightInd w:val="0"/>
        <w:rPr>
          <w:b w:val="0"/>
          <w:szCs w:val="24"/>
          <w:u w:val="single"/>
        </w:rPr>
      </w:pPr>
      <w:r w:rsidRPr="00D50C8E">
        <w:rPr>
          <w:b w:val="0"/>
          <w:szCs w:val="24"/>
          <w:u w:val="single"/>
        </w:rPr>
        <w:t>30 ORE – 20 ALUNNI classi 3^-4^</w:t>
      </w:r>
    </w:p>
    <w:p w:rsidR="00D50C8E" w:rsidRPr="00D50C8E" w:rsidRDefault="00D50C8E" w:rsidP="00D50C8E">
      <w:pPr>
        <w:autoSpaceDE w:val="0"/>
        <w:autoSpaceDN w:val="0"/>
        <w:adjustRightInd w:val="0"/>
        <w:rPr>
          <w:b w:val="0"/>
          <w:szCs w:val="24"/>
        </w:rPr>
      </w:pPr>
      <w:r w:rsidRPr="00D50C8E">
        <w:rPr>
          <w:b w:val="0"/>
          <w:szCs w:val="24"/>
        </w:rPr>
        <w:t>Periodo presunto di svolgimento: 17-25 giugno 2019</w:t>
      </w:r>
    </w:p>
    <w:p w:rsidR="00D50C8E" w:rsidRPr="00D50C8E" w:rsidRDefault="00D50C8E" w:rsidP="00D50C8E">
      <w:pPr>
        <w:ind w:left="720"/>
        <w:rPr>
          <w:rFonts w:eastAsia="Arial"/>
          <w:b w:val="0"/>
          <w:color w:val="000000"/>
          <w:szCs w:val="24"/>
          <w:u w:val="single"/>
        </w:rPr>
      </w:pPr>
    </w:p>
    <w:p w:rsidR="00D50C8E" w:rsidRPr="00D50C8E" w:rsidRDefault="00D50C8E" w:rsidP="00BA22AE">
      <w:pPr>
        <w:numPr>
          <w:ilvl w:val="0"/>
          <w:numId w:val="13"/>
        </w:numPr>
        <w:spacing w:line="276" w:lineRule="auto"/>
        <w:rPr>
          <w:rFonts w:eastAsia="Arial"/>
          <w:b w:val="0"/>
          <w:color w:val="000000"/>
          <w:szCs w:val="24"/>
          <w:u w:val="single"/>
        </w:rPr>
      </w:pPr>
      <w:r w:rsidRPr="00D50C8E">
        <w:rPr>
          <w:rFonts w:eastAsia="Arial"/>
          <w:b w:val="0"/>
          <w:color w:val="000000"/>
          <w:szCs w:val="24"/>
          <w:u w:val="single"/>
        </w:rPr>
        <w:t>INSEDIAMENTI RUPESTRI NEL SALENTO</w:t>
      </w:r>
    </w:p>
    <w:p w:rsidR="00D50C8E" w:rsidRPr="00D50C8E" w:rsidRDefault="00D50C8E" w:rsidP="00D50C8E">
      <w:pPr>
        <w:autoSpaceDE w:val="0"/>
        <w:autoSpaceDN w:val="0"/>
        <w:adjustRightInd w:val="0"/>
        <w:rPr>
          <w:b w:val="0"/>
          <w:szCs w:val="24"/>
          <w:u w:val="single"/>
        </w:rPr>
      </w:pPr>
      <w:r w:rsidRPr="00D50C8E">
        <w:rPr>
          <w:b w:val="0"/>
          <w:szCs w:val="24"/>
          <w:u w:val="single"/>
        </w:rPr>
        <w:t>30 ORE – 20 ALUNNI classi 3^-4^</w:t>
      </w:r>
    </w:p>
    <w:p w:rsidR="00D50C8E" w:rsidRPr="00D50C8E" w:rsidRDefault="00D50C8E" w:rsidP="00D50C8E">
      <w:pPr>
        <w:autoSpaceDE w:val="0"/>
        <w:autoSpaceDN w:val="0"/>
        <w:adjustRightInd w:val="0"/>
        <w:rPr>
          <w:b w:val="0"/>
          <w:szCs w:val="24"/>
        </w:rPr>
      </w:pPr>
      <w:r w:rsidRPr="00D50C8E">
        <w:rPr>
          <w:b w:val="0"/>
          <w:szCs w:val="24"/>
        </w:rPr>
        <w:t>Periodo presunto di svolgimento: 28 giugno -3 luglio 2019</w:t>
      </w:r>
    </w:p>
    <w:p w:rsidR="00D50C8E" w:rsidRPr="00D50C8E" w:rsidRDefault="00D50C8E" w:rsidP="00D50C8E">
      <w:pPr>
        <w:rPr>
          <w:rFonts w:eastAsia="Arial"/>
          <w:b w:val="0"/>
          <w:color w:val="000000"/>
          <w:szCs w:val="24"/>
          <w:u w:val="single"/>
        </w:rPr>
      </w:pPr>
    </w:p>
    <w:p w:rsidR="00D50C8E" w:rsidRPr="00D50C8E" w:rsidRDefault="00D50C8E" w:rsidP="00BA22AE">
      <w:pPr>
        <w:numPr>
          <w:ilvl w:val="0"/>
          <w:numId w:val="13"/>
        </w:numPr>
        <w:spacing w:line="276" w:lineRule="auto"/>
        <w:rPr>
          <w:rFonts w:eastAsia="Arial"/>
          <w:b w:val="0"/>
          <w:color w:val="000000"/>
          <w:szCs w:val="24"/>
          <w:u w:val="single"/>
        </w:rPr>
      </w:pPr>
      <w:r w:rsidRPr="00D50C8E">
        <w:rPr>
          <w:rFonts w:eastAsia="Arial"/>
          <w:b w:val="0"/>
          <w:color w:val="000000"/>
          <w:szCs w:val="24"/>
          <w:u w:val="single"/>
        </w:rPr>
        <w:t>DALLA REALTA’ ALLA REALTA’ AUMENTATA</w:t>
      </w:r>
    </w:p>
    <w:p w:rsidR="00D50C8E" w:rsidRPr="00D50C8E" w:rsidRDefault="00D50C8E" w:rsidP="00D50C8E">
      <w:pPr>
        <w:autoSpaceDE w:val="0"/>
        <w:autoSpaceDN w:val="0"/>
        <w:adjustRightInd w:val="0"/>
        <w:rPr>
          <w:b w:val="0"/>
          <w:szCs w:val="24"/>
          <w:u w:val="single"/>
        </w:rPr>
      </w:pPr>
      <w:r w:rsidRPr="00D50C8E">
        <w:rPr>
          <w:b w:val="0"/>
          <w:szCs w:val="24"/>
          <w:u w:val="single"/>
        </w:rPr>
        <w:t>30 ORE – 20 ALUNNI classi 3^-4^</w:t>
      </w:r>
    </w:p>
    <w:p w:rsidR="00D50C8E" w:rsidRPr="00D50C8E" w:rsidRDefault="00D50C8E" w:rsidP="00D50C8E">
      <w:pPr>
        <w:autoSpaceDE w:val="0"/>
        <w:autoSpaceDN w:val="0"/>
        <w:adjustRightInd w:val="0"/>
        <w:rPr>
          <w:b w:val="0"/>
          <w:szCs w:val="24"/>
          <w:u w:val="single"/>
        </w:rPr>
      </w:pPr>
      <w:r w:rsidRPr="00D50C8E">
        <w:rPr>
          <w:b w:val="0"/>
          <w:szCs w:val="24"/>
          <w:u w:val="single"/>
        </w:rPr>
        <w:t>Periodo presunto di svolgimento: 5 – 11 settembre 2019</w:t>
      </w:r>
    </w:p>
    <w:p w:rsidR="00D50C8E" w:rsidRPr="00D50C8E" w:rsidRDefault="00D50C8E" w:rsidP="00D50C8E">
      <w:pPr>
        <w:ind w:left="720"/>
        <w:rPr>
          <w:rFonts w:eastAsia="Arial"/>
          <w:b w:val="0"/>
          <w:color w:val="000000"/>
          <w:szCs w:val="24"/>
          <w:u w:val="single"/>
        </w:rPr>
      </w:pPr>
    </w:p>
    <w:p w:rsidR="00D50C8E" w:rsidRPr="00D50C8E" w:rsidRDefault="00D50C8E" w:rsidP="00BA22AE">
      <w:pPr>
        <w:numPr>
          <w:ilvl w:val="0"/>
          <w:numId w:val="13"/>
        </w:numPr>
        <w:spacing w:line="276" w:lineRule="auto"/>
        <w:rPr>
          <w:rFonts w:eastAsia="Arial"/>
          <w:b w:val="0"/>
          <w:color w:val="000000"/>
          <w:szCs w:val="24"/>
          <w:u w:val="single"/>
        </w:rPr>
      </w:pPr>
      <w:r w:rsidRPr="00D50C8E">
        <w:rPr>
          <w:rFonts w:eastAsia="Arial"/>
          <w:b w:val="0"/>
          <w:color w:val="000000"/>
          <w:szCs w:val="24"/>
          <w:u w:val="single"/>
        </w:rPr>
        <w:t>BENI CULTURALI E TENDENZE FUTURE</w:t>
      </w:r>
    </w:p>
    <w:p w:rsidR="00D50C8E" w:rsidRPr="00D50C8E" w:rsidRDefault="00D50C8E" w:rsidP="00D50C8E">
      <w:pPr>
        <w:autoSpaceDE w:val="0"/>
        <w:autoSpaceDN w:val="0"/>
        <w:adjustRightInd w:val="0"/>
        <w:rPr>
          <w:b w:val="0"/>
          <w:szCs w:val="24"/>
          <w:u w:val="single"/>
        </w:rPr>
      </w:pPr>
      <w:r w:rsidRPr="00D50C8E">
        <w:rPr>
          <w:b w:val="0"/>
          <w:szCs w:val="24"/>
          <w:u w:val="single"/>
        </w:rPr>
        <w:t>30 ORE – 20 ALUNNI classi 3^-4^</w:t>
      </w:r>
    </w:p>
    <w:p w:rsidR="00D50C8E" w:rsidRPr="00D50C8E" w:rsidRDefault="00D50C8E" w:rsidP="00D50C8E">
      <w:pPr>
        <w:autoSpaceDE w:val="0"/>
        <w:autoSpaceDN w:val="0"/>
        <w:adjustRightInd w:val="0"/>
        <w:rPr>
          <w:b w:val="0"/>
          <w:szCs w:val="24"/>
        </w:rPr>
      </w:pPr>
      <w:r w:rsidRPr="00D50C8E">
        <w:rPr>
          <w:b w:val="0"/>
          <w:szCs w:val="24"/>
        </w:rPr>
        <w:lastRenderedPageBreak/>
        <w:t>Periodo presunto di svolgimento: 8 - 13 luglio 2019</w:t>
      </w:r>
    </w:p>
    <w:p w:rsidR="00D50C8E" w:rsidRPr="00D50C8E" w:rsidRDefault="00D50C8E" w:rsidP="00D50C8E">
      <w:pPr>
        <w:rPr>
          <w:rFonts w:eastAsia="Arial"/>
          <w:b w:val="0"/>
          <w:color w:val="000000"/>
          <w:szCs w:val="24"/>
          <w:u w:val="single"/>
        </w:rPr>
      </w:pPr>
    </w:p>
    <w:p w:rsidR="00D50C8E" w:rsidRPr="00D50C8E" w:rsidRDefault="00D50C8E" w:rsidP="00D50C8E">
      <w:pPr>
        <w:rPr>
          <w:rFonts w:eastAsia="Arial"/>
          <w:b w:val="0"/>
          <w:color w:val="000000"/>
          <w:szCs w:val="24"/>
          <w:u w:val="single"/>
        </w:rPr>
      </w:pPr>
      <w:r w:rsidRPr="00D50C8E">
        <w:rPr>
          <w:rFonts w:eastAsia="Arial"/>
          <w:b w:val="0"/>
          <w:color w:val="000000"/>
          <w:szCs w:val="24"/>
          <w:u w:val="single"/>
        </w:rPr>
        <w:t xml:space="preserve">CRITERI </w:t>
      </w:r>
      <w:proofErr w:type="spellStart"/>
      <w:r w:rsidRPr="00D50C8E">
        <w:rPr>
          <w:rFonts w:eastAsia="Arial"/>
          <w:b w:val="0"/>
          <w:color w:val="000000"/>
          <w:szCs w:val="24"/>
          <w:u w:val="single"/>
        </w:rPr>
        <w:t>DI</w:t>
      </w:r>
      <w:proofErr w:type="spellEnd"/>
      <w:r w:rsidRPr="00D50C8E">
        <w:rPr>
          <w:rFonts w:eastAsia="Arial"/>
          <w:b w:val="0"/>
          <w:color w:val="000000"/>
          <w:szCs w:val="24"/>
          <w:u w:val="single"/>
        </w:rPr>
        <w:t xml:space="preserve"> SELEZIONE</w:t>
      </w:r>
    </w:p>
    <w:p w:rsidR="00D50C8E" w:rsidRPr="00D50C8E" w:rsidRDefault="00D50C8E" w:rsidP="00D50C8E">
      <w:pPr>
        <w:autoSpaceDE w:val="0"/>
        <w:autoSpaceDN w:val="0"/>
        <w:adjustRightInd w:val="0"/>
        <w:rPr>
          <w:rFonts w:eastAsia="Calibri"/>
          <w:b w:val="0"/>
          <w:szCs w:val="24"/>
          <w:lang w:eastAsia="en-US"/>
        </w:rPr>
      </w:pPr>
      <w:r w:rsidRPr="00D50C8E">
        <w:rPr>
          <w:rFonts w:eastAsia="Calibri"/>
          <w:b w:val="0"/>
          <w:szCs w:val="24"/>
          <w:lang w:eastAsia="en-US"/>
        </w:rPr>
        <w:t>I candidati devono possedere i seguenti requisiti:</w:t>
      </w:r>
    </w:p>
    <w:p w:rsidR="00D50C8E" w:rsidRPr="00D50C8E" w:rsidRDefault="00D50C8E" w:rsidP="00BA22AE">
      <w:pPr>
        <w:numPr>
          <w:ilvl w:val="0"/>
          <w:numId w:val="4"/>
        </w:numPr>
        <w:autoSpaceDE w:val="0"/>
        <w:autoSpaceDN w:val="0"/>
        <w:adjustRightInd w:val="0"/>
        <w:contextualSpacing/>
        <w:jc w:val="left"/>
        <w:rPr>
          <w:rFonts w:eastAsia="Calibri"/>
          <w:b w:val="0"/>
          <w:szCs w:val="24"/>
          <w:lang w:eastAsia="en-US"/>
        </w:rPr>
      </w:pPr>
      <w:r w:rsidRPr="00D50C8E">
        <w:rPr>
          <w:rFonts w:eastAsia="Calibri"/>
          <w:b w:val="0"/>
          <w:szCs w:val="24"/>
          <w:lang w:eastAsia="en-US"/>
        </w:rPr>
        <w:t>voto sufficiente in comportamento;</w:t>
      </w:r>
    </w:p>
    <w:p w:rsidR="00D50C8E" w:rsidRPr="00D50C8E" w:rsidRDefault="00D50C8E" w:rsidP="00BA22AE">
      <w:pPr>
        <w:numPr>
          <w:ilvl w:val="0"/>
          <w:numId w:val="4"/>
        </w:numPr>
        <w:autoSpaceDE w:val="0"/>
        <w:autoSpaceDN w:val="0"/>
        <w:adjustRightInd w:val="0"/>
        <w:contextualSpacing/>
        <w:jc w:val="left"/>
        <w:rPr>
          <w:rFonts w:eastAsia="Calibri"/>
          <w:b w:val="0"/>
          <w:szCs w:val="24"/>
          <w:lang w:eastAsia="en-US"/>
        </w:rPr>
      </w:pPr>
      <w:r w:rsidRPr="00D50C8E">
        <w:rPr>
          <w:rFonts w:eastAsia="Calibri"/>
          <w:b w:val="0"/>
          <w:szCs w:val="24"/>
          <w:lang w:eastAsia="en-US"/>
        </w:rPr>
        <w:t xml:space="preserve">percentuale assenze &lt;= 20% (salvo documentati motivi) </w:t>
      </w:r>
    </w:p>
    <w:p w:rsidR="00D50C8E" w:rsidRPr="00D50C8E" w:rsidRDefault="00D50C8E" w:rsidP="00D50C8E">
      <w:pPr>
        <w:autoSpaceDE w:val="0"/>
        <w:autoSpaceDN w:val="0"/>
        <w:adjustRightInd w:val="0"/>
        <w:rPr>
          <w:rFonts w:eastAsia="Calibri"/>
          <w:b w:val="0"/>
          <w:szCs w:val="24"/>
          <w:lang w:eastAsia="en-US"/>
        </w:rPr>
      </w:pPr>
      <w:r w:rsidRPr="00D50C8E">
        <w:rPr>
          <w:rFonts w:eastAsia="Calibri"/>
          <w:b w:val="0"/>
          <w:szCs w:val="24"/>
          <w:lang w:eastAsia="en-US"/>
        </w:rPr>
        <w:t>la graduatoria verrà formulata sulla base dei seguenti criteri di priorità:</w:t>
      </w:r>
    </w:p>
    <w:p w:rsidR="00D50C8E" w:rsidRPr="00D50C8E" w:rsidRDefault="00D50C8E" w:rsidP="00BA22AE">
      <w:pPr>
        <w:numPr>
          <w:ilvl w:val="0"/>
          <w:numId w:val="4"/>
        </w:numPr>
        <w:autoSpaceDE w:val="0"/>
        <w:autoSpaceDN w:val="0"/>
        <w:adjustRightInd w:val="0"/>
        <w:contextualSpacing/>
        <w:jc w:val="left"/>
        <w:rPr>
          <w:rFonts w:eastAsia="Calibri"/>
          <w:b w:val="0"/>
          <w:szCs w:val="24"/>
          <w:lang w:eastAsia="en-US"/>
        </w:rPr>
      </w:pPr>
      <w:r w:rsidRPr="00D50C8E">
        <w:rPr>
          <w:rFonts w:eastAsia="Calibri"/>
          <w:b w:val="0"/>
          <w:szCs w:val="24"/>
          <w:lang w:eastAsia="en-US"/>
        </w:rPr>
        <w:t xml:space="preserve">media più alta; </w:t>
      </w:r>
    </w:p>
    <w:p w:rsidR="00D50C8E" w:rsidRPr="00D50C8E" w:rsidRDefault="00D50C8E" w:rsidP="00BA22AE">
      <w:pPr>
        <w:numPr>
          <w:ilvl w:val="0"/>
          <w:numId w:val="4"/>
        </w:numPr>
        <w:autoSpaceDE w:val="0"/>
        <w:autoSpaceDN w:val="0"/>
        <w:adjustRightInd w:val="0"/>
        <w:contextualSpacing/>
        <w:jc w:val="left"/>
        <w:rPr>
          <w:rFonts w:eastAsia="Calibri"/>
          <w:b w:val="0"/>
          <w:szCs w:val="24"/>
          <w:lang w:eastAsia="en-US"/>
        </w:rPr>
      </w:pPr>
      <w:r w:rsidRPr="00D50C8E">
        <w:rPr>
          <w:rFonts w:eastAsia="Calibri"/>
          <w:b w:val="0"/>
          <w:szCs w:val="24"/>
          <w:lang w:eastAsia="en-US"/>
        </w:rPr>
        <w:t>voto di storia dell’arte più alto;</w:t>
      </w:r>
    </w:p>
    <w:p w:rsidR="00D50C8E" w:rsidRPr="00D50C8E" w:rsidRDefault="00D50C8E" w:rsidP="00BA22AE">
      <w:pPr>
        <w:numPr>
          <w:ilvl w:val="0"/>
          <w:numId w:val="4"/>
        </w:numPr>
        <w:autoSpaceDE w:val="0"/>
        <w:autoSpaceDN w:val="0"/>
        <w:adjustRightInd w:val="0"/>
        <w:contextualSpacing/>
        <w:jc w:val="left"/>
        <w:rPr>
          <w:rFonts w:eastAsia="Calibri"/>
          <w:b w:val="0"/>
          <w:szCs w:val="24"/>
          <w:lang w:eastAsia="en-US"/>
        </w:rPr>
      </w:pPr>
      <w:r w:rsidRPr="00D50C8E">
        <w:rPr>
          <w:rFonts w:eastAsia="Calibri"/>
          <w:b w:val="0"/>
          <w:szCs w:val="24"/>
          <w:lang w:eastAsia="en-US"/>
        </w:rPr>
        <w:t>voto di comportamento più alto;</w:t>
      </w:r>
    </w:p>
    <w:p w:rsidR="00D50C8E" w:rsidRPr="00D50C8E" w:rsidRDefault="00D50C8E" w:rsidP="00BA22AE">
      <w:pPr>
        <w:numPr>
          <w:ilvl w:val="0"/>
          <w:numId w:val="4"/>
        </w:numPr>
        <w:autoSpaceDE w:val="0"/>
        <w:autoSpaceDN w:val="0"/>
        <w:adjustRightInd w:val="0"/>
        <w:contextualSpacing/>
        <w:jc w:val="left"/>
        <w:rPr>
          <w:rFonts w:eastAsia="Calibri"/>
          <w:b w:val="0"/>
          <w:bCs/>
          <w:color w:val="FF0000"/>
          <w:szCs w:val="24"/>
          <w:lang w:eastAsia="en-US"/>
        </w:rPr>
      </w:pPr>
      <w:r w:rsidRPr="00D50C8E">
        <w:rPr>
          <w:rFonts w:eastAsia="Calibri"/>
          <w:b w:val="0"/>
          <w:szCs w:val="24"/>
          <w:lang w:eastAsia="en-US"/>
        </w:rPr>
        <w:t>minor percentuale assenze;</w:t>
      </w:r>
    </w:p>
    <w:p w:rsidR="00D50C8E" w:rsidRPr="00D50C8E" w:rsidRDefault="00D50C8E" w:rsidP="00BA22AE">
      <w:pPr>
        <w:numPr>
          <w:ilvl w:val="0"/>
          <w:numId w:val="4"/>
        </w:numPr>
        <w:autoSpaceDE w:val="0"/>
        <w:autoSpaceDN w:val="0"/>
        <w:adjustRightInd w:val="0"/>
        <w:contextualSpacing/>
        <w:jc w:val="left"/>
        <w:rPr>
          <w:rFonts w:eastAsia="Calibri"/>
          <w:b w:val="0"/>
          <w:bCs/>
          <w:color w:val="FF0000"/>
          <w:szCs w:val="24"/>
          <w:lang w:eastAsia="en-US"/>
        </w:rPr>
      </w:pPr>
      <w:r w:rsidRPr="00D50C8E">
        <w:rPr>
          <w:rFonts w:eastAsia="Calibri"/>
          <w:b w:val="0"/>
          <w:szCs w:val="24"/>
          <w:lang w:eastAsia="en-US"/>
        </w:rPr>
        <w:t>minor valore ISEE</w:t>
      </w:r>
    </w:p>
    <w:p w:rsidR="00D50C8E" w:rsidRPr="00D50C8E" w:rsidRDefault="00D50C8E" w:rsidP="00D50C8E">
      <w:pPr>
        <w:rPr>
          <w:rFonts w:eastAsia="Arial"/>
          <w:b w:val="0"/>
          <w:color w:val="000000"/>
          <w:szCs w:val="24"/>
          <w:u w:val="single"/>
        </w:rPr>
      </w:pPr>
    </w:p>
    <w:p w:rsidR="00D50C8E" w:rsidRPr="00D50C8E" w:rsidRDefault="00D50C8E" w:rsidP="00D50C8E">
      <w:pPr>
        <w:autoSpaceDE w:val="0"/>
        <w:autoSpaceDN w:val="0"/>
        <w:adjustRightInd w:val="0"/>
        <w:rPr>
          <w:b w:val="0"/>
          <w:szCs w:val="24"/>
          <w:u w:val="single"/>
        </w:rPr>
      </w:pPr>
      <w:r w:rsidRPr="00D50C8E">
        <w:rPr>
          <w:b w:val="0"/>
          <w:szCs w:val="24"/>
          <w:u w:val="single"/>
        </w:rPr>
        <w:t xml:space="preserve">N.B.: </w:t>
      </w:r>
    </w:p>
    <w:p w:rsidR="00D50C8E" w:rsidRPr="00D50C8E" w:rsidRDefault="00D50C8E" w:rsidP="00D50C8E">
      <w:pPr>
        <w:autoSpaceDE w:val="0"/>
        <w:autoSpaceDN w:val="0"/>
        <w:adjustRightInd w:val="0"/>
        <w:rPr>
          <w:b w:val="0"/>
          <w:szCs w:val="24"/>
          <w:u w:val="single"/>
        </w:rPr>
      </w:pPr>
      <w:r w:rsidRPr="00D50C8E">
        <w:rPr>
          <w:b w:val="0"/>
          <w:szCs w:val="24"/>
          <w:u w:val="single"/>
        </w:rPr>
        <w:t>- i dati relativi ai voti e alle percentuali di assenze verranno rilevati dal registro elettronico dell’anno scolastico in corso, alla data della valutazione delle candidature.</w:t>
      </w:r>
    </w:p>
    <w:p w:rsidR="00D50C8E" w:rsidRPr="00D50C8E" w:rsidRDefault="00D50C8E" w:rsidP="00D50C8E">
      <w:pPr>
        <w:ind w:left="360"/>
        <w:contextualSpacing/>
        <w:rPr>
          <w:color w:val="FF0000"/>
          <w:szCs w:val="24"/>
        </w:rPr>
      </w:pPr>
    </w:p>
    <w:p w:rsidR="00D50C8E" w:rsidRPr="00D50C8E" w:rsidRDefault="00D50C8E" w:rsidP="00BA22AE">
      <w:pPr>
        <w:pStyle w:val="Paragrafoelenco"/>
        <w:numPr>
          <w:ilvl w:val="0"/>
          <w:numId w:val="5"/>
        </w:numPr>
        <w:contextualSpacing/>
        <w:rPr>
          <w:rFonts w:ascii="Times New Roman" w:hAnsi="Times New Roman" w:hint="default"/>
          <w:b/>
          <w:sz w:val="24"/>
          <w:szCs w:val="24"/>
        </w:rPr>
      </w:pPr>
      <w:r w:rsidRPr="00D50C8E">
        <w:rPr>
          <w:rFonts w:ascii="Times New Roman" w:hAnsi="Times New Roman" w:hint="default"/>
          <w:b/>
          <w:sz w:val="24"/>
          <w:szCs w:val="24"/>
        </w:rPr>
        <w:t>TUTOR</w:t>
      </w:r>
    </w:p>
    <w:p w:rsidR="00D50C8E" w:rsidRPr="00D50C8E" w:rsidRDefault="00D50C8E" w:rsidP="00BA22AE">
      <w:pPr>
        <w:numPr>
          <w:ilvl w:val="0"/>
          <w:numId w:val="12"/>
        </w:numPr>
        <w:spacing w:line="276" w:lineRule="auto"/>
        <w:rPr>
          <w:rFonts w:eastAsia="Arial"/>
          <w:b w:val="0"/>
          <w:color w:val="000000"/>
          <w:szCs w:val="24"/>
        </w:rPr>
      </w:pPr>
      <w:r w:rsidRPr="00D50C8E">
        <w:rPr>
          <w:rFonts w:eastAsia="Arial"/>
          <w:b w:val="0"/>
          <w:color w:val="000000"/>
          <w:szCs w:val="24"/>
        </w:rPr>
        <w:t>ALLA SCOPERTA DEL PATRIMONIO CULTURALE</w:t>
      </w:r>
    </w:p>
    <w:p w:rsidR="00D50C8E" w:rsidRPr="00D50C8E" w:rsidRDefault="00D50C8E" w:rsidP="00D50C8E">
      <w:pPr>
        <w:autoSpaceDE w:val="0"/>
        <w:autoSpaceDN w:val="0"/>
        <w:adjustRightInd w:val="0"/>
        <w:rPr>
          <w:b w:val="0"/>
          <w:szCs w:val="24"/>
        </w:rPr>
      </w:pPr>
      <w:r w:rsidRPr="00D50C8E">
        <w:rPr>
          <w:b w:val="0"/>
          <w:szCs w:val="24"/>
        </w:rPr>
        <w:t>30 ORE – 20 ALUNNI classi 3^-4^</w:t>
      </w:r>
    </w:p>
    <w:p w:rsidR="00D50C8E" w:rsidRPr="00D50C8E" w:rsidRDefault="00D50C8E" w:rsidP="00D50C8E">
      <w:pPr>
        <w:autoSpaceDE w:val="0"/>
        <w:autoSpaceDN w:val="0"/>
        <w:adjustRightInd w:val="0"/>
        <w:rPr>
          <w:b w:val="0"/>
          <w:szCs w:val="24"/>
        </w:rPr>
      </w:pPr>
      <w:r w:rsidRPr="00D50C8E">
        <w:rPr>
          <w:b w:val="0"/>
          <w:szCs w:val="24"/>
        </w:rPr>
        <w:t>Periodo presunto di svolgimento: 17-25 giugno 2019</w:t>
      </w:r>
    </w:p>
    <w:p w:rsidR="00D50C8E" w:rsidRPr="00D50C8E" w:rsidRDefault="00D50C8E" w:rsidP="00D50C8E">
      <w:pPr>
        <w:autoSpaceDE w:val="0"/>
        <w:autoSpaceDN w:val="0"/>
        <w:adjustRightInd w:val="0"/>
        <w:rPr>
          <w:rFonts w:eastAsia="Arial"/>
          <w:b w:val="0"/>
          <w:color w:val="000000"/>
          <w:szCs w:val="24"/>
        </w:rPr>
      </w:pPr>
      <w:r w:rsidRPr="00D50C8E">
        <w:rPr>
          <w:rFonts w:eastAsia="Arial"/>
          <w:b w:val="0"/>
          <w:color w:val="000000"/>
          <w:szCs w:val="24"/>
        </w:rPr>
        <w:t xml:space="preserve">Requisiti: N. 1 Docente </w:t>
      </w:r>
    </w:p>
    <w:p w:rsidR="00D50C8E" w:rsidRPr="00D50C8E" w:rsidRDefault="00D50C8E" w:rsidP="00D50C8E">
      <w:pPr>
        <w:ind w:left="720"/>
        <w:rPr>
          <w:rFonts w:eastAsia="Arial"/>
          <w:b w:val="0"/>
          <w:color w:val="000000"/>
          <w:szCs w:val="24"/>
        </w:rPr>
      </w:pPr>
    </w:p>
    <w:p w:rsidR="00D50C8E" w:rsidRPr="00D50C8E" w:rsidRDefault="00D50C8E" w:rsidP="00BA22AE">
      <w:pPr>
        <w:numPr>
          <w:ilvl w:val="0"/>
          <w:numId w:val="12"/>
        </w:numPr>
        <w:spacing w:line="276" w:lineRule="auto"/>
        <w:rPr>
          <w:rFonts w:eastAsia="Arial"/>
          <w:b w:val="0"/>
          <w:color w:val="000000"/>
          <w:szCs w:val="24"/>
        </w:rPr>
      </w:pPr>
      <w:r w:rsidRPr="00D50C8E">
        <w:rPr>
          <w:rFonts w:eastAsia="Arial"/>
          <w:b w:val="0"/>
          <w:color w:val="000000"/>
          <w:szCs w:val="24"/>
        </w:rPr>
        <w:t>INSEDIAMENTI RUPESTRI NEL SALENTO</w:t>
      </w:r>
    </w:p>
    <w:p w:rsidR="00D50C8E" w:rsidRPr="00D50C8E" w:rsidRDefault="00D50C8E" w:rsidP="00D50C8E">
      <w:pPr>
        <w:autoSpaceDE w:val="0"/>
        <w:autoSpaceDN w:val="0"/>
        <w:adjustRightInd w:val="0"/>
        <w:rPr>
          <w:b w:val="0"/>
          <w:szCs w:val="24"/>
        </w:rPr>
      </w:pPr>
      <w:r w:rsidRPr="00D50C8E">
        <w:rPr>
          <w:b w:val="0"/>
          <w:szCs w:val="24"/>
        </w:rPr>
        <w:t>30 ORE – 20 ALUNNI classi 3^-4^</w:t>
      </w:r>
    </w:p>
    <w:p w:rsidR="00D50C8E" w:rsidRPr="00D50C8E" w:rsidRDefault="00D50C8E" w:rsidP="00D50C8E">
      <w:pPr>
        <w:autoSpaceDE w:val="0"/>
        <w:autoSpaceDN w:val="0"/>
        <w:adjustRightInd w:val="0"/>
        <w:rPr>
          <w:b w:val="0"/>
          <w:szCs w:val="24"/>
        </w:rPr>
      </w:pPr>
      <w:r w:rsidRPr="00D50C8E">
        <w:rPr>
          <w:b w:val="0"/>
          <w:szCs w:val="24"/>
        </w:rPr>
        <w:t>Periodo presunto di svolgimento: 28 giugno -3 luglio 2019</w:t>
      </w:r>
    </w:p>
    <w:p w:rsidR="00D50C8E" w:rsidRPr="00D50C8E" w:rsidRDefault="00D50C8E" w:rsidP="00D50C8E">
      <w:pPr>
        <w:autoSpaceDE w:val="0"/>
        <w:autoSpaceDN w:val="0"/>
        <w:adjustRightInd w:val="0"/>
        <w:rPr>
          <w:rFonts w:eastAsia="Arial"/>
          <w:b w:val="0"/>
          <w:color w:val="000000"/>
          <w:szCs w:val="24"/>
        </w:rPr>
      </w:pPr>
      <w:r w:rsidRPr="00D50C8E">
        <w:rPr>
          <w:rFonts w:eastAsia="Arial"/>
          <w:b w:val="0"/>
          <w:color w:val="000000"/>
          <w:szCs w:val="24"/>
        </w:rPr>
        <w:t xml:space="preserve">Requisiti: N. 1 Docente </w:t>
      </w:r>
    </w:p>
    <w:p w:rsidR="00D50C8E" w:rsidRPr="00D50C8E" w:rsidRDefault="00D50C8E" w:rsidP="00D50C8E">
      <w:pPr>
        <w:rPr>
          <w:rFonts w:eastAsia="Arial"/>
          <w:b w:val="0"/>
          <w:color w:val="000000"/>
          <w:szCs w:val="24"/>
        </w:rPr>
      </w:pPr>
    </w:p>
    <w:p w:rsidR="00D50C8E" w:rsidRPr="00D50C8E" w:rsidRDefault="00D50C8E" w:rsidP="00BA22AE">
      <w:pPr>
        <w:numPr>
          <w:ilvl w:val="0"/>
          <w:numId w:val="12"/>
        </w:numPr>
        <w:spacing w:line="276" w:lineRule="auto"/>
        <w:rPr>
          <w:rFonts w:eastAsia="Arial"/>
          <w:b w:val="0"/>
          <w:color w:val="000000"/>
          <w:szCs w:val="24"/>
        </w:rPr>
      </w:pPr>
      <w:r w:rsidRPr="00D50C8E">
        <w:rPr>
          <w:rFonts w:eastAsia="Arial"/>
          <w:b w:val="0"/>
          <w:color w:val="000000"/>
          <w:szCs w:val="24"/>
        </w:rPr>
        <w:t>DALLA REALTA’ ALLA REALTA’ AUMENTATA</w:t>
      </w:r>
    </w:p>
    <w:p w:rsidR="00D50C8E" w:rsidRPr="00D50C8E" w:rsidRDefault="00D50C8E" w:rsidP="00D50C8E">
      <w:pPr>
        <w:autoSpaceDE w:val="0"/>
        <w:autoSpaceDN w:val="0"/>
        <w:adjustRightInd w:val="0"/>
        <w:rPr>
          <w:b w:val="0"/>
          <w:szCs w:val="24"/>
        </w:rPr>
      </w:pPr>
      <w:r w:rsidRPr="00D50C8E">
        <w:rPr>
          <w:b w:val="0"/>
          <w:szCs w:val="24"/>
        </w:rPr>
        <w:t>30 ORE – 20 ALUNNI classi 3^-4^</w:t>
      </w:r>
    </w:p>
    <w:p w:rsidR="00D50C8E" w:rsidRPr="00D50C8E" w:rsidRDefault="00D50C8E" w:rsidP="00D50C8E">
      <w:pPr>
        <w:autoSpaceDE w:val="0"/>
        <w:autoSpaceDN w:val="0"/>
        <w:adjustRightInd w:val="0"/>
        <w:rPr>
          <w:b w:val="0"/>
          <w:szCs w:val="24"/>
        </w:rPr>
      </w:pPr>
      <w:r w:rsidRPr="00D50C8E">
        <w:rPr>
          <w:b w:val="0"/>
          <w:szCs w:val="24"/>
        </w:rPr>
        <w:t>Periodo presunto di svolgimento: 5 – 11 settembre 2019</w:t>
      </w:r>
    </w:p>
    <w:p w:rsidR="00D50C8E" w:rsidRPr="00D50C8E" w:rsidRDefault="00D50C8E" w:rsidP="00D50C8E">
      <w:pPr>
        <w:autoSpaceDE w:val="0"/>
        <w:autoSpaceDN w:val="0"/>
        <w:adjustRightInd w:val="0"/>
        <w:rPr>
          <w:rFonts w:eastAsia="Arial"/>
          <w:b w:val="0"/>
          <w:color w:val="000000"/>
          <w:szCs w:val="24"/>
        </w:rPr>
      </w:pPr>
      <w:r w:rsidRPr="00D50C8E">
        <w:rPr>
          <w:rFonts w:eastAsia="Arial"/>
          <w:b w:val="0"/>
          <w:color w:val="000000"/>
          <w:szCs w:val="24"/>
        </w:rPr>
        <w:t xml:space="preserve">Requisiti: N. 1 Docente </w:t>
      </w:r>
    </w:p>
    <w:p w:rsidR="00D50C8E" w:rsidRPr="00D50C8E" w:rsidRDefault="00D50C8E" w:rsidP="00D50C8E">
      <w:pPr>
        <w:ind w:left="720"/>
        <w:rPr>
          <w:rFonts w:eastAsia="Arial"/>
          <w:b w:val="0"/>
          <w:color w:val="000000"/>
          <w:szCs w:val="24"/>
        </w:rPr>
      </w:pPr>
    </w:p>
    <w:p w:rsidR="00D50C8E" w:rsidRPr="00D50C8E" w:rsidRDefault="00D50C8E" w:rsidP="00BA22AE">
      <w:pPr>
        <w:numPr>
          <w:ilvl w:val="0"/>
          <w:numId w:val="12"/>
        </w:numPr>
        <w:spacing w:line="276" w:lineRule="auto"/>
        <w:rPr>
          <w:rFonts w:eastAsia="Arial"/>
          <w:b w:val="0"/>
          <w:color w:val="000000"/>
          <w:szCs w:val="24"/>
        </w:rPr>
      </w:pPr>
      <w:r w:rsidRPr="00D50C8E">
        <w:rPr>
          <w:rFonts w:eastAsia="Arial"/>
          <w:b w:val="0"/>
          <w:color w:val="000000"/>
          <w:szCs w:val="24"/>
        </w:rPr>
        <w:t>BENI CULTURALI E TENDENZE FUTURE</w:t>
      </w:r>
    </w:p>
    <w:p w:rsidR="00D50C8E" w:rsidRPr="00D50C8E" w:rsidRDefault="00D50C8E" w:rsidP="00D50C8E">
      <w:pPr>
        <w:autoSpaceDE w:val="0"/>
        <w:autoSpaceDN w:val="0"/>
        <w:adjustRightInd w:val="0"/>
        <w:rPr>
          <w:b w:val="0"/>
          <w:szCs w:val="24"/>
        </w:rPr>
      </w:pPr>
      <w:r w:rsidRPr="00D50C8E">
        <w:rPr>
          <w:b w:val="0"/>
          <w:szCs w:val="24"/>
        </w:rPr>
        <w:t>30 ORE – 20 ALUNNI classi 3^-4^</w:t>
      </w:r>
    </w:p>
    <w:p w:rsidR="00D50C8E" w:rsidRPr="00D50C8E" w:rsidRDefault="00D50C8E" w:rsidP="00D50C8E">
      <w:pPr>
        <w:autoSpaceDE w:val="0"/>
        <w:autoSpaceDN w:val="0"/>
        <w:adjustRightInd w:val="0"/>
        <w:rPr>
          <w:b w:val="0"/>
          <w:szCs w:val="24"/>
        </w:rPr>
      </w:pPr>
      <w:r w:rsidRPr="00D50C8E">
        <w:rPr>
          <w:b w:val="0"/>
          <w:szCs w:val="24"/>
        </w:rPr>
        <w:t>Periodo presunto di svolgimento: 8 - 13 luglio 2019</w:t>
      </w:r>
    </w:p>
    <w:p w:rsidR="00D50C8E" w:rsidRPr="00D50C8E" w:rsidRDefault="00D50C8E" w:rsidP="00D50C8E">
      <w:pPr>
        <w:rPr>
          <w:rFonts w:eastAsia="Arial"/>
          <w:b w:val="0"/>
          <w:color w:val="000000"/>
          <w:szCs w:val="24"/>
        </w:rPr>
      </w:pPr>
      <w:r w:rsidRPr="00D50C8E">
        <w:rPr>
          <w:rFonts w:eastAsia="Arial"/>
          <w:b w:val="0"/>
          <w:color w:val="000000"/>
          <w:szCs w:val="24"/>
        </w:rPr>
        <w:t>Requisiti: N. 1 Docente</w:t>
      </w:r>
    </w:p>
    <w:p w:rsidR="00D50C8E" w:rsidRPr="00D50C8E" w:rsidRDefault="00D50C8E" w:rsidP="00D50C8E">
      <w:pPr>
        <w:rPr>
          <w:rFonts w:eastAsia="Arial"/>
          <w:b w:val="0"/>
          <w:color w:val="000000"/>
          <w:szCs w:val="24"/>
        </w:rPr>
      </w:pPr>
    </w:p>
    <w:p w:rsidR="00D50C8E" w:rsidRPr="00D50C8E" w:rsidRDefault="00D50C8E" w:rsidP="00D50C8E">
      <w:pPr>
        <w:rPr>
          <w:rFonts w:eastAsia="Arial"/>
          <w:b w:val="0"/>
          <w:color w:val="000000"/>
          <w:szCs w:val="24"/>
        </w:rPr>
      </w:pPr>
      <w:r w:rsidRPr="00D50C8E">
        <w:rPr>
          <w:rFonts w:eastAsia="Arial"/>
          <w:b w:val="0"/>
          <w:color w:val="000000"/>
          <w:szCs w:val="24"/>
        </w:rPr>
        <w:t>Hanno priorità i docenti che hanno partecipato alla progettazione dei moduli formativi (si richiede l’autocertificazione).</w:t>
      </w:r>
    </w:p>
    <w:p w:rsidR="00D50C8E" w:rsidRPr="00D50C8E" w:rsidRDefault="00D50C8E" w:rsidP="00D50C8E">
      <w:pPr>
        <w:rPr>
          <w:rFonts w:eastAsia="Arial"/>
          <w:b w:val="0"/>
          <w:color w:val="000000"/>
          <w:szCs w:val="24"/>
        </w:rPr>
      </w:pPr>
    </w:p>
    <w:p w:rsidR="00D50C8E" w:rsidRPr="00D50C8E" w:rsidRDefault="00D50C8E" w:rsidP="00D50C8E">
      <w:pPr>
        <w:autoSpaceDE w:val="0"/>
        <w:autoSpaceDN w:val="0"/>
        <w:adjustRightInd w:val="0"/>
        <w:rPr>
          <w:b w:val="0"/>
          <w:bCs/>
          <w:szCs w:val="24"/>
        </w:rPr>
      </w:pPr>
      <w:r w:rsidRPr="00D50C8E">
        <w:rPr>
          <w:b w:val="0"/>
          <w:bCs/>
          <w:szCs w:val="24"/>
        </w:rPr>
        <w:t xml:space="preserve">GRIGLIE </w:t>
      </w:r>
      <w:proofErr w:type="spellStart"/>
      <w:r w:rsidRPr="00D50C8E">
        <w:rPr>
          <w:b w:val="0"/>
          <w:bCs/>
          <w:szCs w:val="24"/>
        </w:rPr>
        <w:t>DI</w:t>
      </w:r>
      <w:proofErr w:type="spellEnd"/>
      <w:r w:rsidRPr="00D50C8E">
        <w:rPr>
          <w:b w:val="0"/>
          <w:bCs/>
          <w:szCs w:val="24"/>
        </w:rPr>
        <w:t xml:space="preserve"> VALUTAZIONE PER I TUTOR</w:t>
      </w:r>
    </w:p>
    <w:p w:rsidR="00D50C8E" w:rsidRPr="00D50C8E" w:rsidRDefault="00D50C8E" w:rsidP="00D50C8E">
      <w:pPr>
        <w:autoSpaceDE w:val="0"/>
        <w:autoSpaceDN w:val="0"/>
        <w:adjustRightInd w:val="0"/>
        <w:rPr>
          <w:b w:val="0"/>
          <w:szCs w:val="24"/>
        </w:rPr>
      </w:pPr>
    </w:p>
    <w:p w:rsidR="00D50C8E" w:rsidRPr="00D50C8E" w:rsidRDefault="00D50C8E" w:rsidP="00D50C8E">
      <w:pPr>
        <w:autoSpaceDE w:val="0"/>
        <w:autoSpaceDN w:val="0"/>
        <w:adjustRightInd w:val="0"/>
        <w:rPr>
          <w:b w:val="0"/>
          <w:szCs w:val="24"/>
        </w:rPr>
      </w:pPr>
      <w:r w:rsidRPr="00D50C8E">
        <w:rPr>
          <w:b w:val="0"/>
          <w:szCs w:val="24"/>
        </w:rPr>
        <w:t>Requisiti: i candidati devono essere in possesso di competenze informatiche certificate e in grado di gestire la piattaforma GPU.</w:t>
      </w:r>
    </w:p>
    <w:p w:rsidR="00D50C8E" w:rsidRPr="00D50C8E" w:rsidRDefault="00D50C8E" w:rsidP="00D50C8E">
      <w:pPr>
        <w:autoSpaceDE w:val="0"/>
        <w:autoSpaceDN w:val="0"/>
        <w:adjustRightInd w:val="0"/>
        <w:rPr>
          <w:b w:val="0"/>
          <w:szCs w:val="24"/>
        </w:rPr>
      </w:pPr>
      <w:r w:rsidRPr="00D50C8E">
        <w:rPr>
          <w:b w:val="0"/>
          <w:szCs w:val="24"/>
        </w:rPr>
        <w:t>La graduatoria sarà redatta sulla base delle seguenti griglie di valutazione:</w:t>
      </w:r>
    </w:p>
    <w:p w:rsidR="00D50C8E" w:rsidRPr="00D50C8E" w:rsidRDefault="00D50C8E" w:rsidP="00D50C8E">
      <w:pPr>
        <w:autoSpaceDE w:val="0"/>
        <w:autoSpaceDN w:val="0"/>
        <w:adjustRightInd w:val="0"/>
        <w:rPr>
          <w:b w:val="0"/>
          <w:szCs w:val="24"/>
        </w:rPr>
      </w:pPr>
    </w:p>
    <w:p w:rsidR="00D50C8E" w:rsidRPr="00D50C8E" w:rsidRDefault="00D50C8E" w:rsidP="00D50C8E">
      <w:pPr>
        <w:autoSpaceDE w:val="0"/>
        <w:autoSpaceDN w:val="0"/>
        <w:adjustRightInd w:val="0"/>
        <w:rPr>
          <w:b w:val="0"/>
          <w:bCs/>
          <w:szCs w:val="24"/>
        </w:rPr>
      </w:pPr>
      <w:r w:rsidRPr="00D50C8E">
        <w:rPr>
          <w:b w:val="0"/>
          <w:bCs/>
          <w:szCs w:val="24"/>
        </w:rPr>
        <w:t xml:space="preserve">A)TITOLI </w:t>
      </w:r>
      <w:proofErr w:type="spellStart"/>
      <w:r w:rsidRPr="00D50C8E">
        <w:rPr>
          <w:b w:val="0"/>
          <w:bCs/>
          <w:szCs w:val="24"/>
        </w:rPr>
        <w:t>DI</w:t>
      </w:r>
      <w:proofErr w:type="spellEnd"/>
      <w:r w:rsidRPr="00D50C8E">
        <w:rPr>
          <w:b w:val="0"/>
          <w:bCs/>
          <w:szCs w:val="24"/>
        </w:rPr>
        <w:t xml:space="preserve"> STUDIO</w:t>
      </w:r>
    </w:p>
    <w:p w:rsidR="00D50C8E" w:rsidRPr="00D50C8E" w:rsidRDefault="00D50C8E" w:rsidP="00D50C8E">
      <w:pPr>
        <w:autoSpaceDE w:val="0"/>
        <w:autoSpaceDN w:val="0"/>
        <w:adjustRightInd w:val="0"/>
        <w:rPr>
          <w:b w:val="0"/>
          <w:szCs w:val="24"/>
        </w:rPr>
      </w:pPr>
      <w:r w:rsidRPr="00D50C8E">
        <w:rPr>
          <w:b w:val="0"/>
          <w:szCs w:val="24"/>
        </w:rPr>
        <w:t>N.B. viene valutato solo il titolo superiore.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0"/>
        <w:gridCol w:w="6329"/>
        <w:gridCol w:w="2157"/>
      </w:tblGrid>
      <w:tr w:rsidR="00D50C8E" w:rsidRPr="00D50C8E" w:rsidTr="003B0998">
        <w:tc>
          <w:tcPr>
            <w:tcW w:w="675" w:type="dxa"/>
          </w:tcPr>
          <w:p w:rsidR="00D50C8E" w:rsidRPr="00D50C8E" w:rsidRDefault="00D50C8E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  <w:lang w:eastAsia="en-US"/>
              </w:rPr>
            </w:pPr>
            <w:r w:rsidRPr="00D50C8E">
              <w:rPr>
                <w:rFonts w:eastAsia="Calibri"/>
                <w:b w:val="0"/>
                <w:szCs w:val="24"/>
                <w:lang w:eastAsia="en-US"/>
              </w:rPr>
              <w:t>A1</w:t>
            </w:r>
          </w:p>
        </w:tc>
        <w:tc>
          <w:tcPr>
            <w:tcW w:w="6804" w:type="dxa"/>
          </w:tcPr>
          <w:p w:rsidR="00D50C8E" w:rsidRPr="00D50C8E" w:rsidRDefault="00D50C8E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  <w:lang w:eastAsia="en-US"/>
              </w:rPr>
            </w:pPr>
            <w:r w:rsidRPr="00D50C8E">
              <w:rPr>
                <w:rFonts w:eastAsia="Calibri"/>
                <w:b w:val="0"/>
                <w:szCs w:val="24"/>
                <w:lang w:eastAsia="en-US"/>
              </w:rPr>
              <w:t>Per diploma di laurea (minimo quadriennale) con voto 110 e lode</w:t>
            </w:r>
          </w:p>
        </w:tc>
        <w:tc>
          <w:tcPr>
            <w:tcW w:w="2299" w:type="dxa"/>
          </w:tcPr>
          <w:p w:rsidR="00D50C8E" w:rsidRPr="00D50C8E" w:rsidRDefault="00D50C8E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  <w:lang w:eastAsia="en-US"/>
              </w:rPr>
            </w:pPr>
            <w:r w:rsidRPr="00D50C8E">
              <w:rPr>
                <w:rFonts w:eastAsia="Calibri"/>
                <w:b w:val="0"/>
                <w:szCs w:val="24"/>
                <w:lang w:eastAsia="en-US"/>
              </w:rPr>
              <w:t>Punti 5,00</w:t>
            </w:r>
          </w:p>
        </w:tc>
      </w:tr>
      <w:tr w:rsidR="00D50C8E" w:rsidRPr="00D50C8E" w:rsidTr="003B0998">
        <w:tc>
          <w:tcPr>
            <w:tcW w:w="675" w:type="dxa"/>
          </w:tcPr>
          <w:p w:rsidR="00D50C8E" w:rsidRPr="00D50C8E" w:rsidRDefault="00D50C8E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  <w:lang w:eastAsia="en-US"/>
              </w:rPr>
            </w:pPr>
            <w:r w:rsidRPr="00D50C8E">
              <w:rPr>
                <w:rFonts w:eastAsia="Calibri"/>
                <w:b w:val="0"/>
                <w:szCs w:val="24"/>
                <w:lang w:eastAsia="en-US"/>
              </w:rPr>
              <w:t>A2</w:t>
            </w:r>
          </w:p>
        </w:tc>
        <w:tc>
          <w:tcPr>
            <w:tcW w:w="6804" w:type="dxa"/>
          </w:tcPr>
          <w:p w:rsidR="00D50C8E" w:rsidRPr="00D50C8E" w:rsidRDefault="00D50C8E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  <w:lang w:eastAsia="en-US"/>
              </w:rPr>
            </w:pPr>
            <w:r w:rsidRPr="00D50C8E">
              <w:rPr>
                <w:rFonts w:eastAsia="Calibri"/>
                <w:b w:val="0"/>
                <w:szCs w:val="24"/>
                <w:lang w:eastAsia="en-US"/>
              </w:rPr>
              <w:t xml:space="preserve">Per diploma di laurea (minimo quadriennale) con voto 110 </w:t>
            </w:r>
          </w:p>
        </w:tc>
        <w:tc>
          <w:tcPr>
            <w:tcW w:w="2299" w:type="dxa"/>
          </w:tcPr>
          <w:p w:rsidR="00D50C8E" w:rsidRPr="00D50C8E" w:rsidRDefault="00D50C8E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  <w:lang w:eastAsia="en-US"/>
              </w:rPr>
            </w:pPr>
            <w:r w:rsidRPr="00D50C8E">
              <w:rPr>
                <w:rFonts w:eastAsia="Calibri"/>
                <w:b w:val="0"/>
                <w:szCs w:val="24"/>
                <w:lang w:eastAsia="en-US"/>
              </w:rPr>
              <w:t>Punti 4,00</w:t>
            </w:r>
          </w:p>
        </w:tc>
      </w:tr>
      <w:tr w:rsidR="00D50C8E" w:rsidRPr="00D50C8E" w:rsidTr="003B0998">
        <w:tc>
          <w:tcPr>
            <w:tcW w:w="675" w:type="dxa"/>
          </w:tcPr>
          <w:p w:rsidR="00D50C8E" w:rsidRPr="00D50C8E" w:rsidRDefault="00D50C8E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  <w:lang w:eastAsia="en-US"/>
              </w:rPr>
            </w:pPr>
            <w:r w:rsidRPr="00D50C8E">
              <w:rPr>
                <w:rFonts w:eastAsia="Calibri"/>
                <w:b w:val="0"/>
                <w:szCs w:val="24"/>
                <w:lang w:eastAsia="en-US"/>
              </w:rPr>
              <w:t>A3</w:t>
            </w:r>
          </w:p>
        </w:tc>
        <w:tc>
          <w:tcPr>
            <w:tcW w:w="6804" w:type="dxa"/>
          </w:tcPr>
          <w:p w:rsidR="00D50C8E" w:rsidRPr="00D50C8E" w:rsidRDefault="00D50C8E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  <w:lang w:eastAsia="en-US"/>
              </w:rPr>
            </w:pPr>
            <w:r w:rsidRPr="00D50C8E">
              <w:rPr>
                <w:rFonts w:eastAsia="Calibri"/>
                <w:b w:val="0"/>
                <w:szCs w:val="24"/>
                <w:lang w:eastAsia="en-US"/>
              </w:rPr>
              <w:t xml:space="preserve">Per diploma di laurea (minimo quadriennale) con voto da 105 a </w:t>
            </w:r>
            <w:r w:rsidRPr="00D50C8E">
              <w:rPr>
                <w:rFonts w:eastAsia="Calibri"/>
                <w:b w:val="0"/>
                <w:szCs w:val="24"/>
                <w:lang w:eastAsia="en-US"/>
              </w:rPr>
              <w:lastRenderedPageBreak/>
              <w:t>110</w:t>
            </w:r>
          </w:p>
        </w:tc>
        <w:tc>
          <w:tcPr>
            <w:tcW w:w="2299" w:type="dxa"/>
          </w:tcPr>
          <w:p w:rsidR="00D50C8E" w:rsidRPr="00D50C8E" w:rsidRDefault="00D50C8E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  <w:lang w:eastAsia="en-US"/>
              </w:rPr>
            </w:pPr>
            <w:r w:rsidRPr="00D50C8E">
              <w:rPr>
                <w:rFonts w:eastAsia="Calibri"/>
                <w:b w:val="0"/>
                <w:szCs w:val="24"/>
                <w:lang w:eastAsia="en-US"/>
              </w:rPr>
              <w:lastRenderedPageBreak/>
              <w:t>Punti 3,75</w:t>
            </w:r>
          </w:p>
        </w:tc>
      </w:tr>
      <w:tr w:rsidR="00D50C8E" w:rsidRPr="00D50C8E" w:rsidTr="003B0998">
        <w:tc>
          <w:tcPr>
            <w:tcW w:w="675" w:type="dxa"/>
          </w:tcPr>
          <w:p w:rsidR="00D50C8E" w:rsidRPr="00D50C8E" w:rsidRDefault="00D50C8E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  <w:lang w:eastAsia="en-US"/>
              </w:rPr>
            </w:pPr>
            <w:r w:rsidRPr="00D50C8E">
              <w:rPr>
                <w:rFonts w:eastAsia="Calibri"/>
                <w:b w:val="0"/>
                <w:szCs w:val="24"/>
                <w:lang w:eastAsia="en-US"/>
              </w:rPr>
              <w:lastRenderedPageBreak/>
              <w:t>A4</w:t>
            </w:r>
          </w:p>
        </w:tc>
        <w:tc>
          <w:tcPr>
            <w:tcW w:w="6804" w:type="dxa"/>
          </w:tcPr>
          <w:p w:rsidR="00D50C8E" w:rsidRPr="00D50C8E" w:rsidRDefault="00D50C8E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  <w:lang w:eastAsia="en-US"/>
              </w:rPr>
            </w:pPr>
            <w:r w:rsidRPr="00D50C8E">
              <w:rPr>
                <w:rFonts w:eastAsia="Calibri"/>
                <w:b w:val="0"/>
                <w:szCs w:val="24"/>
                <w:lang w:eastAsia="en-US"/>
              </w:rPr>
              <w:t>Per diploma di laurea (minimo quadriennale) con voto da 101 a104</w:t>
            </w:r>
          </w:p>
        </w:tc>
        <w:tc>
          <w:tcPr>
            <w:tcW w:w="2299" w:type="dxa"/>
          </w:tcPr>
          <w:p w:rsidR="00D50C8E" w:rsidRPr="00D50C8E" w:rsidRDefault="00D50C8E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  <w:lang w:eastAsia="en-US"/>
              </w:rPr>
            </w:pPr>
            <w:r w:rsidRPr="00D50C8E">
              <w:rPr>
                <w:rFonts w:eastAsia="Calibri"/>
                <w:b w:val="0"/>
                <w:szCs w:val="24"/>
                <w:lang w:eastAsia="en-US"/>
              </w:rPr>
              <w:t>Punti 3,50</w:t>
            </w:r>
          </w:p>
          <w:p w:rsidR="00D50C8E" w:rsidRPr="00D50C8E" w:rsidRDefault="00D50C8E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  <w:lang w:eastAsia="en-US"/>
              </w:rPr>
            </w:pPr>
          </w:p>
        </w:tc>
      </w:tr>
      <w:tr w:rsidR="00D50C8E" w:rsidRPr="00D50C8E" w:rsidTr="003B0998">
        <w:tc>
          <w:tcPr>
            <w:tcW w:w="675" w:type="dxa"/>
          </w:tcPr>
          <w:p w:rsidR="00D50C8E" w:rsidRPr="00D50C8E" w:rsidRDefault="00D50C8E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  <w:lang w:eastAsia="en-US"/>
              </w:rPr>
            </w:pPr>
            <w:r w:rsidRPr="00D50C8E">
              <w:rPr>
                <w:rFonts w:eastAsia="Calibri"/>
                <w:b w:val="0"/>
                <w:szCs w:val="24"/>
                <w:lang w:eastAsia="en-US"/>
              </w:rPr>
              <w:t>A5</w:t>
            </w:r>
          </w:p>
        </w:tc>
        <w:tc>
          <w:tcPr>
            <w:tcW w:w="6804" w:type="dxa"/>
          </w:tcPr>
          <w:p w:rsidR="00D50C8E" w:rsidRPr="00D50C8E" w:rsidRDefault="00D50C8E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  <w:lang w:eastAsia="en-US"/>
              </w:rPr>
            </w:pPr>
            <w:r w:rsidRPr="00D50C8E">
              <w:rPr>
                <w:rFonts w:eastAsia="Calibri"/>
                <w:b w:val="0"/>
                <w:szCs w:val="24"/>
                <w:lang w:eastAsia="en-US"/>
              </w:rPr>
              <w:t>Per diploma di laurea (minimo quadriennale) con voto fino a 100</w:t>
            </w:r>
          </w:p>
        </w:tc>
        <w:tc>
          <w:tcPr>
            <w:tcW w:w="2299" w:type="dxa"/>
          </w:tcPr>
          <w:p w:rsidR="00D50C8E" w:rsidRPr="00D50C8E" w:rsidRDefault="00D50C8E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  <w:lang w:eastAsia="en-US"/>
              </w:rPr>
            </w:pPr>
            <w:r w:rsidRPr="00D50C8E">
              <w:rPr>
                <w:rFonts w:eastAsia="Calibri"/>
                <w:b w:val="0"/>
                <w:szCs w:val="24"/>
                <w:lang w:eastAsia="en-US"/>
              </w:rPr>
              <w:t>Punti 3,00</w:t>
            </w:r>
          </w:p>
          <w:p w:rsidR="00D50C8E" w:rsidRPr="00D50C8E" w:rsidRDefault="00D50C8E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  <w:lang w:eastAsia="en-US"/>
              </w:rPr>
            </w:pPr>
          </w:p>
        </w:tc>
      </w:tr>
      <w:tr w:rsidR="00D50C8E" w:rsidRPr="00D50C8E" w:rsidTr="003B0998">
        <w:tc>
          <w:tcPr>
            <w:tcW w:w="675" w:type="dxa"/>
          </w:tcPr>
          <w:p w:rsidR="00D50C8E" w:rsidRPr="00D50C8E" w:rsidRDefault="00D50C8E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  <w:lang w:eastAsia="en-US"/>
              </w:rPr>
            </w:pPr>
            <w:r w:rsidRPr="00D50C8E">
              <w:rPr>
                <w:rFonts w:eastAsia="Calibri"/>
                <w:b w:val="0"/>
                <w:szCs w:val="24"/>
                <w:lang w:eastAsia="en-US"/>
              </w:rPr>
              <w:t>A6</w:t>
            </w:r>
          </w:p>
        </w:tc>
        <w:tc>
          <w:tcPr>
            <w:tcW w:w="6804" w:type="dxa"/>
          </w:tcPr>
          <w:p w:rsidR="00D50C8E" w:rsidRPr="00D50C8E" w:rsidRDefault="00D50C8E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  <w:lang w:eastAsia="en-US"/>
              </w:rPr>
            </w:pPr>
            <w:r w:rsidRPr="00D50C8E">
              <w:rPr>
                <w:rFonts w:eastAsia="Calibri"/>
                <w:b w:val="0"/>
                <w:szCs w:val="24"/>
                <w:lang w:eastAsia="en-US"/>
              </w:rPr>
              <w:t>Laurea triennale</w:t>
            </w:r>
          </w:p>
        </w:tc>
        <w:tc>
          <w:tcPr>
            <w:tcW w:w="2299" w:type="dxa"/>
          </w:tcPr>
          <w:p w:rsidR="00D50C8E" w:rsidRPr="00D50C8E" w:rsidRDefault="00D50C8E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  <w:lang w:eastAsia="en-US"/>
              </w:rPr>
            </w:pPr>
            <w:r w:rsidRPr="00D50C8E">
              <w:rPr>
                <w:rFonts w:eastAsia="Calibri"/>
                <w:b w:val="0"/>
                <w:szCs w:val="24"/>
                <w:lang w:eastAsia="en-US"/>
              </w:rPr>
              <w:t>Punti 2,00</w:t>
            </w:r>
          </w:p>
          <w:p w:rsidR="00D50C8E" w:rsidRPr="00D50C8E" w:rsidRDefault="00D50C8E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  <w:lang w:eastAsia="en-US"/>
              </w:rPr>
            </w:pPr>
          </w:p>
        </w:tc>
      </w:tr>
      <w:tr w:rsidR="00D50C8E" w:rsidRPr="00D50C8E" w:rsidTr="003B0998">
        <w:tc>
          <w:tcPr>
            <w:tcW w:w="675" w:type="dxa"/>
          </w:tcPr>
          <w:p w:rsidR="00D50C8E" w:rsidRPr="00D50C8E" w:rsidRDefault="00D50C8E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  <w:lang w:eastAsia="en-US"/>
              </w:rPr>
            </w:pPr>
            <w:r w:rsidRPr="00D50C8E">
              <w:rPr>
                <w:rFonts w:eastAsia="Calibri"/>
                <w:b w:val="0"/>
                <w:szCs w:val="24"/>
                <w:lang w:eastAsia="en-US"/>
              </w:rPr>
              <w:t>A7</w:t>
            </w:r>
          </w:p>
        </w:tc>
        <w:tc>
          <w:tcPr>
            <w:tcW w:w="6804" w:type="dxa"/>
          </w:tcPr>
          <w:p w:rsidR="00D50C8E" w:rsidRPr="00D50C8E" w:rsidRDefault="00D50C8E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  <w:lang w:eastAsia="en-US"/>
              </w:rPr>
            </w:pPr>
            <w:r w:rsidRPr="00D50C8E">
              <w:rPr>
                <w:rFonts w:eastAsia="Calibri"/>
                <w:b w:val="0"/>
                <w:szCs w:val="24"/>
                <w:lang w:eastAsia="en-US"/>
              </w:rPr>
              <w:t>Diploma di scuola secondaria superiore</w:t>
            </w:r>
          </w:p>
        </w:tc>
        <w:tc>
          <w:tcPr>
            <w:tcW w:w="2299" w:type="dxa"/>
          </w:tcPr>
          <w:p w:rsidR="00D50C8E" w:rsidRPr="00D50C8E" w:rsidRDefault="00D50C8E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  <w:lang w:eastAsia="en-US"/>
              </w:rPr>
            </w:pPr>
            <w:r w:rsidRPr="00D50C8E">
              <w:rPr>
                <w:rFonts w:eastAsia="Calibri"/>
                <w:b w:val="0"/>
                <w:szCs w:val="24"/>
                <w:lang w:eastAsia="en-US"/>
              </w:rPr>
              <w:t>Punti 1,00</w:t>
            </w:r>
          </w:p>
          <w:p w:rsidR="00D50C8E" w:rsidRPr="00D50C8E" w:rsidRDefault="00D50C8E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  <w:lang w:eastAsia="en-US"/>
              </w:rPr>
            </w:pPr>
          </w:p>
        </w:tc>
      </w:tr>
    </w:tbl>
    <w:p w:rsidR="00D50C8E" w:rsidRPr="00D50C8E" w:rsidRDefault="00D50C8E" w:rsidP="00D50C8E">
      <w:pPr>
        <w:autoSpaceDE w:val="0"/>
        <w:autoSpaceDN w:val="0"/>
        <w:adjustRightInd w:val="0"/>
        <w:rPr>
          <w:b w:val="0"/>
          <w:szCs w:val="24"/>
        </w:rPr>
      </w:pPr>
    </w:p>
    <w:p w:rsidR="00D50C8E" w:rsidRPr="00D50C8E" w:rsidRDefault="00D50C8E" w:rsidP="00D50C8E">
      <w:pPr>
        <w:autoSpaceDE w:val="0"/>
        <w:autoSpaceDN w:val="0"/>
        <w:adjustRightInd w:val="0"/>
        <w:rPr>
          <w:b w:val="0"/>
          <w:i/>
          <w:iCs/>
          <w:szCs w:val="24"/>
        </w:rPr>
      </w:pPr>
      <w:r w:rsidRPr="00D50C8E">
        <w:rPr>
          <w:b w:val="0"/>
          <w:i/>
          <w:iCs/>
          <w:szCs w:val="24"/>
        </w:rPr>
        <w:t xml:space="preserve">N.B. si valutano come laurea i titoli equipollenti (Accademia </w:t>
      </w:r>
      <w:proofErr w:type="spellStart"/>
      <w:r w:rsidRPr="00D50C8E">
        <w:rPr>
          <w:b w:val="0"/>
          <w:i/>
          <w:iCs/>
          <w:szCs w:val="24"/>
        </w:rPr>
        <w:t>BB.AA.</w:t>
      </w:r>
      <w:proofErr w:type="spellEnd"/>
      <w:r w:rsidRPr="00D50C8E">
        <w:rPr>
          <w:b w:val="0"/>
          <w:i/>
          <w:iCs/>
          <w:szCs w:val="24"/>
        </w:rPr>
        <w:t>, altro)</w:t>
      </w:r>
    </w:p>
    <w:p w:rsidR="00D50C8E" w:rsidRPr="00D50C8E" w:rsidRDefault="00D50C8E" w:rsidP="00D50C8E">
      <w:pPr>
        <w:autoSpaceDE w:val="0"/>
        <w:autoSpaceDN w:val="0"/>
        <w:adjustRightInd w:val="0"/>
        <w:rPr>
          <w:b w:val="0"/>
          <w:bCs/>
          <w:szCs w:val="24"/>
        </w:rPr>
      </w:pPr>
    </w:p>
    <w:p w:rsidR="00D50C8E" w:rsidRPr="00D50C8E" w:rsidRDefault="00D50C8E" w:rsidP="00D50C8E">
      <w:pPr>
        <w:autoSpaceDE w:val="0"/>
        <w:autoSpaceDN w:val="0"/>
        <w:adjustRightInd w:val="0"/>
        <w:rPr>
          <w:b w:val="0"/>
          <w:bCs/>
          <w:szCs w:val="24"/>
        </w:rPr>
      </w:pPr>
      <w:r w:rsidRPr="00D50C8E">
        <w:rPr>
          <w:b w:val="0"/>
          <w:bCs/>
          <w:szCs w:val="24"/>
        </w:rPr>
        <w:t>B)ESPERIENZE PROFESSIONALI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9"/>
        <w:gridCol w:w="6330"/>
        <w:gridCol w:w="2157"/>
      </w:tblGrid>
      <w:tr w:rsidR="00D50C8E" w:rsidRPr="00D50C8E" w:rsidTr="003B0998">
        <w:trPr>
          <w:trHeight w:val="193"/>
        </w:trPr>
        <w:tc>
          <w:tcPr>
            <w:tcW w:w="675" w:type="dxa"/>
          </w:tcPr>
          <w:p w:rsidR="00D50C8E" w:rsidRPr="00D50C8E" w:rsidRDefault="00D50C8E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bCs/>
                <w:szCs w:val="24"/>
                <w:lang w:eastAsia="en-US"/>
              </w:rPr>
            </w:pPr>
            <w:r w:rsidRPr="00D50C8E">
              <w:rPr>
                <w:rFonts w:eastAsia="Calibri"/>
                <w:b w:val="0"/>
                <w:szCs w:val="24"/>
                <w:lang w:eastAsia="en-US"/>
              </w:rPr>
              <w:t>B1</w:t>
            </w:r>
          </w:p>
        </w:tc>
        <w:tc>
          <w:tcPr>
            <w:tcW w:w="6804" w:type="dxa"/>
          </w:tcPr>
          <w:p w:rsidR="00D50C8E" w:rsidRPr="00D50C8E" w:rsidRDefault="00D50C8E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  <w:lang w:eastAsia="en-US"/>
              </w:rPr>
            </w:pPr>
            <w:r w:rsidRPr="00D50C8E">
              <w:rPr>
                <w:rFonts w:eastAsia="Calibri"/>
                <w:b w:val="0"/>
                <w:szCs w:val="24"/>
                <w:lang w:eastAsia="en-US"/>
              </w:rPr>
              <w:t xml:space="preserve">Per </w:t>
            </w:r>
            <w:r w:rsidRPr="00D50C8E">
              <w:rPr>
                <w:rFonts w:eastAsia="Calibri"/>
                <w:b w:val="0"/>
                <w:bCs/>
                <w:i/>
                <w:iCs/>
                <w:szCs w:val="24"/>
                <w:lang w:eastAsia="en-US"/>
              </w:rPr>
              <w:t xml:space="preserve">ogni anno di insegnamento </w:t>
            </w:r>
            <w:r w:rsidRPr="00D50C8E">
              <w:rPr>
                <w:rFonts w:eastAsia="Calibri"/>
                <w:b w:val="0"/>
                <w:szCs w:val="24"/>
                <w:lang w:eastAsia="en-US"/>
              </w:rPr>
              <w:t>scolastico non di ruolo presso</w:t>
            </w:r>
          </w:p>
          <w:p w:rsidR="00D50C8E" w:rsidRPr="00D50C8E" w:rsidRDefault="00D50C8E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bCs/>
                <w:szCs w:val="24"/>
                <w:lang w:eastAsia="en-US"/>
              </w:rPr>
            </w:pPr>
            <w:r w:rsidRPr="00D50C8E">
              <w:rPr>
                <w:rFonts w:eastAsia="Calibri"/>
                <w:b w:val="0"/>
                <w:szCs w:val="24"/>
                <w:lang w:eastAsia="en-US"/>
              </w:rPr>
              <w:t>Istituzioni Educative Statali di secondo grado</w:t>
            </w:r>
          </w:p>
        </w:tc>
        <w:tc>
          <w:tcPr>
            <w:tcW w:w="2299" w:type="dxa"/>
          </w:tcPr>
          <w:p w:rsidR="00D50C8E" w:rsidRPr="00D50C8E" w:rsidRDefault="00D50C8E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  <w:lang w:eastAsia="en-US"/>
              </w:rPr>
            </w:pPr>
            <w:r w:rsidRPr="00D50C8E">
              <w:rPr>
                <w:rFonts w:eastAsia="Calibri"/>
                <w:b w:val="0"/>
                <w:szCs w:val="24"/>
                <w:lang w:eastAsia="en-US"/>
              </w:rPr>
              <w:t>Punti 0,10</w:t>
            </w:r>
          </w:p>
          <w:p w:rsidR="00D50C8E" w:rsidRPr="00D50C8E" w:rsidRDefault="00D50C8E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bCs/>
                <w:szCs w:val="24"/>
                <w:lang w:eastAsia="en-US"/>
              </w:rPr>
            </w:pPr>
          </w:p>
        </w:tc>
      </w:tr>
      <w:tr w:rsidR="00D50C8E" w:rsidRPr="00D50C8E" w:rsidTr="003B0998">
        <w:tc>
          <w:tcPr>
            <w:tcW w:w="675" w:type="dxa"/>
          </w:tcPr>
          <w:p w:rsidR="00D50C8E" w:rsidRPr="00D50C8E" w:rsidRDefault="00D50C8E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bCs/>
                <w:szCs w:val="24"/>
                <w:lang w:eastAsia="en-US"/>
              </w:rPr>
            </w:pPr>
            <w:r w:rsidRPr="00D50C8E">
              <w:rPr>
                <w:rFonts w:eastAsia="Calibri"/>
                <w:b w:val="0"/>
                <w:szCs w:val="24"/>
                <w:lang w:eastAsia="en-US"/>
              </w:rPr>
              <w:t>B2</w:t>
            </w:r>
          </w:p>
        </w:tc>
        <w:tc>
          <w:tcPr>
            <w:tcW w:w="6804" w:type="dxa"/>
          </w:tcPr>
          <w:p w:rsidR="00D50C8E" w:rsidRPr="00D50C8E" w:rsidRDefault="00D50C8E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bCs/>
                <w:szCs w:val="24"/>
                <w:lang w:eastAsia="en-US"/>
              </w:rPr>
            </w:pPr>
            <w:r w:rsidRPr="00D50C8E">
              <w:rPr>
                <w:rFonts w:eastAsia="Calibri"/>
                <w:b w:val="0"/>
                <w:szCs w:val="24"/>
                <w:lang w:eastAsia="en-US"/>
              </w:rPr>
              <w:t xml:space="preserve">Per </w:t>
            </w:r>
            <w:r w:rsidRPr="00D50C8E">
              <w:rPr>
                <w:rFonts w:eastAsia="Calibri"/>
                <w:b w:val="0"/>
                <w:bCs/>
                <w:i/>
                <w:iCs/>
                <w:szCs w:val="24"/>
                <w:lang w:eastAsia="en-US"/>
              </w:rPr>
              <w:t xml:space="preserve">ogni anno di insegnamento </w:t>
            </w:r>
            <w:r w:rsidRPr="00D50C8E">
              <w:rPr>
                <w:rFonts w:eastAsia="Calibri"/>
                <w:b w:val="0"/>
                <w:szCs w:val="24"/>
                <w:lang w:eastAsia="en-US"/>
              </w:rPr>
              <w:t>scolastico di ruolo presso Istituzioni Educative Statali di secondo grado</w:t>
            </w:r>
          </w:p>
        </w:tc>
        <w:tc>
          <w:tcPr>
            <w:tcW w:w="2299" w:type="dxa"/>
          </w:tcPr>
          <w:p w:rsidR="00D50C8E" w:rsidRPr="00D50C8E" w:rsidRDefault="00D50C8E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  <w:lang w:eastAsia="en-US"/>
              </w:rPr>
            </w:pPr>
            <w:r w:rsidRPr="00D50C8E">
              <w:rPr>
                <w:rFonts w:eastAsia="Calibri"/>
                <w:b w:val="0"/>
                <w:szCs w:val="24"/>
                <w:lang w:eastAsia="en-US"/>
              </w:rPr>
              <w:t>Punti 0,25</w:t>
            </w:r>
          </w:p>
          <w:p w:rsidR="00D50C8E" w:rsidRPr="00D50C8E" w:rsidRDefault="00D50C8E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bCs/>
                <w:szCs w:val="24"/>
                <w:lang w:eastAsia="en-US"/>
              </w:rPr>
            </w:pPr>
          </w:p>
        </w:tc>
      </w:tr>
      <w:tr w:rsidR="00D50C8E" w:rsidRPr="00D50C8E" w:rsidTr="003B0998">
        <w:tc>
          <w:tcPr>
            <w:tcW w:w="675" w:type="dxa"/>
          </w:tcPr>
          <w:p w:rsidR="00D50C8E" w:rsidRPr="00D50C8E" w:rsidRDefault="00D50C8E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bCs/>
                <w:szCs w:val="24"/>
                <w:lang w:eastAsia="en-US"/>
              </w:rPr>
            </w:pPr>
            <w:r w:rsidRPr="00D50C8E">
              <w:rPr>
                <w:rFonts w:eastAsia="Calibri"/>
                <w:b w:val="0"/>
                <w:szCs w:val="24"/>
                <w:lang w:eastAsia="en-US"/>
              </w:rPr>
              <w:t>B3</w:t>
            </w:r>
          </w:p>
        </w:tc>
        <w:tc>
          <w:tcPr>
            <w:tcW w:w="6804" w:type="dxa"/>
          </w:tcPr>
          <w:p w:rsidR="00D50C8E" w:rsidRPr="00D50C8E" w:rsidRDefault="00D50C8E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bCs/>
                <w:szCs w:val="24"/>
                <w:lang w:eastAsia="en-US"/>
              </w:rPr>
            </w:pPr>
            <w:r w:rsidRPr="00D50C8E">
              <w:rPr>
                <w:rFonts w:eastAsia="Calibri"/>
                <w:b w:val="0"/>
                <w:bCs/>
                <w:i/>
                <w:iCs/>
                <w:szCs w:val="24"/>
                <w:lang w:eastAsia="en-US"/>
              </w:rPr>
              <w:t>Per ogni attività di tutor in progetti finanziati dal Fondo Sociale Europeo, bandi CIPE, bandi regionali, provinciali e comunali.</w:t>
            </w:r>
          </w:p>
        </w:tc>
        <w:tc>
          <w:tcPr>
            <w:tcW w:w="2299" w:type="dxa"/>
          </w:tcPr>
          <w:p w:rsidR="00D50C8E" w:rsidRPr="00D50C8E" w:rsidRDefault="00D50C8E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  <w:lang w:eastAsia="en-US"/>
              </w:rPr>
            </w:pPr>
            <w:r w:rsidRPr="00D50C8E">
              <w:rPr>
                <w:rFonts w:eastAsia="Calibri"/>
                <w:b w:val="0"/>
                <w:szCs w:val="24"/>
                <w:lang w:eastAsia="en-US"/>
              </w:rPr>
              <w:t>Punti 0,50</w:t>
            </w:r>
          </w:p>
          <w:p w:rsidR="00D50C8E" w:rsidRPr="00D50C8E" w:rsidRDefault="00D50C8E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bCs/>
                <w:szCs w:val="24"/>
                <w:lang w:eastAsia="en-US"/>
              </w:rPr>
            </w:pPr>
          </w:p>
        </w:tc>
      </w:tr>
    </w:tbl>
    <w:p w:rsidR="00D50C8E" w:rsidRPr="00D50C8E" w:rsidRDefault="00D50C8E" w:rsidP="00D50C8E">
      <w:pPr>
        <w:autoSpaceDE w:val="0"/>
        <w:autoSpaceDN w:val="0"/>
        <w:adjustRightInd w:val="0"/>
        <w:rPr>
          <w:b w:val="0"/>
          <w:bCs/>
          <w:szCs w:val="24"/>
        </w:rPr>
      </w:pPr>
    </w:p>
    <w:p w:rsidR="00D50C8E" w:rsidRPr="00D50C8E" w:rsidRDefault="00D50C8E" w:rsidP="00D50C8E">
      <w:pPr>
        <w:autoSpaceDE w:val="0"/>
        <w:autoSpaceDN w:val="0"/>
        <w:adjustRightInd w:val="0"/>
        <w:rPr>
          <w:b w:val="0"/>
          <w:bCs/>
          <w:szCs w:val="24"/>
        </w:rPr>
      </w:pPr>
      <w:r w:rsidRPr="00D50C8E">
        <w:rPr>
          <w:b w:val="0"/>
          <w:bCs/>
          <w:szCs w:val="24"/>
        </w:rPr>
        <w:t>C)TITOLI /FORMAZIONE afferenti la tipologia di intervento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8"/>
        <w:gridCol w:w="6307"/>
        <w:gridCol w:w="2181"/>
      </w:tblGrid>
      <w:tr w:rsidR="00D50C8E" w:rsidRPr="00D50C8E" w:rsidTr="003B0998">
        <w:tc>
          <w:tcPr>
            <w:tcW w:w="675" w:type="dxa"/>
          </w:tcPr>
          <w:p w:rsidR="00D50C8E" w:rsidRPr="00D50C8E" w:rsidRDefault="00D50C8E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bCs/>
                <w:szCs w:val="24"/>
                <w:lang w:eastAsia="en-US"/>
              </w:rPr>
            </w:pPr>
            <w:r w:rsidRPr="00D50C8E">
              <w:rPr>
                <w:rFonts w:eastAsia="Calibri"/>
                <w:b w:val="0"/>
                <w:szCs w:val="24"/>
                <w:lang w:eastAsia="en-US"/>
              </w:rPr>
              <w:t>C1</w:t>
            </w:r>
          </w:p>
        </w:tc>
        <w:tc>
          <w:tcPr>
            <w:tcW w:w="6804" w:type="dxa"/>
          </w:tcPr>
          <w:p w:rsidR="00D50C8E" w:rsidRPr="00D50C8E" w:rsidRDefault="00D50C8E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  <w:lang w:eastAsia="en-US"/>
              </w:rPr>
            </w:pPr>
            <w:r w:rsidRPr="00D50C8E">
              <w:rPr>
                <w:rFonts w:eastAsia="Calibri"/>
                <w:b w:val="0"/>
                <w:szCs w:val="24"/>
                <w:lang w:eastAsia="en-US"/>
              </w:rPr>
              <w:t>Possesso di titoli specifici/corsi di formazione afferenti la tipologia</w:t>
            </w:r>
          </w:p>
          <w:p w:rsidR="00D50C8E" w:rsidRPr="00D50C8E" w:rsidRDefault="00D50C8E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  <w:lang w:eastAsia="en-US"/>
              </w:rPr>
            </w:pPr>
            <w:r w:rsidRPr="00D50C8E">
              <w:rPr>
                <w:rFonts w:eastAsia="Calibri"/>
                <w:b w:val="0"/>
                <w:szCs w:val="24"/>
                <w:lang w:eastAsia="en-US"/>
              </w:rPr>
              <w:t>dell’intervento (indicare il numero di ore, pena la non valutazione)</w:t>
            </w:r>
          </w:p>
          <w:p w:rsidR="00D50C8E" w:rsidRPr="00D50C8E" w:rsidRDefault="00D50C8E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bCs/>
                <w:szCs w:val="24"/>
                <w:lang w:eastAsia="en-US"/>
              </w:rPr>
            </w:pPr>
          </w:p>
        </w:tc>
        <w:tc>
          <w:tcPr>
            <w:tcW w:w="2299" w:type="dxa"/>
          </w:tcPr>
          <w:p w:rsidR="00D50C8E" w:rsidRPr="00D50C8E" w:rsidRDefault="00D50C8E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  <w:lang w:eastAsia="en-US"/>
              </w:rPr>
            </w:pPr>
            <w:r w:rsidRPr="00D50C8E">
              <w:rPr>
                <w:rFonts w:eastAsia="Calibri"/>
                <w:b w:val="0"/>
                <w:szCs w:val="24"/>
                <w:lang w:eastAsia="en-US"/>
              </w:rPr>
              <w:t>Punti 0,20 per ogni</w:t>
            </w:r>
          </w:p>
          <w:p w:rsidR="00D50C8E" w:rsidRPr="00D50C8E" w:rsidRDefault="00D50C8E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  <w:lang w:eastAsia="en-US"/>
              </w:rPr>
            </w:pPr>
            <w:r w:rsidRPr="00D50C8E">
              <w:rPr>
                <w:rFonts w:eastAsia="Calibri"/>
                <w:b w:val="0"/>
                <w:szCs w:val="24"/>
                <w:lang w:eastAsia="en-US"/>
              </w:rPr>
              <w:t>titolo, fino ad un</w:t>
            </w:r>
          </w:p>
          <w:p w:rsidR="00D50C8E" w:rsidRPr="00D50C8E" w:rsidRDefault="00D50C8E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bCs/>
                <w:szCs w:val="24"/>
                <w:lang w:eastAsia="en-US"/>
              </w:rPr>
            </w:pPr>
            <w:r w:rsidRPr="00D50C8E">
              <w:rPr>
                <w:rFonts w:eastAsia="Calibri"/>
                <w:b w:val="0"/>
                <w:szCs w:val="24"/>
                <w:lang w:eastAsia="en-US"/>
              </w:rPr>
              <w:t>massimo di 1 punto</w:t>
            </w:r>
          </w:p>
        </w:tc>
      </w:tr>
    </w:tbl>
    <w:p w:rsidR="00D50C8E" w:rsidRPr="00D50C8E" w:rsidRDefault="00D50C8E" w:rsidP="00D50C8E">
      <w:pPr>
        <w:autoSpaceDE w:val="0"/>
        <w:autoSpaceDN w:val="0"/>
        <w:adjustRightInd w:val="0"/>
        <w:rPr>
          <w:b w:val="0"/>
          <w:bCs/>
          <w:szCs w:val="24"/>
        </w:rPr>
      </w:pPr>
    </w:p>
    <w:p w:rsidR="00D50C8E" w:rsidRPr="00D50C8E" w:rsidRDefault="00D50C8E" w:rsidP="00D50C8E">
      <w:pPr>
        <w:autoSpaceDE w:val="0"/>
        <w:autoSpaceDN w:val="0"/>
        <w:adjustRightInd w:val="0"/>
        <w:rPr>
          <w:b w:val="0"/>
          <w:color w:val="000000"/>
          <w:szCs w:val="24"/>
        </w:rPr>
      </w:pPr>
      <w:r w:rsidRPr="00D50C8E">
        <w:rPr>
          <w:b w:val="0"/>
          <w:color w:val="000000"/>
          <w:szCs w:val="24"/>
          <w:u w:val="single"/>
        </w:rPr>
        <w:t>N.B.</w:t>
      </w:r>
      <w:r w:rsidRPr="00D50C8E">
        <w:rPr>
          <w:b w:val="0"/>
          <w:color w:val="000000"/>
          <w:szCs w:val="24"/>
        </w:rPr>
        <w:t xml:space="preserve"> </w:t>
      </w:r>
    </w:p>
    <w:p w:rsidR="00D50C8E" w:rsidRPr="00D50C8E" w:rsidRDefault="00D50C8E" w:rsidP="00D50C8E">
      <w:pPr>
        <w:autoSpaceDE w:val="0"/>
        <w:autoSpaceDN w:val="0"/>
        <w:adjustRightInd w:val="0"/>
        <w:rPr>
          <w:b w:val="0"/>
          <w:color w:val="000000"/>
          <w:szCs w:val="24"/>
        </w:rPr>
      </w:pPr>
      <w:r w:rsidRPr="00D50C8E">
        <w:rPr>
          <w:b w:val="0"/>
          <w:color w:val="000000"/>
          <w:szCs w:val="24"/>
        </w:rPr>
        <w:t>Si precisa che a parità di punteggio, in presenza di più aspiranti, sarà data precedenza al candidato con precedenti esperienze nella stessa tipologia di progetto e, in subordine, al candidato più giovane d'età.</w:t>
      </w:r>
    </w:p>
    <w:p w:rsidR="00D50C8E" w:rsidRPr="00D50C8E" w:rsidRDefault="00D50C8E" w:rsidP="00D50C8E">
      <w:pPr>
        <w:autoSpaceDE w:val="0"/>
        <w:autoSpaceDN w:val="0"/>
        <w:adjustRightInd w:val="0"/>
        <w:rPr>
          <w:b w:val="0"/>
          <w:color w:val="FF0000"/>
          <w:szCs w:val="24"/>
        </w:rPr>
      </w:pPr>
    </w:p>
    <w:p w:rsidR="00D50C8E" w:rsidRPr="005D4731" w:rsidRDefault="00D50C8E" w:rsidP="00BA22AE">
      <w:pPr>
        <w:pStyle w:val="Paragrafoelenco"/>
        <w:numPr>
          <w:ilvl w:val="0"/>
          <w:numId w:val="5"/>
        </w:numPr>
        <w:contextualSpacing/>
        <w:rPr>
          <w:rFonts w:ascii="Times New Roman" w:hAnsi="Times New Roman" w:hint="default"/>
          <w:b/>
          <w:sz w:val="24"/>
          <w:szCs w:val="24"/>
          <w:lang w:val="it-IT"/>
        </w:rPr>
      </w:pPr>
      <w:r w:rsidRPr="005D4731">
        <w:rPr>
          <w:rFonts w:ascii="Times New Roman" w:hAnsi="Times New Roman" w:hint="default"/>
          <w:b/>
          <w:sz w:val="24"/>
          <w:szCs w:val="24"/>
          <w:lang w:val="it-IT"/>
        </w:rPr>
        <w:t>ESPERTI</w:t>
      </w:r>
    </w:p>
    <w:p w:rsidR="005D4731" w:rsidRPr="005D4731" w:rsidRDefault="005D4731" w:rsidP="005D4731">
      <w:pPr>
        <w:numPr>
          <w:ilvl w:val="0"/>
          <w:numId w:val="15"/>
        </w:numPr>
        <w:spacing w:line="276" w:lineRule="auto"/>
        <w:rPr>
          <w:rFonts w:eastAsia="Arial"/>
          <w:b w:val="0"/>
          <w:color w:val="000000"/>
          <w:szCs w:val="24"/>
        </w:rPr>
      </w:pPr>
      <w:r w:rsidRPr="005D4731">
        <w:rPr>
          <w:rFonts w:eastAsia="Arial"/>
          <w:b w:val="0"/>
          <w:color w:val="000000"/>
          <w:szCs w:val="24"/>
        </w:rPr>
        <w:t>ALLA SCOPERTA DEL PATRIMONIO CULTURALE</w:t>
      </w:r>
    </w:p>
    <w:p w:rsidR="005D4731" w:rsidRPr="005D4731" w:rsidRDefault="005D4731" w:rsidP="005D4731">
      <w:pPr>
        <w:autoSpaceDE w:val="0"/>
        <w:autoSpaceDN w:val="0"/>
        <w:adjustRightInd w:val="0"/>
        <w:rPr>
          <w:b w:val="0"/>
          <w:szCs w:val="24"/>
        </w:rPr>
      </w:pPr>
      <w:r w:rsidRPr="005D4731">
        <w:rPr>
          <w:b w:val="0"/>
          <w:szCs w:val="24"/>
        </w:rPr>
        <w:t>30 ORE – 20 ALUNNI classi 3^-4^</w:t>
      </w:r>
    </w:p>
    <w:p w:rsidR="005D4731" w:rsidRPr="005D4731" w:rsidRDefault="005D4731" w:rsidP="005D4731">
      <w:pPr>
        <w:autoSpaceDE w:val="0"/>
        <w:autoSpaceDN w:val="0"/>
        <w:adjustRightInd w:val="0"/>
        <w:rPr>
          <w:b w:val="0"/>
          <w:szCs w:val="24"/>
        </w:rPr>
      </w:pPr>
      <w:r w:rsidRPr="005D4731">
        <w:rPr>
          <w:b w:val="0"/>
          <w:szCs w:val="24"/>
        </w:rPr>
        <w:t>Periodo presunto di svolgimento: 17-25 giugno 2019</w:t>
      </w:r>
    </w:p>
    <w:p w:rsidR="005D4731" w:rsidRPr="005D4731" w:rsidRDefault="005D4731" w:rsidP="005D4731">
      <w:pPr>
        <w:pStyle w:val="NormaleWeb"/>
        <w:shd w:val="clear" w:color="auto" w:fill="FFFFFF"/>
        <w:spacing w:before="0" w:after="0"/>
        <w:jc w:val="both"/>
        <w:rPr>
          <w:rFonts w:ascii="Times New Roman" w:eastAsia="Calibri" w:hAnsi="Times New Roman"/>
          <w:lang w:val="it-IT" w:eastAsia="en-US"/>
        </w:rPr>
      </w:pPr>
      <w:r w:rsidRPr="005D4731">
        <w:rPr>
          <w:rFonts w:ascii="Times New Roman" w:eastAsia="Arial" w:hAnsi="Times New Roman"/>
          <w:color w:val="000000"/>
          <w:lang w:val="it-IT"/>
        </w:rPr>
        <w:t>Requisiti:</w:t>
      </w:r>
      <w:r w:rsidRPr="005D4731">
        <w:rPr>
          <w:rFonts w:ascii="Times New Roman" w:eastAsia="Arial" w:hAnsi="Times New Roman"/>
          <w:b/>
          <w:color w:val="000000"/>
          <w:lang w:val="it-IT"/>
        </w:rPr>
        <w:t xml:space="preserve"> N. 1 Esperto con </w:t>
      </w:r>
      <w:r w:rsidRPr="005D4731">
        <w:rPr>
          <w:rFonts w:ascii="Times New Roman" w:eastAsia="Calibri" w:hAnsi="Times New Roman"/>
          <w:b/>
          <w:lang w:val="it-IT" w:eastAsia="en-US"/>
        </w:rPr>
        <w:t>laurea in lettere moderne indirizzo storico artistico (possibilmente con tesi di laurea in restauro architettonico)</w:t>
      </w:r>
      <w:r w:rsidRPr="005D4731">
        <w:rPr>
          <w:rFonts w:ascii="Times New Roman" w:eastAsia="Calibri" w:hAnsi="Times New Roman"/>
          <w:lang w:val="it-IT" w:eastAsia="en-US"/>
        </w:rPr>
        <w:t xml:space="preserve"> con:</w:t>
      </w:r>
    </w:p>
    <w:p w:rsidR="005D4731" w:rsidRPr="005D4731" w:rsidRDefault="005D4731" w:rsidP="005D4731">
      <w:pPr>
        <w:pStyle w:val="NormaleWeb"/>
        <w:numPr>
          <w:ilvl w:val="0"/>
          <w:numId w:val="10"/>
        </w:numPr>
        <w:shd w:val="clear" w:color="auto" w:fill="FFFFFF"/>
        <w:spacing w:before="0" w:after="0"/>
        <w:jc w:val="both"/>
        <w:rPr>
          <w:rFonts w:ascii="Times New Roman" w:eastAsia="Calibri" w:hAnsi="Times New Roman"/>
          <w:lang w:val="it-IT" w:eastAsia="en-US"/>
        </w:rPr>
      </w:pPr>
      <w:r w:rsidRPr="005D4731">
        <w:rPr>
          <w:rFonts w:ascii="Times New Roman" w:eastAsia="Calibri" w:hAnsi="Times New Roman"/>
          <w:lang w:val="it-IT" w:eastAsia="en-US"/>
        </w:rPr>
        <w:t xml:space="preserve">documentata esperienza in tutela, salvaguardia, legislazione e normative sulla valorizzazione e fruizione dei beni culturali. </w:t>
      </w:r>
    </w:p>
    <w:p w:rsidR="005D4731" w:rsidRPr="005D4731" w:rsidRDefault="005D4731" w:rsidP="005D4731">
      <w:pPr>
        <w:pStyle w:val="NormaleWeb"/>
        <w:numPr>
          <w:ilvl w:val="0"/>
          <w:numId w:val="10"/>
        </w:numPr>
        <w:shd w:val="clear" w:color="auto" w:fill="FFFFFF"/>
        <w:spacing w:before="0" w:after="0"/>
        <w:jc w:val="both"/>
        <w:rPr>
          <w:rFonts w:ascii="Times New Roman" w:eastAsia="Calibri" w:hAnsi="Times New Roman"/>
          <w:lang w:val="it-IT" w:eastAsia="en-US"/>
        </w:rPr>
      </w:pPr>
      <w:r w:rsidRPr="005D4731">
        <w:rPr>
          <w:rFonts w:ascii="Times New Roman" w:eastAsia="Calibri" w:hAnsi="Times New Roman"/>
          <w:lang w:val="it-IT" w:eastAsia="en-US"/>
        </w:rPr>
        <w:t>documentata esperienza nella progettazione di percorsi di valorizzazione e tutela del patrimonio storico artistico.</w:t>
      </w:r>
    </w:p>
    <w:p w:rsidR="005D4731" w:rsidRPr="005D4731" w:rsidRDefault="005D4731" w:rsidP="005D4731">
      <w:pPr>
        <w:ind w:left="720"/>
        <w:rPr>
          <w:rFonts w:eastAsia="Arial"/>
          <w:b w:val="0"/>
          <w:color w:val="000000"/>
          <w:szCs w:val="24"/>
        </w:rPr>
      </w:pPr>
    </w:p>
    <w:p w:rsidR="005D4731" w:rsidRPr="005D4731" w:rsidRDefault="005D4731" w:rsidP="005D4731">
      <w:pPr>
        <w:ind w:left="720"/>
        <w:rPr>
          <w:rFonts w:eastAsia="Arial"/>
          <w:b w:val="0"/>
          <w:color w:val="000000"/>
          <w:szCs w:val="24"/>
        </w:rPr>
      </w:pPr>
    </w:p>
    <w:p w:rsidR="005D4731" w:rsidRPr="005D4731" w:rsidRDefault="005D4731" w:rsidP="005D4731">
      <w:pPr>
        <w:numPr>
          <w:ilvl w:val="0"/>
          <w:numId w:val="15"/>
        </w:numPr>
        <w:spacing w:line="276" w:lineRule="auto"/>
        <w:rPr>
          <w:rFonts w:eastAsia="Arial"/>
          <w:b w:val="0"/>
          <w:color w:val="000000"/>
          <w:szCs w:val="24"/>
        </w:rPr>
      </w:pPr>
      <w:r w:rsidRPr="005D4731">
        <w:rPr>
          <w:rFonts w:eastAsia="Arial"/>
          <w:b w:val="0"/>
          <w:color w:val="000000"/>
          <w:szCs w:val="24"/>
        </w:rPr>
        <w:t>INSEDIAMENTI RUPESTRI NEL SALENTO</w:t>
      </w:r>
    </w:p>
    <w:p w:rsidR="005D4731" w:rsidRPr="005D4731" w:rsidRDefault="005D4731" w:rsidP="005D4731">
      <w:pPr>
        <w:autoSpaceDE w:val="0"/>
        <w:autoSpaceDN w:val="0"/>
        <w:adjustRightInd w:val="0"/>
        <w:rPr>
          <w:b w:val="0"/>
          <w:szCs w:val="24"/>
        </w:rPr>
      </w:pPr>
      <w:r w:rsidRPr="005D4731">
        <w:rPr>
          <w:b w:val="0"/>
          <w:szCs w:val="24"/>
        </w:rPr>
        <w:t>30 ORE – 20 ALUNNI classi 3^-4^</w:t>
      </w:r>
    </w:p>
    <w:p w:rsidR="005D4731" w:rsidRPr="005D4731" w:rsidRDefault="005D4731" w:rsidP="005D4731">
      <w:pPr>
        <w:autoSpaceDE w:val="0"/>
        <w:autoSpaceDN w:val="0"/>
        <w:adjustRightInd w:val="0"/>
        <w:rPr>
          <w:b w:val="0"/>
          <w:szCs w:val="24"/>
        </w:rPr>
      </w:pPr>
      <w:r w:rsidRPr="005D4731">
        <w:rPr>
          <w:b w:val="0"/>
          <w:szCs w:val="24"/>
        </w:rPr>
        <w:t>Periodo presunto di svolgimento: 28 giugno -3 luglio 2019</w:t>
      </w:r>
    </w:p>
    <w:p w:rsidR="005D4731" w:rsidRPr="005D4731" w:rsidRDefault="005D4731" w:rsidP="005D4731">
      <w:pPr>
        <w:pStyle w:val="NormaleWeb"/>
        <w:shd w:val="clear" w:color="auto" w:fill="FFFFFF"/>
        <w:spacing w:before="0" w:after="0"/>
        <w:jc w:val="both"/>
        <w:rPr>
          <w:rFonts w:ascii="Times New Roman" w:eastAsia="Calibri" w:hAnsi="Times New Roman"/>
          <w:lang w:val="it-IT" w:eastAsia="en-US"/>
        </w:rPr>
      </w:pPr>
      <w:r w:rsidRPr="005D4731">
        <w:rPr>
          <w:rFonts w:ascii="Times New Roman" w:eastAsia="Arial" w:hAnsi="Times New Roman"/>
          <w:color w:val="000000"/>
          <w:lang w:val="it-IT"/>
        </w:rPr>
        <w:t xml:space="preserve">Requisiti: </w:t>
      </w:r>
      <w:r w:rsidRPr="005D4731">
        <w:rPr>
          <w:rFonts w:ascii="Times New Roman" w:eastAsia="Arial" w:hAnsi="Times New Roman"/>
          <w:b/>
          <w:color w:val="000000"/>
          <w:lang w:val="it-IT"/>
        </w:rPr>
        <w:t xml:space="preserve">N. 1 </w:t>
      </w:r>
      <w:r w:rsidRPr="005D4731">
        <w:rPr>
          <w:rFonts w:ascii="Times New Roman" w:eastAsia="Calibri" w:hAnsi="Times New Roman"/>
          <w:b/>
          <w:lang w:val="it-IT" w:eastAsia="en-US"/>
        </w:rPr>
        <w:t>Esperto con Laurea o diploma di Accademia di Belle Arti</w:t>
      </w:r>
      <w:r w:rsidRPr="005D4731">
        <w:rPr>
          <w:rFonts w:ascii="Times New Roman" w:eastAsia="Calibri" w:hAnsi="Times New Roman"/>
          <w:lang w:val="it-IT" w:eastAsia="en-US"/>
        </w:rPr>
        <w:t xml:space="preserve"> con: </w:t>
      </w:r>
    </w:p>
    <w:p w:rsidR="005D4731" w:rsidRPr="005D4731" w:rsidRDefault="005D4731" w:rsidP="005D4731">
      <w:pPr>
        <w:pStyle w:val="NormaleWeb"/>
        <w:numPr>
          <w:ilvl w:val="0"/>
          <w:numId w:val="8"/>
        </w:numPr>
        <w:shd w:val="clear" w:color="auto" w:fill="FFFFFF"/>
        <w:spacing w:before="0" w:after="0"/>
        <w:jc w:val="both"/>
        <w:rPr>
          <w:rFonts w:ascii="Times New Roman" w:eastAsia="Calibri" w:hAnsi="Times New Roman"/>
          <w:lang w:val="it-IT" w:eastAsia="en-US"/>
        </w:rPr>
      </w:pPr>
      <w:r w:rsidRPr="005D4731">
        <w:rPr>
          <w:rFonts w:ascii="Times New Roman" w:eastAsia="Calibri" w:hAnsi="Times New Roman"/>
          <w:lang w:val="it-IT" w:eastAsia="en-US"/>
        </w:rPr>
        <w:t>documentata esperienza in catalogazione fotografica, audiovisiva e multimediale del bene culturale</w:t>
      </w:r>
    </w:p>
    <w:p w:rsidR="005D4731" w:rsidRPr="005D4731" w:rsidRDefault="005D4731" w:rsidP="005D4731">
      <w:pPr>
        <w:pStyle w:val="NormaleWeb"/>
        <w:numPr>
          <w:ilvl w:val="0"/>
          <w:numId w:val="8"/>
        </w:numPr>
        <w:shd w:val="clear" w:color="auto" w:fill="FFFFFF"/>
        <w:spacing w:beforeAutospacing="1" w:after="0" w:line="225" w:lineRule="atLeast"/>
        <w:jc w:val="both"/>
        <w:rPr>
          <w:rFonts w:ascii="Times New Roman" w:eastAsia="Calibri" w:hAnsi="Times New Roman"/>
          <w:lang w:val="it-IT" w:eastAsia="en-US"/>
        </w:rPr>
      </w:pPr>
      <w:r w:rsidRPr="005D4731">
        <w:rPr>
          <w:rFonts w:ascii="Times New Roman" w:eastAsia="Calibri" w:hAnsi="Times New Roman"/>
          <w:lang w:val="it-IT" w:eastAsia="en-US"/>
        </w:rPr>
        <w:t xml:space="preserve">documentata esperienza nel settore, attraverso la realizzazione di immagini fotografiche a supporto di pubblicazioni inerenti la valorizzazione e la tutela del </w:t>
      </w:r>
      <w:r w:rsidRPr="005D4731">
        <w:rPr>
          <w:rFonts w:ascii="Times New Roman" w:eastAsia="Calibri" w:hAnsi="Times New Roman"/>
          <w:lang w:val="it-IT" w:eastAsia="en-US"/>
        </w:rPr>
        <w:lastRenderedPageBreak/>
        <w:t>Bene culturale, con particolare riferimento agli insediamenti rupestri, Ipogei e cripte eremitiche.</w:t>
      </w:r>
    </w:p>
    <w:p w:rsidR="005D4731" w:rsidRPr="005D4731" w:rsidRDefault="005D4731" w:rsidP="005D4731">
      <w:pPr>
        <w:autoSpaceDE w:val="0"/>
        <w:autoSpaceDN w:val="0"/>
        <w:adjustRightInd w:val="0"/>
        <w:rPr>
          <w:rFonts w:eastAsia="Arial"/>
          <w:b w:val="0"/>
          <w:color w:val="000000"/>
          <w:szCs w:val="24"/>
        </w:rPr>
      </w:pPr>
    </w:p>
    <w:p w:rsidR="005D4731" w:rsidRPr="005D4731" w:rsidRDefault="005D4731" w:rsidP="005D4731">
      <w:pPr>
        <w:rPr>
          <w:rFonts w:eastAsia="Arial"/>
          <w:b w:val="0"/>
          <w:color w:val="000000"/>
          <w:szCs w:val="24"/>
        </w:rPr>
      </w:pPr>
    </w:p>
    <w:p w:rsidR="005D4731" w:rsidRPr="005D4731" w:rsidRDefault="005D4731" w:rsidP="005D4731">
      <w:pPr>
        <w:numPr>
          <w:ilvl w:val="0"/>
          <w:numId w:val="15"/>
        </w:numPr>
        <w:spacing w:line="276" w:lineRule="auto"/>
        <w:rPr>
          <w:rFonts w:eastAsia="Arial"/>
          <w:b w:val="0"/>
          <w:color w:val="000000"/>
          <w:szCs w:val="24"/>
        </w:rPr>
      </w:pPr>
      <w:r w:rsidRPr="005D4731">
        <w:rPr>
          <w:rFonts w:eastAsia="Arial"/>
          <w:b w:val="0"/>
          <w:color w:val="000000"/>
          <w:szCs w:val="24"/>
        </w:rPr>
        <w:t>DALLA REALTA’ ALLA REALTA’ AUMENTATA</w:t>
      </w:r>
    </w:p>
    <w:p w:rsidR="005D4731" w:rsidRPr="005D4731" w:rsidRDefault="005D4731" w:rsidP="005D4731">
      <w:pPr>
        <w:autoSpaceDE w:val="0"/>
        <w:autoSpaceDN w:val="0"/>
        <w:adjustRightInd w:val="0"/>
        <w:rPr>
          <w:b w:val="0"/>
          <w:szCs w:val="24"/>
        </w:rPr>
      </w:pPr>
      <w:r w:rsidRPr="005D4731">
        <w:rPr>
          <w:b w:val="0"/>
          <w:szCs w:val="24"/>
        </w:rPr>
        <w:t>30 ORE – 20 ALUNNI classi 3^-4^</w:t>
      </w:r>
    </w:p>
    <w:p w:rsidR="005D4731" w:rsidRPr="005D4731" w:rsidRDefault="005D4731" w:rsidP="005D4731">
      <w:pPr>
        <w:autoSpaceDE w:val="0"/>
        <w:autoSpaceDN w:val="0"/>
        <w:adjustRightInd w:val="0"/>
        <w:rPr>
          <w:b w:val="0"/>
          <w:szCs w:val="24"/>
        </w:rPr>
      </w:pPr>
      <w:r w:rsidRPr="005D4731">
        <w:rPr>
          <w:b w:val="0"/>
          <w:szCs w:val="24"/>
        </w:rPr>
        <w:t>Periodo presunto di svolgimento: 5 – 11 settembre 2019</w:t>
      </w:r>
    </w:p>
    <w:p w:rsidR="005D4731" w:rsidRPr="005D4731" w:rsidRDefault="005D4731" w:rsidP="005D4731">
      <w:pPr>
        <w:autoSpaceDE w:val="0"/>
        <w:autoSpaceDN w:val="0"/>
        <w:adjustRightInd w:val="0"/>
        <w:rPr>
          <w:b w:val="0"/>
          <w:color w:val="201F1E"/>
          <w:szCs w:val="24"/>
          <w:shd w:val="clear" w:color="auto" w:fill="FFFFFF"/>
        </w:rPr>
      </w:pPr>
      <w:r w:rsidRPr="005D4731">
        <w:rPr>
          <w:rFonts w:eastAsia="Arial"/>
          <w:b w:val="0"/>
          <w:color w:val="000000"/>
          <w:szCs w:val="24"/>
        </w:rPr>
        <w:t xml:space="preserve">Requisiti: </w:t>
      </w:r>
      <w:r w:rsidRPr="005D4731">
        <w:rPr>
          <w:rFonts w:eastAsia="Arial"/>
          <w:color w:val="000000"/>
          <w:szCs w:val="24"/>
        </w:rPr>
        <w:t>N. 1 E</w:t>
      </w:r>
      <w:r w:rsidRPr="005D4731">
        <w:rPr>
          <w:color w:val="201F1E"/>
          <w:szCs w:val="24"/>
          <w:shd w:val="clear" w:color="auto" w:fill="FFFFFF"/>
        </w:rPr>
        <w:t>sperto in possesso di Laurea specialistica in Design</w:t>
      </w:r>
      <w:r w:rsidRPr="005D4731">
        <w:rPr>
          <w:b w:val="0"/>
          <w:color w:val="201F1E"/>
          <w:szCs w:val="24"/>
          <w:shd w:val="clear" w:color="auto" w:fill="FFFFFF"/>
        </w:rPr>
        <w:t xml:space="preserve"> con  </w:t>
      </w:r>
    </w:p>
    <w:p w:rsidR="005D4731" w:rsidRPr="005D4731" w:rsidRDefault="005D4731" w:rsidP="005D4731">
      <w:pPr>
        <w:numPr>
          <w:ilvl w:val="0"/>
          <w:numId w:val="11"/>
        </w:numPr>
        <w:autoSpaceDE w:val="0"/>
        <w:autoSpaceDN w:val="0"/>
        <w:adjustRightInd w:val="0"/>
        <w:rPr>
          <w:rFonts w:eastAsia="Arial"/>
          <w:b w:val="0"/>
          <w:szCs w:val="24"/>
        </w:rPr>
      </w:pPr>
      <w:r w:rsidRPr="005D4731">
        <w:rPr>
          <w:rFonts w:eastAsia="Arial"/>
          <w:b w:val="0"/>
          <w:szCs w:val="24"/>
        </w:rPr>
        <w:t xml:space="preserve">almeno 5 anni di esperienza e non meno di 5 lavori attinenti lo sviluppo di progetti multimediali applicati ai Beni Culturali che fanno uso della tecnica del </w:t>
      </w:r>
      <w:proofErr w:type="spellStart"/>
      <w:r w:rsidRPr="005D4731">
        <w:rPr>
          <w:rFonts w:eastAsia="Arial"/>
          <w:b w:val="0"/>
          <w:szCs w:val="24"/>
        </w:rPr>
        <w:t>videomapping</w:t>
      </w:r>
      <w:proofErr w:type="spellEnd"/>
      <w:r w:rsidRPr="005D4731">
        <w:rPr>
          <w:rFonts w:eastAsia="Arial"/>
          <w:b w:val="0"/>
          <w:szCs w:val="24"/>
        </w:rPr>
        <w:t>;</w:t>
      </w:r>
    </w:p>
    <w:p w:rsidR="005D4731" w:rsidRPr="005D4731" w:rsidRDefault="005D4731" w:rsidP="005D4731">
      <w:pPr>
        <w:numPr>
          <w:ilvl w:val="0"/>
          <w:numId w:val="11"/>
        </w:numPr>
        <w:autoSpaceDE w:val="0"/>
        <w:autoSpaceDN w:val="0"/>
        <w:adjustRightInd w:val="0"/>
        <w:rPr>
          <w:rFonts w:eastAsia="Arial"/>
          <w:b w:val="0"/>
          <w:szCs w:val="24"/>
        </w:rPr>
      </w:pPr>
      <w:r w:rsidRPr="005D4731">
        <w:rPr>
          <w:rFonts w:eastAsia="Arial"/>
          <w:b w:val="0"/>
          <w:szCs w:val="24"/>
        </w:rPr>
        <w:t xml:space="preserve">documentata capacità nello </w:t>
      </w:r>
      <w:proofErr w:type="spellStart"/>
      <w:r w:rsidRPr="005D4731">
        <w:rPr>
          <w:rFonts w:eastAsia="Arial"/>
          <w:b w:val="0"/>
          <w:szCs w:val="24"/>
        </w:rPr>
        <w:t>Storytelling</w:t>
      </w:r>
      <w:proofErr w:type="spellEnd"/>
      <w:r w:rsidRPr="005D4731">
        <w:rPr>
          <w:rFonts w:eastAsia="Arial"/>
          <w:b w:val="0"/>
          <w:szCs w:val="24"/>
        </w:rPr>
        <w:t xml:space="preserve"> applicato a prodotti multimediali attinenti i Beni culturali;</w:t>
      </w:r>
    </w:p>
    <w:p w:rsidR="005D4731" w:rsidRPr="005D4731" w:rsidRDefault="005D4731" w:rsidP="005D4731">
      <w:pPr>
        <w:numPr>
          <w:ilvl w:val="0"/>
          <w:numId w:val="11"/>
        </w:numPr>
        <w:autoSpaceDE w:val="0"/>
        <w:autoSpaceDN w:val="0"/>
        <w:adjustRightInd w:val="0"/>
        <w:rPr>
          <w:rFonts w:eastAsia="Arial"/>
          <w:b w:val="0"/>
          <w:szCs w:val="24"/>
        </w:rPr>
      </w:pPr>
      <w:r w:rsidRPr="005D4731">
        <w:rPr>
          <w:rFonts w:eastAsia="Arial"/>
          <w:b w:val="0"/>
          <w:szCs w:val="24"/>
        </w:rPr>
        <w:t>documentata esperienza nell’ambito della scansione e stampa 3d di reperti e manufatti;</w:t>
      </w:r>
    </w:p>
    <w:p w:rsidR="005D4731" w:rsidRPr="005D4731" w:rsidRDefault="005D4731" w:rsidP="005D4731">
      <w:pPr>
        <w:numPr>
          <w:ilvl w:val="0"/>
          <w:numId w:val="11"/>
        </w:numPr>
        <w:autoSpaceDE w:val="0"/>
        <w:autoSpaceDN w:val="0"/>
        <w:adjustRightInd w:val="0"/>
        <w:rPr>
          <w:rFonts w:eastAsia="Arial"/>
          <w:b w:val="0"/>
          <w:szCs w:val="24"/>
        </w:rPr>
      </w:pPr>
      <w:r w:rsidRPr="005D4731">
        <w:rPr>
          <w:rFonts w:eastAsia="Arial"/>
          <w:b w:val="0"/>
          <w:szCs w:val="24"/>
        </w:rPr>
        <w:t>documentata esperienza nell’ambito della modellazione e animazione 3d di reperti o manufatti</w:t>
      </w:r>
    </w:p>
    <w:p w:rsidR="005D4731" w:rsidRPr="005D4731" w:rsidRDefault="005D4731" w:rsidP="005D4731">
      <w:pPr>
        <w:numPr>
          <w:ilvl w:val="0"/>
          <w:numId w:val="11"/>
        </w:numPr>
        <w:autoSpaceDE w:val="0"/>
        <w:autoSpaceDN w:val="0"/>
        <w:adjustRightInd w:val="0"/>
        <w:rPr>
          <w:rFonts w:eastAsia="Arial"/>
          <w:b w:val="0"/>
          <w:szCs w:val="24"/>
        </w:rPr>
      </w:pPr>
      <w:r w:rsidRPr="005D4731">
        <w:rPr>
          <w:rFonts w:eastAsia="Arial"/>
          <w:b w:val="0"/>
          <w:szCs w:val="24"/>
        </w:rPr>
        <w:t>almeno un lavoro di Realtà aumentata applicata ai Beni culturali;</w:t>
      </w:r>
    </w:p>
    <w:p w:rsidR="005D4731" w:rsidRPr="005D4731" w:rsidRDefault="005D4731" w:rsidP="005D4731">
      <w:pPr>
        <w:numPr>
          <w:ilvl w:val="0"/>
          <w:numId w:val="11"/>
        </w:numPr>
        <w:autoSpaceDE w:val="0"/>
        <w:autoSpaceDN w:val="0"/>
        <w:adjustRightInd w:val="0"/>
        <w:rPr>
          <w:rFonts w:eastAsia="Arial"/>
          <w:b w:val="0"/>
          <w:szCs w:val="24"/>
        </w:rPr>
      </w:pPr>
      <w:r w:rsidRPr="005D4731">
        <w:rPr>
          <w:rFonts w:eastAsia="Arial"/>
          <w:b w:val="0"/>
          <w:szCs w:val="24"/>
        </w:rPr>
        <w:t>almeno una pubblicazione afferente la tipologia di intervento;</w:t>
      </w:r>
    </w:p>
    <w:p w:rsidR="005D4731" w:rsidRPr="005D4731" w:rsidRDefault="005D4731" w:rsidP="005D4731">
      <w:pPr>
        <w:numPr>
          <w:ilvl w:val="0"/>
          <w:numId w:val="11"/>
        </w:numPr>
        <w:autoSpaceDE w:val="0"/>
        <w:autoSpaceDN w:val="0"/>
        <w:adjustRightInd w:val="0"/>
        <w:rPr>
          <w:rFonts w:eastAsia="Arial"/>
          <w:b w:val="0"/>
          <w:szCs w:val="24"/>
        </w:rPr>
      </w:pPr>
      <w:r w:rsidRPr="005D4731">
        <w:rPr>
          <w:rFonts w:eastAsia="Arial"/>
          <w:b w:val="0"/>
          <w:szCs w:val="24"/>
        </w:rPr>
        <w:t>in grado di sviluppare un progetto.</w:t>
      </w:r>
    </w:p>
    <w:p w:rsidR="005D4731" w:rsidRPr="005D4731" w:rsidRDefault="005D4731" w:rsidP="005D4731">
      <w:pPr>
        <w:autoSpaceDE w:val="0"/>
        <w:autoSpaceDN w:val="0"/>
        <w:adjustRightInd w:val="0"/>
        <w:ind w:left="720"/>
        <w:rPr>
          <w:b w:val="0"/>
          <w:color w:val="201F1E"/>
          <w:szCs w:val="24"/>
          <w:shd w:val="clear" w:color="auto" w:fill="FFFFFF"/>
        </w:rPr>
      </w:pPr>
    </w:p>
    <w:p w:rsidR="005D4731" w:rsidRPr="005D4731" w:rsidRDefault="005D4731" w:rsidP="005D4731">
      <w:pPr>
        <w:ind w:left="720"/>
        <w:rPr>
          <w:rFonts w:eastAsia="Arial"/>
          <w:b w:val="0"/>
          <w:color w:val="000000"/>
          <w:szCs w:val="24"/>
        </w:rPr>
      </w:pPr>
    </w:p>
    <w:p w:rsidR="005D4731" w:rsidRPr="005D4731" w:rsidRDefault="005D4731" w:rsidP="005D4731">
      <w:pPr>
        <w:numPr>
          <w:ilvl w:val="0"/>
          <w:numId w:val="15"/>
        </w:numPr>
        <w:spacing w:line="276" w:lineRule="auto"/>
        <w:rPr>
          <w:rFonts w:eastAsia="Arial"/>
          <w:b w:val="0"/>
          <w:color w:val="000000"/>
          <w:szCs w:val="24"/>
        </w:rPr>
      </w:pPr>
      <w:r w:rsidRPr="005D4731">
        <w:rPr>
          <w:rFonts w:eastAsia="Arial"/>
          <w:b w:val="0"/>
          <w:color w:val="000000"/>
          <w:szCs w:val="24"/>
        </w:rPr>
        <w:t>BENI CULTURALI E TENDENZE FUTURE</w:t>
      </w:r>
    </w:p>
    <w:p w:rsidR="005D4731" w:rsidRPr="005D4731" w:rsidRDefault="005D4731" w:rsidP="005D4731">
      <w:pPr>
        <w:autoSpaceDE w:val="0"/>
        <w:autoSpaceDN w:val="0"/>
        <w:adjustRightInd w:val="0"/>
        <w:rPr>
          <w:b w:val="0"/>
          <w:szCs w:val="24"/>
        </w:rPr>
      </w:pPr>
      <w:r w:rsidRPr="005D4731">
        <w:rPr>
          <w:b w:val="0"/>
          <w:szCs w:val="24"/>
        </w:rPr>
        <w:t>30 ORE – 20 ALUNNI classi 3^-4^</w:t>
      </w:r>
    </w:p>
    <w:p w:rsidR="005D4731" w:rsidRPr="005D4731" w:rsidRDefault="005D4731" w:rsidP="005D4731">
      <w:pPr>
        <w:autoSpaceDE w:val="0"/>
        <w:autoSpaceDN w:val="0"/>
        <w:adjustRightInd w:val="0"/>
        <w:rPr>
          <w:b w:val="0"/>
          <w:szCs w:val="24"/>
        </w:rPr>
      </w:pPr>
      <w:r w:rsidRPr="005D4731">
        <w:rPr>
          <w:b w:val="0"/>
          <w:szCs w:val="24"/>
        </w:rPr>
        <w:t>Periodo presunto di svolgimento: 8 - 13 luglio 2019</w:t>
      </w:r>
    </w:p>
    <w:p w:rsidR="005D4731" w:rsidRPr="005D4731" w:rsidRDefault="005D4731" w:rsidP="005D4731">
      <w:pPr>
        <w:rPr>
          <w:b w:val="0"/>
          <w:szCs w:val="24"/>
        </w:rPr>
      </w:pPr>
      <w:r w:rsidRPr="005D4731">
        <w:rPr>
          <w:rFonts w:eastAsia="Arial"/>
          <w:b w:val="0"/>
          <w:color w:val="000000"/>
          <w:szCs w:val="24"/>
        </w:rPr>
        <w:t xml:space="preserve">Requisiti: </w:t>
      </w:r>
      <w:r w:rsidRPr="005D4731">
        <w:rPr>
          <w:rFonts w:eastAsia="Arial"/>
          <w:color w:val="000000"/>
          <w:szCs w:val="24"/>
        </w:rPr>
        <w:t xml:space="preserve">N. 1 </w:t>
      </w:r>
      <w:r w:rsidRPr="005D4731">
        <w:rPr>
          <w:szCs w:val="24"/>
        </w:rPr>
        <w:t>Esperto in produzioni culturali</w:t>
      </w:r>
      <w:r w:rsidRPr="005D4731">
        <w:rPr>
          <w:b w:val="0"/>
          <w:szCs w:val="24"/>
        </w:rPr>
        <w:t xml:space="preserve"> come </w:t>
      </w:r>
      <w:proofErr w:type="spellStart"/>
      <w:r w:rsidRPr="005D4731">
        <w:rPr>
          <w:b w:val="0"/>
          <w:szCs w:val="24"/>
        </w:rPr>
        <w:t>exhibition</w:t>
      </w:r>
      <w:proofErr w:type="spellEnd"/>
      <w:r w:rsidRPr="005D4731">
        <w:rPr>
          <w:b w:val="0"/>
          <w:szCs w:val="24"/>
        </w:rPr>
        <w:t xml:space="preserve"> designer nella pubblica amministrazione; curatore di  mostre artistiche; esperto in allestimenti per esposizioni ed eventi multimediali; tecnico esperto di produzione di strutture espositive con l’utilizzo di applicazioni web e realtà aumentata.</w:t>
      </w:r>
    </w:p>
    <w:p w:rsidR="005D4731" w:rsidRPr="005D4731" w:rsidRDefault="005D4731" w:rsidP="005D4731">
      <w:pPr>
        <w:rPr>
          <w:rFonts w:eastAsia="Arial"/>
          <w:b w:val="0"/>
          <w:color w:val="000000"/>
          <w:szCs w:val="24"/>
        </w:rPr>
      </w:pPr>
    </w:p>
    <w:p w:rsidR="005D4731" w:rsidRPr="005D4731" w:rsidRDefault="005D4731" w:rsidP="005D4731">
      <w:pPr>
        <w:autoSpaceDE w:val="0"/>
        <w:autoSpaceDN w:val="0"/>
        <w:adjustRightInd w:val="0"/>
        <w:rPr>
          <w:b w:val="0"/>
          <w:bCs/>
          <w:szCs w:val="24"/>
          <w:u w:val="single"/>
        </w:rPr>
      </w:pPr>
      <w:r w:rsidRPr="005D4731">
        <w:rPr>
          <w:b w:val="0"/>
          <w:bCs/>
          <w:szCs w:val="24"/>
          <w:u w:val="single"/>
        </w:rPr>
        <w:t xml:space="preserve">CRITERI </w:t>
      </w:r>
      <w:proofErr w:type="spellStart"/>
      <w:r w:rsidRPr="005D4731">
        <w:rPr>
          <w:b w:val="0"/>
          <w:bCs/>
          <w:szCs w:val="24"/>
          <w:u w:val="single"/>
        </w:rPr>
        <w:t>DI</w:t>
      </w:r>
      <w:proofErr w:type="spellEnd"/>
      <w:r w:rsidRPr="005D4731">
        <w:rPr>
          <w:b w:val="0"/>
          <w:bCs/>
          <w:szCs w:val="24"/>
          <w:u w:val="single"/>
        </w:rPr>
        <w:t xml:space="preserve"> VALUTAZIONE DEI TITOLI</w:t>
      </w:r>
    </w:p>
    <w:p w:rsidR="005D4731" w:rsidRPr="005D4731" w:rsidRDefault="005D4731" w:rsidP="005D4731">
      <w:pPr>
        <w:autoSpaceDE w:val="0"/>
        <w:autoSpaceDN w:val="0"/>
        <w:adjustRightInd w:val="0"/>
        <w:rPr>
          <w:b w:val="0"/>
          <w:bCs/>
          <w:szCs w:val="24"/>
          <w:u w:val="single"/>
        </w:rPr>
      </w:pPr>
    </w:p>
    <w:p w:rsidR="005D4731" w:rsidRPr="005D4731" w:rsidRDefault="005D4731" w:rsidP="005D4731">
      <w:pPr>
        <w:pStyle w:val="Paragrafoelenco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hint="default"/>
          <w:bCs/>
          <w:sz w:val="24"/>
          <w:szCs w:val="24"/>
        </w:rPr>
      </w:pPr>
      <w:r w:rsidRPr="005D4731">
        <w:rPr>
          <w:rFonts w:ascii="Times New Roman" w:hAnsi="Times New Roman" w:hint="default"/>
          <w:bCs/>
          <w:sz w:val="24"/>
          <w:szCs w:val="24"/>
        </w:rPr>
        <w:t>TITOLI DI STUDIO</w:t>
      </w:r>
    </w:p>
    <w:p w:rsidR="005D4731" w:rsidRPr="005D4731" w:rsidRDefault="005D4731" w:rsidP="005D4731">
      <w:pPr>
        <w:autoSpaceDE w:val="0"/>
        <w:autoSpaceDN w:val="0"/>
        <w:adjustRightInd w:val="0"/>
        <w:rPr>
          <w:b w:val="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3"/>
        <w:gridCol w:w="5890"/>
        <w:gridCol w:w="2723"/>
      </w:tblGrid>
      <w:tr w:rsidR="005D4731" w:rsidRPr="005D4731" w:rsidTr="003B0998">
        <w:tc>
          <w:tcPr>
            <w:tcW w:w="534" w:type="dxa"/>
            <w:shd w:val="clear" w:color="auto" w:fill="auto"/>
          </w:tcPr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>A1</w:t>
            </w:r>
          </w:p>
        </w:tc>
        <w:tc>
          <w:tcPr>
            <w:tcW w:w="6237" w:type="dxa"/>
            <w:shd w:val="clear" w:color="auto" w:fill="auto"/>
          </w:tcPr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 xml:space="preserve">Laurea specifica in discipline di area umanistica / Accademia Belle Arti / Design magistrale o </w:t>
            </w:r>
            <w:proofErr w:type="spellStart"/>
            <w:r w:rsidRPr="005D4731">
              <w:rPr>
                <w:rFonts w:eastAsia="Calibri"/>
                <w:b w:val="0"/>
                <w:szCs w:val="24"/>
              </w:rPr>
              <w:t>v.o.con</w:t>
            </w:r>
            <w:proofErr w:type="spellEnd"/>
            <w:r w:rsidRPr="005D4731">
              <w:rPr>
                <w:rFonts w:eastAsia="Calibri"/>
                <w:b w:val="0"/>
                <w:szCs w:val="24"/>
              </w:rPr>
              <w:t xml:space="preserve"> voto 110 e lode</w:t>
            </w:r>
          </w:p>
        </w:tc>
        <w:tc>
          <w:tcPr>
            <w:tcW w:w="2857" w:type="dxa"/>
            <w:shd w:val="clear" w:color="auto" w:fill="auto"/>
          </w:tcPr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>Punti 2,00</w:t>
            </w:r>
          </w:p>
        </w:tc>
      </w:tr>
      <w:tr w:rsidR="005D4731" w:rsidRPr="005D4731" w:rsidTr="003B0998">
        <w:tc>
          <w:tcPr>
            <w:tcW w:w="534" w:type="dxa"/>
            <w:shd w:val="clear" w:color="auto" w:fill="auto"/>
          </w:tcPr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>A2</w:t>
            </w:r>
          </w:p>
        </w:tc>
        <w:tc>
          <w:tcPr>
            <w:tcW w:w="6237" w:type="dxa"/>
            <w:shd w:val="clear" w:color="auto" w:fill="auto"/>
          </w:tcPr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 xml:space="preserve">Laurea specifica in discipline di area umanistica / Accademia Belle Arti / Design magistrale o </w:t>
            </w:r>
            <w:proofErr w:type="spellStart"/>
            <w:r w:rsidRPr="005D4731">
              <w:rPr>
                <w:rFonts w:eastAsia="Calibri"/>
                <w:b w:val="0"/>
                <w:szCs w:val="24"/>
              </w:rPr>
              <w:t>v.o.con</w:t>
            </w:r>
            <w:proofErr w:type="spellEnd"/>
            <w:r w:rsidRPr="005D4731">
              <w:rPr>
                <w:rFonts w:eastAsia="Calibri"/>
                <w:b w:val="0"/>
                <w:szCs w:val="24"/>
              </w:rPr>
              <w:t xml:space="preserve"> voto 110</w:t>
            </w:r>
          </w:p>
        </w:tc>
        <w:tc>
          <w:tcPr>
            <w:tcW w:w="2857" w:type="dxa"/>
            <w:shd w:val="clear" w:color="auto" w:fill="auto"/>
          </w:tcPr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>Punti 1,75</w:t>
            </w:r>
          </w:p>
        </w:tc>
      </w:tr>
      <w:tr w:rsidR="005D4731" w:rsidRPr="005D4731" w:rsidTr="003B0998">
        <w:tc>
          <w:tcPr>
            <w:tcW w:w="534" w:type="dxa"/>
            <w:shd w:val="clear" w:color="auto" w:fill="auto"/>
          </w:tcPr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>A3</w:t>
            </w:r>
          </w:p>
        </w:tc>
        <w:tc>
          <w:tcPr>
            <w:tcW w:w="6237" w:type="dxa"/>
            <w:shd w:val="clear" w:color="auto" w:fill="auto"/>
          </w:tcPr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 xml:space="preserve">Laurea specifica in discipline di area umanistica / Accademia Belle Arti / Design magistrale o </w:t>
            </w:r>
            <w:proofErr w:type="spellStart"/>
            <w:r w:rsidRPr="005D4731">
              <w:rPr>
                <w:rFonts w:eastAsia="Calibri"/>
                <w:b w:val="0"/>
                <w:szCs w:val="24"/>
              </w:rPr>
              <w:t>v.o.</w:t>
            </w:r>
            <w:proofErr w:type="spellEnd"/>
            <w:r w:rsidRPr="005D4731">
              <w:rPr>
                <w:rFonts w:eastAsia="Calibri"/>
                <w:b w:val="0"/>
                <w:szCs w:val="24"/>
              </w:rPr>
              <w:t xml:space="preserve"> con voto da 105 a 110</w:t>
            </w:r>
          </w:p>
        </w:tc>
        <w:tc>
          <w:tcPr>
            <w:tcW w:w="2857" w:type="dxa"/>
            <w:shd w:val="clear" w:color="auto" w:fill="auto"/>
          </w:tcPr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>Punti 1,50</w:t>
            </w:r>
          </w:p>
        </w:tc>
      </w:tr>
      <w:tr w:rsidR="005D4731" w:rsidRPr="005D4731" w:rsidTr="003B0998">
        <w:tc>
          <w:tcPr>
            <w:tcW w:w="534" w:type="dxa"/>
            <w:shd w:val="clear" w:color="auto" w:fill="auto"/>
          </w:tcPr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>A4</w:t>
            </w:r>
          </w:p>
        </w:tc>
        <w:tc>
          <w:tcPr>
            <w:tcW w:w="6237" w:type="dxa"/>
            <w:shd w:val="clear" w:color="auto" w:fill="auto"/>
          </w:tcPr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 xml:space="preserve">Laurea specifica in discipline di area umanistica / Accademia Belle Arti / Design magistrale o </w:t>
            </w:r>
            <w:proofErr w:type="spellStart"/>
            <w:r w:rsidRPr="005D4731">
              <w:rPr>
                <w:rFonts w:eastAsia="Calibri"/>
                <w:b w:val="0"/>
                <w:szCs w:val="24"/>
              </w:rPr>
              <w:t>v.o.</w:t>
            </w:r>
            <w:proofErr w:type="spellEnd"/>
            <w:r w:rsidRPr="005D4731">
              <w:rPr>
                <w:rFonts w:eastAsia="Calibri"/>
                <w:b w:val="0"/>
                <w:szCs w:val="24"/>
              </w:rPr>
              <w:t xml:space="preserve"> con voto fino a 100</w:t>
            </w:r>
          </w:p>
        </w:tc>
        <w:tc>
          <w:tcPr>
            <w:tcW w:w="2857" w:type="dxa"/>
            <w:shd w:val="clear" w:color="auto" w:fill="auto"/>
          </w:tcPr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>Punti 1,25</w:t>
            </w:r>
          </w:p>
        </w:tc>
      </w:tr>
      <w:tr w:rsidR="005D4731" w:rsidRPr="005D4731" w:rsidTr="003B0998">
        <w:tc>
          <w:tcPr>
            <w:tcW w:w="534" w:type="dxa"/>
            <w:shd w:val="clear" w:color="auto" w:fill="auto"/>
          </w:tcPr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>A5</w:t>
            </w:r>
          </w:p>
        </w:tc>
        <w:tc>
          <w:tcPr>
            <w:tcW w:w="6237" w:type="dxa"/>
            <w:shd w:val="clear" w:color="auto" w:fill="auto"/>
          </w:tcPr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>Laurea triennale</w:t>
            </w:r>
          </w:p>
        </w:tc>
        <w:tc>
          <w:tcPr>
            <w:tcW w:w="2857" w:type="dxa"/>
            <w:shd w:val="clear" w:color="auto" w:fill="auto"/>
          </w:tcPr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>Punti 1,00</w:t>
            </w:r>
          </w:p>
        </w:tc>
      </w:tr>
      <w:tr w:rsidR="005D4731" w:rsidRPr="005D4731" w:rsidTr="003B0998">
        <w:tc>
          <w:tcPr>
            <w:tcW w:w="534" w:type="dxa"/>
            <w:shd w:val="clear" w:color="auto" w:fill="auto"/>
          </w:tcPr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>A6</w:t>
            </w:r>
          </w:p>
        </w:tc>
        <w:tc>
          <w:tcPr>
            <w:tcW w:w="6237" w:type="dxa"/>
            <w:shd w:val="clear" w:color="auto" w:fill="auto"/>
          </w:tcPr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>Dottorato di ricerca nelle discipline attinenti l’attività richiesta</w:t>
            </w:r>
          </w:p>
        </w:tc>
        <w:tc>
          <w:tcPr>
            <w:tcW w:w="2857" w:type="dxa"/>
            <w:shd w:val="clear" w:color="auto" w:fill="auto"/>
          </w:tcPr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 xml:space="preserve">Punti 1,00 fino ad un </w:t>
            </w:r>
            <w:proofErr w:type="spellStart"/>
            <w:r w:rsidRPr="005D4731">
              <w:rPr>
                <w:rFonts w:eastAsia="Calibri"/>
                <w:b w:val="0"/>
                <w:szCs w:val="24"/>
              </w:rPr>
              <w:t>max</w:t>
            </w:r>
            <w:proofErr w:type="spellEnd"/>
            <w:r w:rsidRPr="005D4731">
              <w:rPr>
                <w:rFonts w:eastAsia="Calibri"/>
                <w:b w:val="0"/>
                <w:szCs w:val="24"/>
              </w:rPr>
              <w:t xml:space="preserve"> di punti 2,00</w:t>
            </w:r>
          </w:p>
        </w:tc>
      </w:tr>
      <w:tr w:rsidR="005D4731" w:rsidRPr="005D4731" w:rsidTr="003B0998">
        <w:tc>
          <w:tcPr>
            <w:tcW w:w="534" w:type="dxa"/>
            <w:shd w:val="clear" w:color="auto" w:fill="auto"/>
          </w:tcPr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>A7</w:t>
            </w:r>
          </w:p>
        </w:tc>
        <w:tc>
          <w:tcPr>
            <w:tcW w:w="6237" w:type="dxa"/>
            <w:shd w:val="clear" w:color="auto" w:fill="auto"/>
          </w:tcPr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>Master universitario di durata almeno annuale post-laurea di durata almeno annuale attinenti l’attività richiesta</w:t>
            </w:r>
          </w:p>
        </w:tc>
        <w:tc>
          <w:tcPr>
            <w:tcW w:w="2857" w:type="dxa"/>
            <w:shd w:val="clear" w:color="auto" w:fill="auto"/>
          </w:tcPr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 xml:space="preserve">Per ogni Master o diploma </w:t>
            </w:r>
          </w:p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 xml:space="preserve">punti 0,25 fino ad un </w:t>
            </w:r>
            <w:proofErr w:type="spellStart"/>
            <w:r w:rsidRPr="005D4731">
              <w:rPr>
                <w:rFonts w:eastAsia="Calibri"/>
                <w:b w:val="0"/>
                <w:szCs w:val="24"/>
              </w:rPr>
              <w:t>max</w:t>
            </w:r>
            <w:proofErr w:type="spellEnd"/>
            <w:r w:rsidRPr="005D4731">
              <w:rPr>
                <w:rFonts w:eastAsia="Calibri"/>
                <w:b w:val="0"/>
                <w:szCs w:val="24"/>
              </w:rPr>
              <w:t xml:space="preserve"> di punti 1,00</w:t>
            </w:r>
          </w:p>
        </w:tc>
      </w:tr>
    </w:tbl>
    <w:p w:rsidR="005D4731" w:rsidRPr="005D4731" w:rsidRDefault="005D4731" w:rsidP="005D4731">
      <w:pPr>
        <w:autoSpaceDE w:val="0"/>
        <w:autoSpaceDN w:val="0"/>
        <w:adjustRightInd w:val="0"/>
        <w:rPr>
          <w:b w:val="0"/>
          <w:bCs/>
          <w:szCs w:val="24"/>
        </w:rPr>
      </w:pPr>
    </w:p>
    <w:p w:rsidR="005D4731" w:rsidRPr="005D4731" w:rsidRDefault="005D4731" w:rsidP="005D4731">
      <w:pPr>
        <w:pStyle w:val="Paragrafoelenco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hint="default"/>
          <w:bCs/>
          <w:sz w:val="24"/>
          <w:szCs w:val="24"/>
        </w:rPr>
      </w:pPr>
      <w:r w:rsidRPr="005D4731">
        <w:rPr>
          <w:rFonts w:ascii="Times New Roman" w:hAnsi="Times New Roman" w:hint="default"/>
          <w:bCs/>
          <w:sz w:val="24"/>
          <w:szCs w:val="24"/>
        </w:rPr>
        <w:lastRenderedPageBreak/>
        <w:t>ESPERIENZE PROFESSIONALI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1"/>
        <w:gridCol w:w="6462"/>
        <w:gridCol w:w="2153"/>
      </w:tblGrid>
      <w:tr w:rsidR="005D4731" w:rsidRPr="005D4731" w:rsidTr="003B0998">
        <w:trPr>
          <w:trHeight w:val="655"/>
        </w:trPr>
        <w:tc>
          <w:tcPr>
            <w:tcW w:w="534" w:type="dxa"/>
            <w:shd w:val="clear" w:color="auto" w:fill="auto"/>
          </w:tcPr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bCs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>B1</w:t>
            </w:r>
          </w:p>
        </w:tc>
        <w:tc>
          <w:tcPr>
            <w:tcW w:w="6830" w:type="dxa"/>
            <w:shd w:val="clear" w:color="auto" w:fill="auto"/>
          </w:tcPr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>Per ogni anno di docenza in corsi universitari nelle discipline</w:t>
            </w:r>
          </w:p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>attinenti l’attività richiesta, oggetto del presente bando</w:t>
            </w:r>
          </w:p>
        </w:tc>
        <w:tc>
          <w:tcPr>
            <w:tcW w:w="2264" w:type="dxa"/>
            <w:shd w:val="clear" w:color="auto" w:fill="auto"/>
          </w:tcPr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>Punti 0,30</w:t>
            </w:r>
          </w:p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 xml:space="preserve">fino </w:t>
            </w:r>
            <w:proofErr w:type="spellStart"/>
            <w:r w:rsidRPr="005D4731">
              <w:rPr>
                <w:rFonts w:eastAsia="Calibri"/>
                <w:b w:val="0"/>
                <w:szCs w:val="24"/>
              </w:rPr>
              <w:t>max</w:t>
            </w:r>
            <w:proofErr w:type="spellEnd"/>
            <w:r w:rsidRPr="005D4731">
              <w:rPr>
                <w:rFonts w:eastAsia="Calibri"/>
                <w:b w:val="0"/>
                <w:szCs w:val="24"/>
              </w:rPr>
              <w:t xml:space="preserve"> punti 18,00</w:t>
            </w:r>
          </w:p>
        </w:tc>
      </w:tr>
      <w:tr w:rsidR="005D4731" w:rsidRPr="005D4731" w:rsidTr="003B0998">
        <w:trPr>
          <w:trHeight w:val="548"/>
        </w:trPr>
        <w:tc>
          <w:tcPr>
            <w:tcW w:w="534" w:type="dxa"/>
            <w:shd w:val="clear" w:color="auto" w:fill="auto"/>
          </w:tcPr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bCs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>B2</w:t>
            </w:r>
          </w:p>
        </w:tc>
        <w:tc>
          <w:tcPr>
            <w:tcW w:w="6830" w:type="dxa"/>
            <w:shd w:val="clear" w:color="auto" w:fill="auto"/>
          </w:tcPr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>Per ogni anno di insegnamento scolastico di ruolo presso Istituzioni Educative Statali di secondo grado nelle discipline attinenti l’attività richiesta, oggetto del presente bando</w:t>
            </w:r>
          </w:p>
        </w:tc>
        <w:tc>
          <w:tcPr>
            <w:tcW w:w="2264" w:type="dxa"/>
            <w:shd w:val="clear" w:color="auto" w:fill="auto"/>
          </w:tcPr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>Punti 0,50</w:t>
            </w:r>
          </w:p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 xml:space="preserve">fino </w:t>
            </w:r>
            <w:proofErr w:type="spellStart"/>
            <w:r w:rsidRPr="005D4731">
              <w:rPr>
                <w:rFonts w:eastAsia="Calibri"/>
                <w:b w:val="0"/>
                <w:szCs w:val="24"/>
              </w:rPr>
              <w:t>max</w:t>
            </w:r>
            <w:proofErr w:type="spellEnd"/>
            <w:r w:rsidRPr="005D4731">
              <w:rPr>
                <w:rFonts w:eastAsia="Calibri"/>
                <w:b w:val="0"/>
                <w:szCs w:val="24"/>
              </w:rPr>
              <w:t xml:space="preserve"> punti 15,00</w:t>
            </w:r>
          </w:p>
        </w:tc>
      </w:tr>
      <w:tr w:rsidR="005D4731" w:rsidRPr="005D4731" w:rsidTr="003B0998">
        <w:trPr>
          <w:trHeight w:val="556"/>
        </w:trPr>
        <w:tc>
          <w:tcPr>
            <w:tcW w:w="534" w:type="dxa"/>
            <w:shd w:val="clear" w:color="auto" w:fill="auto"/>
          </w:tcPr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>B3</w:t>
            </w:r>
          </w:p>
        </w:tc>
        <w:tc>
          <w:tcPr>
            <w:tcW w:w="6830" w:type="dxa"/>
            <w:shd w:val="clear" w:color="auto" w:fill="auto"/>
          </w:tcPr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>Per ogni attività svolta nella Pubblica amministrazione in qualità di</w:t>
            </w:r>
          </w:p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>docente formatore su tematiche attinenti lo specifico intervento di</w:t>
            </w:r>
          </w:p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 xml:space="preserve">formazione </w:t>
            </w:r>
          </w:p>
        </w:tc>
        <w:tc>
          <w:tcPr>
            <w:tcW w:w="2264" w:type="dxa"/>
            <w:shd w:val="clear" w:color="auto" w:fill="auto"/>
          </w:tcPr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>Punti 1,00</w:t>
            </w:r>
          </w:p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 xml:space="preserve">fino </w:t>
            </w:r>
            <w:proofErr w:type="spellStart"/>
            <w:r w:rsidRPr="005D4731">
              <w:rPr>
                <w:rFonts w:eastAsia="Calibri"/>
                <w:b w:val="0"/>
                <w:szCs w:val="24"/>
              </w:rPr>
              <w:t>max</w:t>
            </w:r>
            <w:proofErr w:type="spellEnd"/>
            <w:r w:rsidRPr="005D4731">
              <w:rPr>
                <w:rFonts w:eastAsia="Calibri"/>
                <w:b w:val="0"/>
                <w:szCs w:val="24"/>
              </w:rPr>
              <w:t xml:space="preserve"> punti 5,00</w:t>
            </w:r>
          </w:p>
        </w:tc>
      </w:tr>
      <w:tr w:rsidR="005D4731" w:rsidRPr="005D4731" w:rsidTr="003B0998">
        <w:trPr>
          <w:trHeight w:val="562"/>
        </w:trPr>
        <w:tc>
          <w:tcPr>
            <w:tcW w:w="534" w:type="dxa"/>
            <w:shd w:val="clear" w:color="auto" w:fill="auto"/>
          </w:tcPr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>B4</w:t>
            </w:r>
          </w:p>
        </w:tc>
        <w:tc>
          <w:tcPr>
            <w:tcW w:w="6830" w:type="dxa"/>
            <w:shd w:val="clear" w:color="auto" w:fill="auto"/>
          </w:tcPr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>Per ogni attività di esperto in progetti finanziati dal Fondo Sociale</w:t>
            </w:r>
          </w:p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>Europeo, nelle discipline attinenti l’attività richiesta, oggetto del</w:t>
            </w:r>
          </w:p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>presente bando</w:t>
            </w:r>
          </w:p>
        </w:tc>
        <w:tc>
          <w:tcPr>
            <w:tcW w:w="2264" w:type="dxa"/>
            <w:shd w:val="clear" w:color="auto" w:fill="auto"/>
          </w:tcPr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>Punti 2,00</w:t>
            </w:r>
          </w:p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 xml:space="preserve">fino </w:t>
            </w:r>
            <w:proofErr w:type="spellStart"/>
            <w:r w:rsidRPr="005D4731">
              <w:rPr>
                <w:rFonts w:eastAsia="Calibri"/>
                <w:b w:val="0"/>
                <w:szCs w:val="24"/>
              </w:rPr>
              <w:t>max</w:t>
            </w:r>
            <w:proofErr w:type="spellEnd"/>
            <w:r w:rsidRPr="005D4731">
              <w:rPr>
                <w:rFonts w:eastAsia="Calibri"/>
                <w:b w:val="0"/>
                <w:szCs w:val="24"/>
              </w:rPr>
              <w:t xml:space="preserve"> punti 20,00</w:t>
            </w:r>
          </w:p>
        </w:tc>
      </w:tr>
      <w:tr w:rsidR="005D4731" w:rsidRPr="005D4731" w:rsidTr="003B0998">
        <w:trPr>
          <w:trHeight w:val="698"/>
        </w:trPr>
        <w:tc>
          <w:tcPr>
            <w:tcW w:w="534" w:type="dxa"/>
            <w:shd w:val="clear" w:color="auto" w:fill="auto"/>
          </w:tcPr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>B5</w:t>
            </w:r>
          </w:p>
        </w:tc>
        <w:tc>
          <w:tcPr>
            <w:tcW w:w="6830" w:type="dxa"/>
            <w:shd w:val="clear" w:color="auto" w:fill="auto"/>
          </w:tcPr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>Per ogni attività di esperto, nel campo della libera professione, in</w:t>
            </w:r>
          </w:p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>tematiche attinenti l’attività richiesta, oggetto del presente bando</w:t>
            </w:r>
          </w:p>
        </w:tc>
        <w:tc>
          <w:tcPr>
            <w:tcW w:w="2264" w:type="dxa"/>
            <w:shd w:val="clear" w:color="auto" w:fill="auto"/>
          </w:tcPr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>Punti 3,00</w:t>
            </w:r>
          </w:p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 xml:space="preserve">fino </w:t>
            </w:r>
            <w:proofErr w:type="spellStart"/>
            <w:r w:rsidRPr="005D4731">
              <w:rPr>
                <w:rFonts w:eastAsia="Calibri"/>
                <w:b w:val="0"/>
                <w:szCs w:val="24"/>
              </w:rPr>
              <w:t>max</w:t>
            </w:r>
            <w:proofErr w:type="spellEnd"/>
            <w:r w:rsidRPr="005D4731">
              <w:rPr>
                <w:rFonts w:eastAsia="Calibri"/>
                <w:b w:val="0"/>
                <w:szCs w:val="24"/>
              </w:rPr>
              <w:t xml:space="preserve"> punti 30,00</w:t>
            </w:r>
          </w:p>
        </w:tc>
      </w:tr>
    </w:tbl>
    <w:p w:rsidR="005D4731" w:rsidRPr="005D4731" w:rsidRDefault="005D4731" w:rsidP="005D4731">
      <w:pPr>
        <w:autoSpaceDE w:val="0"/>
        <w:autoSpaceDN w:val="0"/>
        <w:adjustRightInd w:val="0"/>
        <w:rPr>
          <w:b w:val="0"/>
          <w:bCs/>
          <w:szCs w:val="24"/>
        </w:rPr>
      </w:pPr>
    </w:p>
    <w:p w:rsidR="005D4731" w:rsidRPr="005D4731" w:rsidRDefault="005D4731" w:rsidP="005D4731">
      <w:pPr>
        <w:pStyle w:val="Paragrafoelenco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hint="default"/>
          <w:bCs/>
          <w:sz w:val="24"/>
          <w:szCs w:val="24"/>
          <w:lang w:val="it-IT"/>
        </w:rPr>
      </w:pPr>
      <w:r w:rsidRPr="005D4731">
        <w:rPr>
          <w:rFonts w:ascii="Times New Roman" w:hAnsi="Times New Roman" w:hint="default"/>
          <w:bCs/>
          <w:sz w:val="24"/>
          <w:szCs w:val="24"/>
          <w:lang w:val="it-IT"/>
        </w:rPr>
        <w:t>TITOLI /FORMAZIONE afferenti la tipologia di intervento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0"/>
        <w:gridCol w:w="6435"/>
        <w:gridCol w:w="2181"/>
      </w:tblGrid>
      <w:tr w:rsidR="005D4731" w:rsidRPr="005D4731" w:rsidTr="003B0998">
        <w:tc>
          <w:tcPr>
            <w:tcW w:w="534" w:type="dxa"/>
            <w:shd w:val="clear" w:color="auto" w:fill="auto"/>
          </w:tcPr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bCs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>C1</w:t>
            </w:r>
          </w:p>
        </w:tc>
        <w:tc>
          <w:tcPr>
            <w:tcW w:w="6945" w:type="dxa"/>
            <w:shd w:val="clear" w:color="auto" w:fill="auto"/>
          </w:tcPr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>Possesso di titoli specifici/corsi di formazione afferenti la tipologia</w:t>
            </w:r>
          </w:p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>dell’intervento (indicare il numero di ore, pena la non valutazione)</w:t>
            </w:r>
          </w:p>
        </w:tc>
        <w:tc>
          <w:tcPr>
            <w:tcW w:w="2299" w:type="dxa"/>
            <w:shd w:val="clear" w:color="auto" w:fill="auto"/>
          </w:tcPr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>Punti 0,50 per ogni</w:t>
            </w:r>
          </w:p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>titolo per un massimo di 2 punti.</w:t>
            </w:r>
          </w:p>
        </w:tc>
      </w:tr>
    </w:tbl>
    <w:p w:rsidR="005D4731" w:rsidRPr="005D4731" w:rsidRDefault="005D4731" w:rsidP="005D4731">
      <w:pPr>
        <w:autoSpaceDE w:val="0"/>
        <w:autoSpaceDN w:val="0"/>
        <w:adjustRightInd w:val="0"/>
        <w:rPr>
          <w:b w:val="0"/>
          <w:bCs/>
          <w:szCs w:val="24"/>
        </w:rPr>
      </w:pPr>
    </w:p>
    <w:p w:rsidR="005D4731" w:rsidRPr="005D4731" w:rsidRDefault="005D4731" w:rsidP="005D4731">
      <w:pPr>
        <w:pStyle w:val="Paragrafoelenco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hint="default"/>
          <w:bCs/>
          <w:sz w:val="24"/>
          <w:szCs w:val="24"/>
          <w:lang w:val="it-IT"/>
        </w:rPr>
      </w:pPr>
      <w:r w:rsidRPr="005D4731">
        <w:rPr>
          <w:rFonts w:ascii="Times New Roman" w:hAnsi="Times New Roman" w:hint="default"/>
          <w:bCs/>
          <w:sz w:val="24"/>
          <w:szCs w:val="24"/>
          <w:lang w:val="it-IT"/>
        </w:rPr>
        <w:t>PUBBLICAZIONI afferenti la tipologia di intervento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2"/>
        <w:gridCol w:w="6392"/>
        <w:gridCol w:w="2222"/>
      </w:tblGrid>
      <w:tr w:rsidR="005D4731" w:rsidRPr="005D4731" w:rsidTr="003B0998">
        <w:tc>
          <w:tcPr>
            <w:tcW w:w="534" w:type="dxa"/>
            <w:shd w:val="clear" w:color="auto" w:fill="auto"/>
          </w:tcPr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bCs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>D1</w:t>
            </w:r>
          </w:p>
        </w:tc>
        <w:tc>
          <w:tcPr>
            <w:tcW w:w="6945" w:type="dxa"/>
            <w:shd w:val="clear" w:color="auto" w:fill="auto"/>
          </w:tcPr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 xml:space="preserve">Pubblicazioni specifiche (Libri, saggi, articoli, </w:t>
            </w:r>
            <w:proofErr w:type="spellStart"/>
            <w:r w:rsidRPr="005D4731">
              <w:rPr>
                <w:rFonts w:eastAsia="Calibri"/>
                <w:b w:val="0"/>
                <w:szCs w:val="24"/>
              </w:rPr>
              <w:t>etc</w:t>
            </w:r>
            <w:proofErr w:type="spellEnd"/>
            <w:r w:rsidRPr="005D4731">
              <w:rPr>
                <w:rFonts w:eastAsia="Calibri"/>
                <w:b w:val="0"/>
                <w:szCs w:val="24"/>
              </w:rPr>
              <w:t>..) afferenti la</w:t>
            </w:r>
          </w:p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>tipologia dell’intervento</w:t>
            </w:r>
          </w:p>
        </w:tc>
        <w:tc>
          <w:tcPr>
            <w:tcW w:w="2299" w:type="dxa"/>
            <w:shd w:val="clear" w:color="auto" w:fill="auto"/>
          </w:tcPr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>Punti 0,25 per ogni</w:t>
            </w:r>
          </w:p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>pubblicazione per un</w:t>
            </w:r>
          </w:p>
          <w:p w:rsidR="005D4731" w:rsidRPr="005D4731" w:rsidRDefault="005D4731" w:rsidP="003B0998">
            <w:pPr>
              <w:autoSpaceDE w:val="0"/>
              <w:autoSpaceDN w:val="0"/>
              <w:adjustRightInd w:val="0"/>
              <w:rPr>
                <w:rFonts w:eastAsia="Calibri"/>
                <w:b w:val="0"/>
                <w:szCs w:val="24"/>
              </w:rPr>
            </w:pPr>
            <w:r w:rsidRPr="005D4731">
              <w:rPr>
                <w:rFonts w:eastAsia="Calibri"/>
                <w:b w:val="0"/>
                <w:szCs w:val="24"/>
              </w:rPr>
              <w:t>massimo di 5 punti.</w:t>
            </w:r>
          </w:p>
        </w:tc>
      </w:tr>
    </w:tbl>
    <w:p w:rsidR="005D4731" w:rsidRPr="005D4731" w:rsidRDefault="005D4731" w:rsidP="005D4731">
      <w:pPr>
        <w:autoSpaceDE w:val="0"/>
        <w:autoSpaceDN w:val="0"/>
        <w:adjustRightInd w:val="0"/>
        <w:rPr>
          <w:b w:val="0"/>
          <w:bCs/>
          <w:szCs w:val="24"/>
        </w:rPr>
      </w:pPr>
    </w:p>
    <w:p w:rsidR="005D4731" w:rsidRPr="005D4731" w:rsidRDefault="005D4731" w:rsidP="005D4731">
      <w:pPr>
        <w:autoSpaceDE w:val="0"/>
        <w:autoSpaceDN w:val="0"/>
        <w:adjustRightInd w:val="0"/>
        <w:rPr>
          <w:b w:val="0"/>
          <w:szCs w:val="24"/>
        </w:rPr>
      </w:pPr>
      <w:r w:rsidRPr="005D4731">
        <w:rPr>
          <w:b w:val="0"/>
          <w:bCs/>
          <w:szCs w:val="24"/>
        </w:rPr>
        <w:t>Tutti i</w:t>
      </w:r>
      <w:r w:rsidRPr="005D4731">
        <w:rPr>
          <w:b w:val="0"/>
          <w:szCs w:val="24"/>
        </w:rPr>
        <w:t xml:space="preserve"> </w:t>
      </w:r>
      <w:proofErr w:type="spellStart"/>
      <w:r w:rsidRPr="005D4731">
        <w:rPr>
          <w:b w:val="0"/>
          <w:szCs w:val="24"/>
        </w:rPr>
        <w:t>i</w:t>
      </w:r>
      <w:proofErr w:type="spellEnd"/>
      <w:r w:rsidRPr="005D4731">
        <w:rPr>
          <w:b w:val="0"/>
          <w:szCs w:val="24"/>
        </w:rPr>
        <w:t xml:space="preserve"> candidati devono essere in possesso di competenze informatiche e in grado di gestire la piattaforma GPU.</w:t>
      </w:r>
    </w:p>
    <w:p w:rsidR="005D4731" w:rsidRPr="005D4731" w:rsidRDefault="005D4731" w:rsidP="005D4731">
      <w:pPr>
        <w:autoSpaceDE w:val="0"/>
        <w:autoSpaceDN w:val="0"/>
        <w:adjustRightInd w:val="0"/>
        <w:rPr>
          <w:b w:val="0"/>
          <w:bCs/>
          <w:szCs w:val="24"/>
        </w:rPr>
      </w:pPr>
    </w:p>
    <w:p w:rsidR="005D4731" w:rsidRPr="005D4731" w:rsidRDefault="005D4731" w:rsidP="005D4731">
      <w:pPr>
        <w:autoSpaceDE w:val="0"/>
        <w:autoSpaceDN w:val="0"/>
        <w:adjustRightInd w:val="0"/>
        <w:rPr>
          <w:b w:val="0"/>
          <w:color w:val="000000"/>
          <w:szCs w:val="24"/>
        </w:rPr>
      </w:pPr>
      <w:r w:rsidRPr="005D4731">
        <w:rPr>
          <w:b w:val="0"/>
          <w:color w:val="000000"/>
          <w:szCs w:val="24"/>
          <w:u w:val="single"/>
        </w:rPr>
        <w:t>N.B.</w:t>
      </w:r>
      <w:r w:rsidRPr="005D4731">
        <w:rPr>
          <w:b w:val="0"/>
          <w:color w:val="000000"/>
          <w:szCs w:val="24"/>
        </w:rPr>
        <w:t xml:space="preserve"> </w:t>
      </w:r>
    </w:p>
    <w:p w:rsidR="005D4731" w:rsidRPr="005D4731" w:rsidRDefault="005D4731" w:rsidP="005D4731">
      <w:pPr>
        <w:autoSpaceDE w:val="0"/>
        <w:autoSpaceDN w:val="0"/>
        <w:adjustRightInd w:val="0"/>
        <w:rPr>
          <w:b w:val="0"/>
          <w:color w:val="000000"/>
          <w:szCs w:val="24"/>
        </w:rPr>
      </w:pPr>
      <w:r w:rsidRPr="005D4731">
        <w:rPr>
          <w:b w:val="0"/>
          <w:color w:val="000000"/>
          <w:szCs w:val="24"/>
        </w:rPr>
        <w:t>Si precisa che a parità di punteggio, in presenza di più aspiranti, sarà data precedenza al candidato con precedenti esperienze nella stessa tipologia di progetto e, in subordine, al candidato più giovane d'età.</w:t>
      </w:r>
    </w:p>
    <w:p w:rsidR="00D50C8E" w:rsidRPr="00D50C8E" w:rsidRDefault="00D50C8E" w:rsidP="00D50C8E">
      <w:pPr>
        <w:autoSpaceDE w:val="0"/>
        <w:autoSpaceDN w:val="0"/>
        <w:adjustRightInd w:val="0"/>
        <w:rPr>
          <w:b w:val="0"/>
          <w:color w:val="FF0000"/>
          <w:szCs w:val="24"/>
        </w:rPr>
      </w:pPr>
    </w:p>
    <w:p w:rsidR="00D50C8E" w:rsidRPr="00B04EC3" w:rsidRDefault="00D50C8E" w:rsidP="00BA22AE">
      <w:pPr>
        <w:pStyle w:val="Paragrafoelenco"/>
        <w:numPr>
          <w:ilvl w:val="0"/>
          <w:numId w:val="5"/>
        </w:numPr>
        <w:contextualSpacing/>
        <w:jc w:val="both"/>
        <w:rPr>
          <w:rFonts w:ascii="Times New Roman" w:hAnsi="Times New Roman" w:hint="default"/>
          <w:b/>
          <w:sz w:val="24"/>
          <w:szCs w:val="24"/>
          <w:lang w:val="it-IT"/>
        </w:rPr>
      </w:pPr>
      <w:r w:rsidRPr="00B04EC3">
        <w:rPr>
          <w:rFonts w:ascii="Times New Roman" w:hAnsi="Times New Roman" w:hint="default"/>
          <w:b/>
          <w:sz w:val="24"/>
          <w:szCs w:val="24"/>
          <w:lang w:val="it-IT"/>
        </w:rPr>
        <w:t xml:space="preserve">PERSONALE ATA </w:t>
      </w:r>
    </w:p>
    <w:p w:rsidR="00B04EC3" w:rsidRDefault="00B04EC3" w:rsidP="00B04EC3">
      <w:pPr>
        <w:contextualSpacing/>
        <w:rPr>
          <w:b w:val="0"/>
          <w:szCs w:val="24"/>
        </w:rPr>
      </w:pPr>
      <w:r w:rsidRPr="00B04EC3">
        <w:rPr>
          <w:b w:val="0"/>
          <w:szCs w:val="24"/>
        </w:rPr>
        <w:t xml:space="preserve">Verrà selezionato sulla base della disponibilità dichiarata e dei criteri stabiliti nella Contrattazione Integrativa d’Istituto. </w:t>
      </w:r>
    </w:p>
    <w:p w:rsidR="00B04EC3" w:rsidRPr="00B04EC3" w:rsidRDefault="00B04EC3" w:rsidP="00B04EC3">
      <w:pPr>
        <w:contextualSpacing/>
        <w:rPr>
          <w:b w:val="0"/>
          <w:szCs w:val="24"/>
        </w:rPr>
      </w:pPr>
    </w:p>
    <w:p w:rsidR="00B04EC3" w:rsidRPr="00B04EC3" w:rsidRDefault="00B04EC3" w:rsidP="00B04EC3">
      <w:pPr>
        <w:contextualSpacing/>
        <w:rPr>
          <w:color w:val="FF0000"/>
          <w:szCs w:val="24"/>
        </w:rPr>
      </w:pPr>
    </w:p>
    <w:p w:rsidR="00F3072B" w:rsidRDefault="00082793" w:rsidP="00296318">
      <w:pPr>
        <w:pStyle w:val="Default"/>
        <w:numPr>
          <w:ilvl w:val="0"/>
          <w:numId w:val="16"/>
        </w:numPr>
        <w:spacing w:line="276" w:lineRule="auto"/>
        <w:ind w:left="426" w:hanging="426"/>
        <w:jc w:val="both"/>
        <w:rPr>
          <w:b/>
          <w:color w:val="auto"/>
          <w:u w:val="single"/>
        </w:rPr>
      </w:pPr>
      <w:r w:rsidRPr="00082793">
        <w:rPr>
          <w:b/>
          <w:color w:val="auto"/>
          <w:u w:val="single"/>
        </w:rPr>
        <w:t>Criteri di formazione delle cl</w:t>
      </w:r>
      <w:r w:rsidR="00F3072B">
        <w:rPr>
          <w:b/>
          <w:color w:val="auto"/>
          <w:u w:val="single"/>
        </w:rPr>
        <w:t>assi terze per l’</w:t>
      </w:r>
      <w:proofErr w:type="spellStart"/>
      <w:r w:rsidR="00F3072B">
        <w:rPr>
          <w:b/>
          <w:color w:val="auto"/>
          <w:u w:val="single"/>
        </w:rPr>
        <w:t>a.s.</w:t>
      </w:r>
      <w:proofErr w:type="spellEnd"/>
      <w:r w:rsidR="00F3072B">
        <w:rPr>
          <w:b/>
          <w:color w:val="auto"/>
          <w:u w:val="single"/>
        </w:rPr>
        <w:t xml:space="preserve"> 2019/2020</w:t>
      </w:r>
    </w:p>
    <w:p w:rsidR="00F3072B" w:rsidRDefault="00F3072B" w:rsidP="00F3072B">
      <w:pPr>
        <w:rPr>
          <w:u w:val="single"/>
        </w:rPr>
      </w:pPr>
    </w:p>
    <w:p w:rsidR="00F3072B" w:rsidRPr="00F3072B" w:rsidRDefault="00F3072B" w:rsidP="00F3072B">
      <w:pPr>
        <w:rPr>
          <w:b w:val="0"/>
        </w:rPr>
      </w:pPr>
      <w:r>
        <w:rPr>
          <w:b w:val="0"/>
        </w:rPr>
        <w:t>Si rinvia alla prossima seduta per disporre di dati più completi riguardo alle scelte espresse dagli studenti.</w:t>
      </w:r>
    </w:p>
    <w:p w:rsidR="00082793" w:rsidRPr="00082793" w:rsidRDefault="00082793" w:rsidP="00F3072B">
      <w:pPr>
        <w:pStyle w:val="Default"/>
        <w:spacing w:line="276" w:lineRule="auto"/>
        <w:ind w:left="426"/>
        <w:jc w:val="both"/>
        <w:rPr>
          <w:b/>
          <w:color w:val="auto"/>
          <w:u w:val="single"/>
        </w:rPr>
      </w:pPr>
    </w:p>
    <w:p w:rsidR="00082793" w:rsidRDefault="00082793" w:rsidP="00296318">
      <w:pPr>
        <w:pStyle w:val="Default"/>
        <w:numPr>
          <w:ilvl w:val="0"/>
          <w:numId w:val="16"/>
        </w:numPr>
        <w:spacing w:line="276" w:lineRule="auto"/>
        <w:ind w:left="426" w:hanging="426"/>
        <w:jc w:val="both"/>
        <w:rPr>
          <w:b/>
          <w:color w:val="auto"/>
          <w:u w:val="single"/>
        </w:rPr>
      </w:pPr>
      <w:r w:rsidRPr="00082793">
        <w:rPr>
          <w:b/>
          <w:color w:val="auto"/>
          <w:u w:val="single"/>
        </w:rPr>
        <w:t>Corsi di potenziamento di danza per l’accesso all’Accadem</w:t>
      </w:r>
      <w:r w:rsidR="00F3072B">
        <w:rPr>
          <w:b/>
          <w:color w:val="auto"/>
          <w:u w:val="single"/>
        </w:rPr>
        <w:t>ia Nazionale di Danza di Roma</w:t>
      </w:r>
    </w:p>
    <w:p w:rsidR="00F3072B" w:rsidRDefault="00F3072B" w:rsidP="00F3072B">
      <w:pPr>
        <w:pStyle w:val="Default"/>
        <w:spacing w:line="276" w:lineRule="auto"/>
        <w:jc w:val="both"/>
        <w:rPr>
          <w:color w:val="auto"/>
        </w:rPr>
      </w:pPr>
      <w:r>
        <w:rPr>
          <w:color w:val="auto"/>
        </w:rPr>
        <w:lastRenderedPageBreak/>
        <w:t>La D</w:t>
      </w:r>
      <w:r w:rsidRPr="00F3072B">
        <w:rPr>
          <w:color w:val="auto"/>
        </w:rPr>
        <w:t xml:space="preserve">irigente informa che il Collegio ha deliberato l’attivazione di </w:t>
      </w:r>
      <w:r>
        <w:rPr>
          <w:color w:val="auto"/>
        </w:rPr>
        <w:t>corsi di potenziamento per l’accesso all’Accademia Nazionale di Danza di Roma.</w:t>
      </w:r>
    </w:p>
    <w:p w:rsidR="00F3072B" w:rsidRPr="00F3072B" w:rsidRDefault="00F3072B" w:rsidP="00F3072B">
      <w:pPr>
        <w:pStyle w:val="Default"/>
        <w:spacing w:line="276" w:lineRule="auto"/>
        <w:jc w:val="both"/>
        <w:rPr>
          <w:color w:val="auto"/>
        </w:rPr>
      </w:pPr>
      <w:r>
        <w:rPr>
          <w:color w:val="auto"/>
        </w:rPr>
        <w:t>I corsi verrebbero tenuti dai docenti interni di danza, a carico delle famiglie interessate.</w:t>
      </w:r>
    </w:p>
    <w:p w:rsidR="00F3072B" w:rsidRPr="00082793" w:rsidRDefault="00F3072B" w:rsidP="00F3072B">
      <w:pPr>
        <w:pStyle w:val="Default"/>
        <w:spacing w:line="276" w:lineRule="auto"/>
        <w:jc w:val="both"/>
        <w:rPr>
          <w:b/>
          <w:color w:val="auto"/>
          <w:u w:val="single"/>
        </w:rPr>
      </w:pPr>
    </w:p>
    <w:p w:rsidR="00082793" w:rsidRDefault="00082793" w:rsidP="00296318">
      <w:pPr>
        <w:pStyle w:val="Default"/>
        <w:numPr>
          <w:ilvl w:val="0"/>
          <w:numId w:val="16"/>
        </w:numPr>
        <w:spacing w:line="276" w:lineRule="auto"/>
        <w:ind w:left="426" w:hanging="426"/>
        <w:jc w:val="both"/>
        <w:rPr>
          <w:b/>
          <w:color w:val="auto"/>
          <w:u w:val="single"/>
        </w:rPr>
      </w:pPr>
      <w:r w:rsidRPr="00082793">
        <w:rPr>
          <w:b/>
          <w:color w:val="auto"/>
          <w:u w:val="single"/>
        </w:rPr>
        <w:t>Corso aggiuntivo di preparazione al conseguimento di certi</w:t>
      </w:r>
      <w:r w:rsidR="00F3072B">
        <w:rPr>
          <w:b/>
          <w:color w:val="auto"/>
          <w:u w:val="single"/>
        </w:rPr>
        <w:t>ficazione Cambridge livello B1</w:t>
      </w:r>
    </w:p>
    <w:p w:rsidR="00F3072B" w:rsidRDefault="00F3072B" w:rsidP="00F3072B">
      <w:pPr>
        <w:pStyle w:val="Default"/>
        <w:spacing w:line="276" w:lineRule="auto"/>
        <w:jc w:val="both"/>
        <w:rPr>
          <w:color w:val="auto"/>
        </w:rPr>
      </w:pPr>
      <w:r w:rsidRPr="00F3072B">
        <w:rPr>
          <w:color w:val="auto"/>
        </w:rPr>
        <w:t xml:space="preserve">In considerazione del numero di studenti che non ha avuto accesso </w:t>
      </w:r>
      <w:r>
        <w:rPr>
          <w:color w:val="auto"/>
        </w:rPr>
        <w:t>ai due moduli PON di lingua inglese per il livello B1, il Collegio ha proposto l’attivazione di un ulteriore corso organizzato dalla scuola.</w:t>
      </w:r>
    </w:p>
    <w:p w:rsidR="00F3072B" w:rsidRDefault="00F3072B" w:rsidP="00F3072B">
      <w:pPr>
        <w:pStyle w:val="Default"/>
        <w:spacing w:line="276" w:lineRule="auto"/>
        <w:jc w:val="both"/>
        <w:rPr>
          <w:color w:val="auto"/>
        </w:rPr>
      </w:pPr>
      <w:r>
        <w:rPr>
          <w:color w:val="auto"/>
        </w:rPr>
        <w:t>Il Consiglio esprime parere favorevole, individuando come parziale fonte di finanziamento i contributi liberali delle famiglie.</w:t>
      </w:r>
    </w:p>
    <w:p w:rsidR="00F3072B" w:rsidRPr="00F3072B" w:rsidRDefault="00F3072B" w:rsidP="00F3072B">
      <w:pPr>
        <w:pStyle w:val="Default"/>
        <w:spacing w:line="276" w:lineRule="auto"/>
        <w:jc w:val="both"/>
        <w:rPr>
          <w:color w:val="auto"/>
        </w:rPr>
      </w:pPr>
    </w:p>
    <w:p w:rsidR="00082793" w:rsidRPr="00082793" w:rsidRDefault="00082793" w:rsidP="00296318">
      <w:pPr>
        <w:pStyle w:val="Default"/>
        <w:numPr>
          <w:ilvl w:val="0"/>
          <w:numId w:val="16"/>
        </w:numPr>
        <w:spacing w:line="276" w:lineRule="auto"/>
        <w:ind w:left="426" w:hanging="426"/>
        <w:jc w:val="both"/>
        <w:rPr>
          <w:b/>
          <w:color w:val="auto"/>
          <w:u w:val="single"/>
        </w:rPr>
      </w:pPr>
      <w:r w:rsidRPr="00082793">
        <w:rPr>
          <w:b/>
          <w:color w:val="auto"/>
          <w:u w:val="single"/>
        </w:rPr>
        <w:t xml:space="preserve">Comunicazioni del Dirigente. </w:t>
      </w:r>
    </w:p>
    <w:p w:rsidR="002A6B3C" w:rsidRPr="00AF5741" w:rsidRDefault="002A6B3C" w:rsidP="00AC3ECA">
      <w:pPr>
        <w:rPr>
          <w:b w:val="0"/>
          <w:szCs w:val="24"/>
          <w:u w:val="single"/>
        </w:rPr>
      </w:pPr>
    </w:p>
    <w:p w:rsidR="002A6B3C" w:rsidRDefault="00F3072B" w:rsidP="00C41CB4">
      <w:pPr>
        <w:autoSpaceDE w:val="0"/>
        <w:autoSpaceDN w:val="0"/>
        <w:adjustRightInd w:val="0"/>
        <w:spacing w:line="276" w:lineRule="auto"/>
        <w:rPr>
          <w:b w:val="0"/>
          <w:szCs w:val="24"/>
        </w:rPr>
      </w:pPr>
      <w:r>
        <w:rPr>
          <w:b w:val="0"/>
          <w:szCs w:val="24"/>
        </w:rPr>
        <w:t>La dirigente informa il Consiglio su:</w:t>
      </w:r>
    </w:p>
    <w:p w:rsidR="00817515" w:rsidRPr="00F3072B" w:rsidRDefault="00817515" w:rsidP="00BA22AE">
      <w:pPr>
        <w:pStyle w:val="Paragrafoelenco"/>
        <w:numPr>
          <w:ilvl w:val="1"/>
          <w:numId w:val="1"/>
        </w:numPr>
        <w:autoSpaceDE w:val="0"/>
        <w:autoSpaceDN w:val="0"/>
        <w:adjustRightInd w:val="0"/>
        <w:spacing w:after="0"/>
        <w:ind w:left="425" w:hanging="425"/>
        <w:jc w:val="both"/>
        <w:rPr>
          <w:rFonts w:hint="default"/>
          <w:szCs w:val="24"/>
          <w:lang w:val="it-IT"/>
        </w:rPr>
      </w:pPr>
      <w:r>
        <w:rPr>
          <w:rFonts w:hint="default"/>
          <w:szCs w:val="24"/>
          <w:lang w:val="it-IT"/>
        </w:rPr>
        <w:t>avvio di tutti i moduli del progetto PON ‘Competenze di base’;</w:t>
      </w:r>
    </w:p>
    <w:p w:rsidR="00F3072B" w:rsidRDefault="00817515" w:rsidP="00BA22AE">
      <w:pPr>
        <w:pStyle w:val="Paragrafoelenco"/>
        <w:numPr>
          <w:ilvl w:val="1"/>
          <w:numId w:val="1"/>
        </w:numPr>
        <w:autoSpaceDE w:val="0"/>
        <w:autoSpaceDN w:val="0"/>
        <w:adjustRightInd w:val="0"/>
        <w:spacing w:after="0"/>
        <w:ind w:left="425" w:hanging="425"/>
        <w:jc w:val="both"/>
        <w:rPr>
          <w:rFonts w:hint="default"/>
          <w:szCs w:val="24"/>
          <w:lang w:val="it-IT"/>
        </w:rPr>
      </w:pPr>
      <w:r>
        <w:rPr>
          <w:rFonts w:hint="default"/>
          <w:szCs w:val="24"/>
          <w:lang w:val="it-IT"/>
        </w:rPr>
        <w:t>a</w:t>
      </w:r>
      <w:r w:rsidR="00F3072B" w:rsidRPr="00F3072B">
        <w:rPr>
          <w:rFonts w:hint="default"/>
          <w:szCs w:val="24"/>
          <w:lang w:val="it-IT"/>
        </w:rPr>
        <w:t>vvio di percorsi di alternanza scuola lavoro con l’IBAM di Lecce</w:t>
      </w:r>
      <w:r>
        <w:rPr>
          <w:rFonts w:hint="default"/>
          <w:szCs w:val="24"/>
          <w:lang w:val="it-IT"/>
        </w:rPr>
        <w:t xml:space="preserve"> (sono stati nominati tutor di differenti competenze, fisica, arti figurative, architettura), sottoline</w:t>
      </w:r>
      <w:r w:rsidR="00D63126">
        <w:rPr>
          <w:rFonts w:hint="default"/>
          <w:szCs w:val="24"/>
          <w:lang w:val="it-IT"/>
        </w:rPr>
        <w:t>a</w:t>
      </w:r>
      <w:r>
        <w:rPr>
          <w:rFonts w:hint="default"/>
          <w:szCs w:val="24"/>
          <w:lang w:val="it-IT"/>
        </w:rPr>
        <w:t>ndo la valenza di questa nuova collaborazione.</w:t>
      </w:r>
      <w:bookmarkStart w:id="0" w:name="_GoBack"/>
      <w:bookmarkEnd w:id="0"/>
    </w:p>
    <w:p w:rsidR="002A6B3C" w:rsidRDefault="002A6B3C" w:rsidP="00C41CB4">
      <w:pPr>
        <w:autoSpaceDE w:val="0"/>
        <w:autoSpaceDN w:val="0"/>
        <w:adjustRightInd w:val="0"/>
        <w:spacing w:line="276" w:lineRule="auto"/>
        <w:rPr>
          <w:b w:val="0"/>
          <w:szCs w:val="24"/>
        </w:rPr>
      </w:pPr>
    </w:p>
    <w:p w:rsidR="00640EAC" w:rsidRPr="00640EAC" w:rsidRDefault="00640EAC" w:rsidP="00C41CB4">
      <w:pPr>
        <w:autoSpaceDE w:val="0"/>
        <w:autoSpaceDN w:val="0"/>
        <w:adjustRightInd w:val="0"/>
        <w:spacing w:line="276" w:lineRule="auto"/>
        <w:rPr>
          <w:b w:val="0"/>
          <w:szCs w:val="24"/>
        </w:rPr>
      </w:pPr>
      <w:r w:rsidRPr="00640EAC">
        <w:rPr>
          <w:b w:val="0"/>
          <w:szCs w:val="24"/>
        </w:rPr>
        <w:t xml:space="preserve">La seduta è tolta alle ore </w:t>
      </w:r>
      <w:r w:rsidR="00C64137">
        <w:rPr>
          <w:b w:val="0"/>
          <w:szCs w:val="24"/>
        </w:rPr>
        <w:t>19</w:t>
      </w:r>
      <w:r w:rsidR="00527CF4">
        <w:rPr>
          <w:b w:val="0"/>
          <w:szCs w:val="24"/>
        </w:rPr>
        <w:t>.15</w:t>
      </w:r>
      <w:r w:rsidR="00377385">
        <w:rPr>
          <w:b w:val="0"/>
          <w:szCs w:val="24"/>
        </w:rPr>
        <w:t>.</w:t>
      </w:r>
    </w:p>
    <w:p w:rsidR="00640EAC" w:rsidRPr="00640EAC" w:rsidRDefault="00640EAC" w:rsidP="00C41CB4">
      <w:pPr>
        <w:autoSpaceDE w:val="0"/>
        <w:autoSpaceDN w:val="0"/>
        <w:adjustRightInd w:val="0"/>
        <w:spacing w:line="276" w:lineRule="auto"/>
        <w:rPr>
          <w:b w:val="0"/>
          <w:szCs w:val="24"/>
        </w:rPr>
      </w:pPr>
    </w:p>
    <w:p w:rsidR="00640EAC" w:rsidRDefault="00640EAC" w:rsidP="00C41CB4">
      <w:pPr>
        <w:spacing w:line="276" w:lineRule="auto"/>
        <w:ind w:right="282"/>
        <w:rPr>
          <w:b w:val="0"/>
          <w:szCs w:val="24"/>
        </w:rPr>
      </w:pPr>
      <w:r w:rsidRPr="00640EAC">
        <w:rPr>
          <w:b w:val="0"/>
          <w:szCs w:val="24"/>
        </w:rPr>
        <w:t>Il Segretario Verbalizzante                        La Presidente del Consiglio d’Istituto</w:t>
      </w:r>
    </w:p>
    <w:p w:rsidR="00640EAC" w:rsidRPr="00EB058A" w:rsidRDefault="00640EAC" w:rsidP="00082793">
      <w:pPr>
        <w:spacing w:line="276" w:lineRule="auto"/>
        <w:ind w:right="282"/>
        <w:rPr>
          <w:b w:val="0"/>
          <w:sz w:val="25"/>
          <w:szCs w:val="25"/>
          <w:u w:val="single"/>
        </w:rPr>
      </w:pPr>
      <w:r w:rsidRPr="006318FB">
        <w:rPr>
          <w:b w:val="0"/>
          <w:szCs w:val="24"/>
        </w:rPr>
        <w:t xml:space="preserve">(Prof. Gilberto </w:t>
      </w:r>
      <w:proofErr w:type="spellStart"/>
      <w:r w:rsidRPr="006318FB">
        <w:rPr>
          <w:b w:val="0"/>
          <w:szCs w:val="24"/>
        </w:rPr>
        <w:t>Olita</w:t>
      </w:r>
      <w:proofErr w:type="spellEnd"/>
      <w:r w:rsidRPr="006318FB">
        <w:rPr>
          <w:b w:val="0"/>
          <w:szCs w:val="24"/>
        </w:rPr>
        <w:t xml:space="preserve">)   </w:t>
      </w:r>
      <w:r w:rsidR="00B04EC3">
        <w:rPr>
          <w:b w:val="0"/>
          <w:szCs w:val="24"/>
        </w:rPr>
        <w:tab/>
      </w:r>
      <w:r w:rsidR="00B04EC3">
        <w:rPr>
          <w:b w:val="0"/>
          <w:szCs w:val="24"/>
        </w:rPr>
        <w:tab/>
      </w:r>
      <w:r w:rsidR="00B04EC3">
        <w:rPr>
          <w:b w:val="0"/>
          <w:szCs w:val="24"/>
        </w:rPr>
        <w:tab/>
      </w:r>
      <w:r w:rsidR="00B04EC3">
        <w:rPr>
          <w:b w:val="0"/>
          <w:szCs w:val="24"/>
        </w:rPr>
        <w:tab/>
      </w:r>
      <w:r w:rsidRPr="00640EAC">
        <w:rPr>
          <w:b w:val="0"/>
          <w:szCs w:val="24"/>
        </w:rPr>
        <w:t>(Sig.</w:t>
      </w:r>
      <w:r w:rsidR="00527CF4">
        <w:rPr>
          <w:b w:val="0"/>
          <w:szCs w:val="24"/>
        </w:rPr>
        <w:t>ra Laura Pedone)</w:t>
      </w:r>
    </w:p>
    <w:p w:rsidR="00EB058A" w:rsidRPr="009B2C95" w:rsidRDefault="00EB058A" w:rsidP="00C41CB4">
      <w:pPr>
        <w:spacing w:line="276" w:lineRule="auto"/>
        <w:jc w:val="left"/>
        <w:rPr>
          <w:b w:val="0"/>
          <w:szCs w:val="24"/>
        </w:rPr>
      </w:pPr>
    </w:p>
    <w:sectPr w:rsidR="00EB058A" w:rsidRPr="009B2C95" w:rsidSect="003C6E28">
      <w:footerReference w:type="even" r:id="rId7"/>
      <w:footerReference w:type="default" r:id="rId8"/>
      <w:pgSz w:w="11906" w:h="16838"/>
      <w:pgMar w:top="709" w:right="1558" w:bottom="567" w:left="1418" w:header="720" w:footer="63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2793" w:rsidRDefault="00082793" w:rsidP="005A1AD1">
      <w:r>
        <w:separator/>
      </w:r>
    </w:p>
  </w:endnote>
  <w:endnote w:type="continuationSeparator" w:id="1">
    <w:p w:rsidR="00082793" w:rsidRDefault="00082793" w:rsidP="005A1A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793" w:rsidRDefault="0067176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082793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82793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082793" w:rsidRDefault="00082793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793" w:rsidRDefault="00671764">
    <w:pPr>
      <w:pStyle w:val="Pidipagina"/>
      <w:framePr w:wrap="around" w:vAnchor="text" w:hAnchor="page" w:x="9928" w:y="89"/>
      <w:jc w:val="left"/>
      <w:rPr>
        <w:rStyle w:val="Numeropagina"/>
        <w:rFonts w:ascii="Arial" w:hAnsi="Arial" w:cs="Arial"/>
        <w:b w:val="0"/>
        <w:sz w:val="16"/>
        <w:szCs w:val="16"/>
      </w:rPr>
    </w:pPr>
    <w:r>
      <w:rPr>
        <w:rStyle w:val="Numeropagina"/>
        <w:rFonts w:ascii="Arial" w:hAnsi="Arial" w:cs="Arial"/>
        <w:b w:val="0"/>
        <w:sz w:val="16"/>
        <w:szCs w:val="16"/>
      </w:rPr>
      <w:fldChar w:fldCharType="begin"/>
    </w:r>
    <w:r w:rsidR="00082793">
      <w:rPr>
        <w:rStyle w:val="Numeropagina"/>
        <w:rFonts w:ascii="Arial" w:hAnsi="Arial" w:cs="Arial"/>
        <w:b w:val="0"/>
        <w:sz w:val="16"/>
        <w:szCs w:val="16"/>
      </w:rPr>
      <w:instrText xml:space="preserve">PAGE  </w:instrText>
    </w:r>
    <w:r>
      <w:rPr>
        <w:rStyle w:val="Numeropagina"/>
        <w:rFonts w:ascii="Arial" w:hAnsi="Arial" w:cs="Arial"/>
        <w:b w:val="0"/>
        <w:sz w:val="16"/>
        <w:szCs w:val="16"/>
      </w:rPr>
      <w:fldChar w:fldCharType="separate"/>
    </w:r>
    <w:r w:rsidR="005D7721">
      <w:rPr>
        <w:rStyle w:val="Numeropagina"/>
        <w:rFonts w:ascii="Arial" w:hAnsi="Arial" w:cs="Arial"/>
        <w:b w:val="0"/>
        <w:noProof/>
        <w:sz w:val="16"/>
        <w:szCs w:val="16"/>
      </w:rPr>
      <w:t>3</w:t>
    </w:r>
    <w:r>
      <w:rPr>
        <w:rStyle w:val="Numeropagina"/>
        <w:rFonts w:ascii="Arial" w:hAnsi="Arial" w:cs="Arial"/>
        <w:b w:val="0"/>
        <w:sz w:val="16"/>
        <w:szCs w:val="16"/>
      </w:rPr>
      <w:fldChar w:fldCharType="end"/>
    </w:r>
  </w:p>
  <w:p w:rsidR="00082793" w:rsidRDefault="00082793">
    <w:pPr>
      <w:pStyle w:val="Pidipagina"/>
      <w:ind w:left="-1134"/>
      <w:rPr>
        <w:rFonts w:ascii="Arial" w:hAnsi="Arial" w:cs="Arial"/>
        <w:b w:val="0"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2793" w:rsidRDefault="00082793" w:rsidP="005A1AD1">
      <w:r>
        <w:separator/>
      </w:r>
    </w:p>
  </w:footnote>
  <w:footnote w:type="continuationSeparator" w:id="1">
    <w:p w:rsidR="00082793" w:rsidRDefault="00082793" w:rsidP="005A1A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D46E5"/>
    <w:multiLevelType w:val="hybridMultilevel"/>
    <w:tmpl w:val="948C2B5A"/>
    <w:lvl w:ilvl="0" w:tplc="758E3DEE">
      <w:start w:val="1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3F390B"/>
    <w:multiLevelType w:val="hybridMultilevel"/>
    <w:tmpl w:val="1122B650"/>
    <w:lvl w:ilvl="0" w:tplc="63F29BA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E20076"/>
    <w:multiLevelType w:val="hybridMultilevel"/>
    <w:tmpl w:val="15C691E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0F117A"/>
    <w:multiLevelType w:val="hybridMultilevel"/>
    <w:tmpl w:val="19C60FE6"/>
    <w:lvl w:ilvl="0" w:tplc="63F29BA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6E4614D4">
      <w:numFmt w:val="bullet"/>
      <w:lvlText w:val="•"/>
      <w:lvlJc w:val="left"/>
      <w:pPr>
        <w:ind w:left="1440" w:hanging="360"/>
      </w:pPr>
      <w:rPr>
        <w:rFonts w:ascii="Arial" w:eastAsia="Arial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DD329C"/>
    <w:multiLevelType w:val="hybridMultilevel"/>
    <w:tmpl w:val="E5AA6F5C"/>
    <w:lvl w:ilvl="0" w:tplc="8488B77E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  <w:sz w:val="25"/>
      </w:rPr>
    </w:lvl>
    <w:lvl w:ilvl="1" w:tplc="AA483422">
      <w:numFmt w:val="bullet"/>
      <w:lvlText w:val="-"/>
      <w:lvlJc w:val="left"/>
      <w:pPr>
        <w:ind w:left="1440" w:hanging="360"/>
      </w:pPr>
      <w:rPr>
        <w:rFonts w:ascii="Times New Roman" w:eastAsia="SimSu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B0280D"/>
    <w:multiLevelType w:val="hybridMultilevel"/>
    <w:tmpl w:val="5B9852FA"/>
    <w:lvl w:ilvl="0" w:tplc="CD7A3ECA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CA5F1A"/>
    <w:multiLevelType w:val="hybridMultilevel"/>
    <w:tmpl w:val="18A8596A"/>
    <w:lvl w:ilvl="0" w:tplc="63F29BA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21A2920">
      <w:numFmt w:val="bullet"/>
      <w:lvlText w:val="•"/>
      <w:lvlJc w:val="left"/>
      <w:pPr>
        <w:ind w:left="1440" w:hanging="360"/>
      </w:pPr>
      <w:rPr>
        <w:rFonts w:ascii="Arial" w:eastAsia="Arial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D21BBD"/>
    <w:multiLevelType w:val="hybridMultilevel"/>
    <w:tmpl w:val="15C691E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A91D59"/>
    <w:multiLevelType w:val="hybridMultilevel"/>
    <w:tmpl w:val="E5B8452A"/>
    <w:lvl w:ilvl="0" w:tplc="74008FE6">
      <w:start w:val="1"/>
      <w:numFmt w:val="upp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D5565"/>
    <w:multiLevelType w:val="hybridMultilevel"/>
    <w:tmpl w:val="EF2CFADC"/>
    <w:lvl w:ilvl="0" w:tplc="8F74C55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460F8A"/>
    <w:multiLevelType w:val="hybridMultilevel"/>
    <w:tmpl w:val="2A72A462"/>
    <w:lvl w:ilvl="0" w:tplc="8EF6F9F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9016E6"/>
    <w:multiLevelType w:val="hybridMultilevel"/>
    <w:tmpl w:val="49743A20"/>
    <w:lvl w:ilvl="0" w:tplc="3BD6D03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3B64A6"/>
    <w:multiLevelType w:val="hybridMultilevel"/>
    <w:tmpl w:val="E7761562"/>
    <w:lvl w:ilvl="0" w:tplc="63F29BA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FFC43E5"/>
    <w:multiLevelType w:val="hybridMultilevel"/>
    <w:tmpl w:val="49743A20"/>
    <w:lvl w:ilvl="0" w:tplc="3BD6D03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326315"/>
    <w:multiLevelType w:val="hybridMultilevel"/>
    <w:tmpl w:val="2A72A462"/>
    <w:lvl w:ilvl="0" w:tplc="8EF6F9F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D95FFD"/>
    <w:multiLevelType w:val="hybridMultilevel"/>
    <w:tmpl w:val="C2BADA78"/>
    <w:lvl w:ilvl="0" w:tplc="78DC2C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14"/>
  </w:num>
  <w:num w:numId="4">
    <w:abstractNumId w:val="0"/>
  </w:num>
  <w:num w:numId="5">
    <w:abstractNumId w:val="9"/>
  </w:num>
  <w:num w:numId="6">
    <w:abstractNumId w:val="15"/>
  </w:num>
  <w:num w:numId="7">
    <w:abstractNumId w:val="11"/>
  </w:num>
  <w:num w:numId="8">
    <w:abstractNumId w:val="1"/>
  </w:num>
  <w:num w:numId="9">
    <w:abstractNumId w:val="6"/>
  </w:num>
  <w:num w:numId="10">
    <w:abstractNumId w:val="12"/>
  </w:num>
  <w:num w:numId="11">
    <w:abstractNumId w:val="3"/>
  </w:num>
  <w:num w:numId="12">
    <w:abstractNumId w:val="2"/>
  </w:num>
  <w:num w:numId="13">
    <w:abstractNumId w:val="7"/>
  </w:num>
  <w:num w:numId="14">
    <w:abstractNumId w:val="8"/>
  </w:num>
  <w:num w:numId="15">
    <w:abstractNumId w:val="13"/>
  </w:num>
  <w:num w:numId="16">
    <w:abstractNumId w:val="5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intFractionalCharacterWidth/>
  <w:embedSystemFonts/>
  <w:proofState w:spelling="clean"/>
  <w:stylePaneFormatFilter w:val="3F01"/>
  <w:defaultTabStop w:val="708"/>
  <w:hyphenationZone w:val="283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3313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5A1AD1"/>
    <w:rsid w:val="000042B0"/>
    <w:rsid w:val="0000772E"/>
    <w:rsid w:val="00013AE8"/>
    <w:rsid w:val="00022AD4"/>
    <w:rsid w:val="00025EAB"/>
    <w:rsid w:val="00031ED8"/>
    <w:rsid w:val="00034663"/>
    <w:rsid w:val="00037A70"/>
    <w:rsid w:val="0004075A"/>
    <w:rsid w:val="000458E3"/>
    <w:rsid w:val="00075F44"/>
    <w:rsid w:val="00077FC6"/>
    <w:rsid w:val="00082793"/>
    <w:rsid w:val="00084B79"/>
    <w:rsid w:val="000855E6"/>
    <w:rsid w:val="0008618E"/>
    <w:rsid w:val="00086CDF"/>
    <w:rsid w:val="000911B5"/>
    <w:rsid w:val="000961B2"/>
    <w:rsid w:val="000C1B78"/>
    <w:rsid w:val="000D1FAC"/>
    <w:rsid w:val="000E34CB"/>
    <w:rsid w:val="00113C2C"/>
    <w:rsid w:val="00115295"/>
    <w:rsid w:val="00132DF9"/>
    <w:rsid w:val="00172356"/>
    <w:rsid w:val="001867DF"/>
    <w:rsid w:val="00195818"/>
    <w:rsid w:val="001B6B9E"/>
    <w:rsid w:val="001C309B"/>
    <w:rsid w:val="001E7922"/>
    <w:rsid w:val="001F1FAE"/>
    <w:rsid w:val="00210F68"/>
    <w:rsid w:val="00224D8A"/>
    <w:rsid w:val="00225F50"/>
    <w:rsid w:val="00227DA9"/>
    <w:rsid w:val="0023264F"/>
    <w:rsid w:val="00232DD5"/>
    <w:rsid w:val="002546B5"/>
    <w:rsid w:val="00286672"/>
    <w:rsid w:val="0029092C"/>
    <w:rsid w:val="00296318"/>
    <w:rsid w:val="002A4D3E"/>
    <w:rsid w:val="002A51E7"/>
    <w:rsid w:val="002A6B3C"/>
    <w:rsid w:val="002A76E7"/>
    <w:rsid w:val="002B3677"/>
    <w:rsid w:val="002B5CA9"/>
    <w:rsid w:val="002B692D"/>
    <w:rsid w:val="002C5F3F"/>
    <w:rsid w:val="002D061A"/>
    <w:rsid w:val="002D0E05"/>
    <w:rsid w:val="002E5926"/>
    <w:rsid w:val="002F71F0"/>
    <w:rsid w:val="003038D3"/>
    <w:rsid w:val="00311BA4"/>
    <w:rsid w:val="00331C64"/>
    <w:rsid w:val="00341F66"/>
    <w:rsid w:val="0035724B"/>
    <w:rsid w:val="00360F0F"/>
    <w:rsid w:val="00371EF0"/>
    <w:rsid w:val="00377385"/>
    <w:rsid w:val="003855B8"/>
    <w:rsid w:val="00395438"/>
    <w:rsid w:val="003C6E28"/>
    <w:rsid w:val="003D6D5D"/>
    <w:rsid w:val="003E3E6D"/>
    <w:rsid w:val="00424982"/>
    <w:rsid w:val="004312DC"/>
    <w:rsid w:val="004435B0"/>
    <w:rsid w:val="004503F9"/>
    <w:rsid w:val="00452E05"/>
    <w:rsid w:val="00455349"/>
    <w:rsid w:val="0045623B"/>
    <w:rsid w:val="0046789C"/>
    <w:rsid w:val="0048066B"/>
    <w:rsid w:val="00495198"/>
    <w:rsid w:val="004C6EFB"/>
    <w:rsid w:val="004D0665"/>
    <w:rsid w:val="0051502A"/>
    <w:rsid w:val="00522772"/>
    <w:rsid w:val="005252FA"/>
    <w:rsid w:val="00527CF4"/>
    <w:rsid w:val="00551139"/>
    <w:rsid w:val="00566205"/>
    <w:rsid w:val="00570DF6"/>
    <w:rsid w:val="00586A81"/>
    <w:rsid w:val="00593A73"/>
    <w:rsid w:val="005975D8"/>
    <w:rsid w:val="005A1AD1"/>
    <w:rsid w:val="005D4731"/>
    <w:rsid w:val="005D7721"/>
    <w:rsid w:val="005E12F1"/>
    <w:rsid w:val="005E71F1"/>
    <w:rsid w:val="005F2349"/>
    <w:rsid w:val="005F4FF2"/>
    <w:rsid w:val="005F7CC5"/>
    <w:rsid w:val="006318FB"/>
    <w:rsid w:val="00640EAC"/>
    <w:rsid w:val="00643A73"/>
    <w:rsid w:val="006564F5"/>
    <w:rsid w:val="00671764"/>
    <w:rsid w:val="00685008"/>
    <w:rsid w:val="006A560C"/>
    <w:rsid w:val="006D74D1"/>
    <w:rsid w:val="006F4B61"/>
    <w:rsid w:val="00711D54"/>
    <w:rsid w:val="007126C6"/>
    <w:rsid w:val="00731454"/>
    <w:rsid w:val="0074565B"/>
    <w:rsid w:val="0075034E"/>
    <w:rsid w:val="007A61A1"/>
    <w:rsid w:val="007D1AA4"/>
    <w:rsid w:val="007D3C32"/>
    <w:rsid w:val="007F0EA4"/>
    <w:rsid w:val="007F3047"/>
    <w:rsid w:val="00803DB8"/>
    <w:rsid w:val="008111D7"/>
    <w:rsid w:val="00816888"/>
    <w:rsid w:val="00817515"/>
    <w:rsid w:val="00825FC8"/>
    <w:rsid w:val="00840CCF"/>
    <w:rsid w:val="00841DA1"/>
    <w:rsid w:val="00843A6F"/>
    <w:rsid w:val="00855D8E"/>
    <w:rsid w:val="00867ACA"/>
    <w:rsid w:val="00874B70"/>
    <w:rsid w:val="0088438B"/>
    <w:rsid w:val="00885A4B"/>
    <w:rsid w:val="00896EE0"/>
    <w:rsid w:val="008B4B19"/>
    <w:rsid w:val="008B6AC1"/>
    <w:rsid w:val="009303CF"/>
    <w:rsid w:val="009372B0"/>
    <w:rsid w:val="00951A92"/>
    <w:rsid w:val="009526E9"/>
    <w:rsid w:val="00954FB2"/>
    <w:rsid w:val="00970318"/>
    <w:rsid w:val="009951B7"/>
    <w:rsid w:val="009A0D76"/>
    <w:rsid w:val="009B2C95"/>
    <w:rsid w:val="009D1D00"/>
    <w:rsid w:val="009D6555"/>
    <w:rsid w:val="00A10FC7"/>
    <w:rsid w:val="00A235EA"/>
    <w:rsid w:val="00A247C6"/>
    <w:rsid w:val="00A36EC7"/>
    <w:rsid w:val="00A37877"/>
    <w:rsid w:val="00A60364"/>
    <w:rsid w:val="00A72E52"/>
    <w:rsid w:val="00A73425"/>
    <w:rsid w:val="00A9262E"/>
    <w:rsid w:val="00A9617D"/>
    <w:rsid w:val="00AC0316"/>
    <w:rsid w:val="00AC2318"/>
    <w:rsid w:val="00AC3ECA"/>
    <w:rsid w:val="00AD19DC"/>
    <w:rsid w:val="00AE2D0A"/>
    <w:rsid w:val="00AE4E4F"/>
    <w:rsid w:val="00AE526A"/>
    <w:rsid w:val="00AF5741"/>
    <w:rsid w:val="00AF727D"/>
    <w:rsid w:val="00B04EC3"/>
    <w:rsid w:val="00B1003F"/>
    <w:rsid w:val="00B35D3D"/>
    <w:rsid w:val="00B41B3A"/>
    <w:rsid w:val="00B4482B"/>
    <w:rsid w:val="00B4523A"/>
    <w:rsid w:val="00B47B45"/>
    <w:rsid w:val="00B83162"/>
    <w:rsid w:val="00B85C79"/>
    <w:rsid w:val="00B9293E"/>
    <w:rsid w:val="00B95749"/>
    <w:rsid w:val="00BA22AE"/>
    <w:rsid w:val="00BA386A"/>
    <w:rsid w:val="00BD4742"/>
    <w:rsid w:val="00BE1810"/>
    <w:rsid w:val="00BE31E0"/>
    <w:rsid w:val="00C054C6"/>
    <w:rsid w:val="00C27806"/>
    <w:rsid w:val="00C27917"/>
    <w:rsid w:val="00C41CB4"/>
    <w:rsid w:val="00C44A65"/>
    <w:rsid w:val="00C64137"/>
    <w:rsid w:val="00C709E2"/>
    <w:rsid w:val="00C86DCE"/>
    <w:rsid w:val="00C879A7"/>
    <w:rsid w:val="00C94328"/>
    <w:rsid w:val="00CA08D3"/>
    <w:rsid w:val="00CB06E3"/>
    <w:rsid w:val="00CC5C4A"/>
    <w:rsid w:val="00CD2B3A"/>
    <w:rsid w:val="00CD4D20"/>
    <w:rsid w:val="00CD785B"/>
    <w:rsid w:val="00CE054B"/>
    <w:rsid w:val="00CE4B2A"/>
    <w:rsid w:val="00CF2063"/>
    <w:rsid w:val="00D0574F"/>
    <w:rsid w:val="00D11AF3"/>
    <w:rsid w:val="00D50C8E"/>
    <w:rsid w:val="00D50ED4"/>
    <w:rsid w:val="00D54DCE"/>
    <w:rsid w:val="00D63126"/>
    <w:rsid w:val="00D71D77"/>
    <w:rsid w:val="00D76A42"/>
    <w:rsid w:val="00D91CD2"/>
    <w:rsid w:val="00DB3CC4"/>
    <w:rsid w:val="00DC2F71"/>
    <w:rsid w:val="00DC7A8E"/>
    <w:rsid w:val="00DF71B5"/>
    <w:rsid w:val="00E02DA9"/>
    <w:rsid w:val="00E41202"/>
    <w:rsid w:val="00E43E5B"/>
    <w:rsid w:val="00E83E13"/>
    <w:rsid w:val="00E86094"/>
    <w:rsid w:val="00EA0C0F"/>
    <w:rsid w:val="00EA368D"/>
    <w:rsid w:val="00EA76CE"/>
    <w:rsid w:val="00EB058A"/>
    <w:rsid w:val="00EB19D7"/>
    <w:rsid w:val="00EC0890"/>
    <w:rsid w:val="00EC5999"/>
    <w:rsid w:val="00EE3B87"/>
    <w:rsid w:val="00F047D4"/>
    <w:rsid w:val="00F06168"/>
    <w:rsid w:val="00F11067"/>
    <w:rsid w:val="00F2729E"/>
    <w:rsid w:val="00F3072B"/>
    <w:rsid w:val="00F33F14"/>
    <w:rsid w:val="00F36D17"/>
    <w:rsid w:val="00F37C18"/>
    <w:rsid w:val="00F502B9"/>
    <w:rsid w:val="00F50902"/>
    <w:rsid w:val="00F5526F"/>
    <w:rsid w:val="00F62506"/>
    <w:rsid w:val="00F850A4"/>
    <w:rsid w:val="00FA48E7"/>
    <w:rsid w:val="00FD7DC0"/>
    <w:rsid w:val="00FE342B"/>
    <w:rsid w:val="00FE4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A1AD1"/>
    <w:pPr>
      <w:jc w:val="both"/>
    </w:pPr>
    <w:rPr>
      <w:b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A1AD1"/>
    <w:pPr>
      <w:keepNext/>
      <w:jc w:val="right"/>
      <w:outlineLvl w:val="0"/>
    </w:pPr>
  </w:style>
  <w:style w:type="paragraph" w:styleId="Titolo2">
    <w:name w:val="heading 2"/>
    <w:basedOn w:val="Normale"/>
    <w:next w:val="Normale"/>
    <w:link w:val="Titolo2Carattere"/>
    <w:uiPriority w:val="9"/>
    <w:qFormat/>
    <w:rsid w:val="005A1AD1"/>
    <w:pPr>
      <w:keepNext/>
      <w:jc w:val="left"/>
      <w:outlineLvl w:val="1"/>
    </w:pPr>
  </w:style>
  <w:style w:type="paragraph" w:styleId="Titolo3">
    <w:name w:val="heading 3"/>
    <w:basedOn w:val="Normale"/>
    <w:next w:val="Normale"/>
    <w:link w:val="Titolo3Carattere"/>
    <w:uiPriority w:val="9"/>
    <w:qFormat/>
    <w:rsid w:val="005A1AD1"/>
    <w:pPr>
      <w:keepNext/>
      <w:ind w:firstLine="708"/>
      <w:jc w:val="right"/>
      <w:outlineLvl w:val="2"/>
    </w:pPr>
  </w:style>
  <w:style w:type="paragraph" w:styleId="Titolo4">
    <w:name w:val="heading 4"/>
    <w:basedOn w:val="Normale"/>
    <w:next w:val="Normale"/>
    <w:link w:val="Titolo4Carattere"/>
    <w:uiPriority w:val="9"/>
    <w:qFormat/>
    <w:rsid w:val="005A1AD1"/>
    <w:pPr>
      <w:keepNext/>
      <w:jc w:val="center"/>
      <w:outlineLvl w:val="3"/>
    </w:pPr>
    <w:rPr>
      <w:sz w:val="20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5A1AD1"/>
    <w:pPr>
      <w:keepNext/>
      <w:jc w:val="center"/>
      <w:outlineLvl w:val="4"/>
    </w:pPr>
    <w:rPr>
      <w:sz w:val="72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5A1AD1"/>
    <w:pPr>
      <w:keepNext/>
      <w:jc w:val="center"/>
      <w:outlineLvl w:val="5"/>
    </w:pPr>
    <w:rPr>
      <w:i/>
      <w:sz w:val="28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5A1AD1"/>
    <w:pPr>
      <w:keepNext/>
      <w:jc w:val="left"/>
      <w:outlineLvl w:val="6"/>
    </w:pPr>
    <w:rPr>
      <w:i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5A1AD1"/>
    <w:pPr>
      <w:keepNext/>
      <w:ind w:left="705" w:hanging="705"/>
      <w:jc w:val="left"/>
      <w:outlineLvl w:val="7"/>
    </w:pPr>
    <w:rPr>
      <w:i/>
      <w:u w:val="single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5A1AD1"/>
    <w:pPr>
      <w:keepNext/>
      <w:outlineLvl w:val="8"/>
    </w:pPr>
    <w:rPr>
      <w:i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A1AD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A1AD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A1AD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5A1AD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rsid w:val="005A1AD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rsid w:val="005A1AD1"/>
    <w:rPr>
      <w:rFonts w:ascii="Calibri" w:eastAsia="Times New Roman" w:hAnsi="Calibri" w:cs="Times New Roman"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rsid w:val="005A1AD1"/>
    <w:rPr>
      <w:rFonts w:ascii="Calibri" w:eastAsia="Times New Roman" w:hAnsi="Calibri" w:cs="Times New Roman"/>
      <w:b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rsid w:val="005A1AD1"/>
    <w:rPr>
      <w:rFonts w:ascii="Calibri" w:eastAsia="Times New Roman" w:hAnsi="Calibri" w:cs="Times New Roman"/>
      <w:b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rsid w:val="005A1AD1"/>
    <w:rPr>
      <w:rFonts w:ascii="Cambria" w:eastAsia="Times New Roman" w:hAnsi="Cambria" w:cs="Times New Roman"/>
      <w:b/>
      <w:sz w:val="22"/>
      <w:szCs w:val="22"/>
    </w:rPr>
  </w:style>
  <w:style w:type="paragraph" w:styleId="Corpodeltesto">
    <w:name w:val="Body Text"/>
    <w:basedOn w:val="Normale"/>
    <w:link w:val="CorpodeltestoCarattere"/>
    <w:uiPriority w:val="99"/>
    <w:rsid w:val="005A1AD1"/>
    <w:rPr>
      <w:b w:val="0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5A1AD1"/>
    <w:rPr>
      <w:b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5A1AD1"/>
    <w:pPr>
      <w:ind w:left="705" w:hanging="705"/>
    </w:pPr>
    <w:rPr>
      <w:i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5A1AD1"/>
    <w:rPr>
      <w:rFonts w:cs="Times New Roman"/>
      <w:b/>
      <w:sz w:val="24"/>
    </w:rPr>
  </w:style>
  <w:style w:type="paragraph" w:styleId="Corpodeltesto2">
    <w:name w:val="Body Text 2"/>
    <w:basedOn w:val="Normale"/>
    <w:link w:val="Corpodeltesto2Carattere"/>
    <w:uiPriority w:val="99"/>
    <w:rsid w:val="005A1AD1"/>
    <w:rPr>
      <w:b w:val="0"/>
      <w:i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5A1AD1"/>
    <w:rPr>
      <w:rFonts w:cs="Times New Roman"/>
      <w:b/>
      <w:sz w:val="24"/>
    </w:rPr>
  </w:style>
  <w:style w:type="paragraph" w:styleId="Corpodeltesto3">
    <w:name w:val="Body Text 3"/>
    <w:basedOn w:val="Normale"/>
    <w:link w:val="Corpodeltesto3Carattere"/>
    <w:uiPriority w:val="99"/>
    <w:rsid w:val="005A1AD1"/>
    <w:pPr>
      <w:jc w:val="left"/>
    </w:pPr>
    <w:rPr>
      <w:b w:val="0"/>
      <w:i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5A1AD1"/>
    <w:rPr>
      <w:rFonts w:cs="Times New Roman"/>
      <w:b/>
      <w:sz w:val="16"/>
      <w:szCs w:val="16"/>
    </w:rPr>
  </w:style>
  <w:style w:type="character" w:styleId="Collegamentoipertestuale">
    <w:name w:val="Hyperlink"/>
    <w:basedOn w:val="Carpredefinitoparagrafo"/>
    <w:uiPriority w:val="99"/>
    <w:rsid w:val="005A1AD1"/>
    <w:rPr>
      <w:rFonts w:cs="Times New Roman"/>
      <w:color w:val="0000FF"/>
      <w:u w:val="single"/>
    </w:rPr>
  </w:style>
  <w:style w:type="paragraph" w:styleId="Testonotadichiusura">
    <w:name w:val="endnote text"/>
    <w:basedOn w:val="Normale"/>
    <w:link w:val="TestonotadichiusuraCarattere"/>
    <w:uiPriority w:val="99"/>
    <w:rsid w:val="005A1AD1"/>
    <w:rPr>
      <w:sz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5A1AD1"/>
    <w:rPr>
      <w:rFonts w:cs="Times New Roman"/>
      <w:b/>
    </w:rPr>
  </w:style>
  <w:style w:type="character" w:styleId="Rimandonotadichiusura">
    <w:name w:val="endnote reference"/>
    <w:basedOn w:val="Carpredefinitoparagrafo"/>
    <w:uiPriority w:val="99"/>
    <w:rsid w:val="005A1AD1"/>
    <w:rPr>
      <w:rFonts w:cs="Times New Roman"/>
      <w:vertAlign w:val="superscript"/>
    </w:rPr>
  </w:style>
  <w:style w:type="paragraph" w:styleId="Pidipagina">
    <w:name w:val="footer"/>
    <w:basedOn w:val="Normale"/>
    <w:link w:val="PidipaginaCarattere"/>
    <w:uiPriority w:val="99"/>
    <w:rsid w:val="005A1AD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1AD1"/>
    <w:rPr>
      <w:rFonts w:cs="Times New Roman"/>
      <w:b/>
      <w:sz w:val="24"/>
    </w:rPr>
  </w:style>
  <w:style w:type="character" w:styleId="Numeropagina">
    <w:name w:val="page number"/>
    <w:basedOn w:val="Carpredefinitoparagrafo"/>
    <w:uiPriority w:val="99"/>
    <w:rsid w:val="005A1AD1"/>
    <w:rPr>
      <w:rFonts w:cs="Times New Roman"/>
    </w:rPr>
  </w:style>
  <w:style w:type="paragraph" w:styleId="Elenco">
    <w:name w:val="List"/>
    <w:basedOn w:val="Normale"/>
    <w:uiPriority w:val="99"/>
    <w:rsid w:val="005A1AD1"/>
    <w:pPr>
      <w:ind w:left="283" w:hanging="283"/>
    </w:pPr>
  </w:style>
  <w:style w:type="paragraph" w:styleId="Elencocontinua">
    <w:name w:val="List Continue"/>
    <w:basedOn w:val="Normale"/>
    <w:uiPriority w:val="99"/>
    <w:rsid w:val="005A1AD1"/>
    <w:pPr>
      <w:spacing w:after="120"/>
      <w:ind w:left="283"/>
    </w:pPr>
  </w:style>
  <w:style w:type="paragraph" w:styleId="Rientrocorpodeltesto2">
    <w:name w:val="Body Text Indent 2"/>
    <w:basedOn w:val="Normale"/>
    <w:link w:val="Rientrocorpodeltesto2Carattere"/>
    <w:uiPriority w:val="99"/>
    <w:rsid w:val="005A1AD1"/>
    <w:pPr>
      <w:ind w:left="142"/>
    </w:pPr>
    <w:rPr>
      <w:b w:val="0"/>
      <w:i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5A1AD1"/>
    <w:rPr>
      <w:rFonts w:cs="Times New Roman"/>
      <w:b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5A1AD1"/>
    <w:pPr>
      <w:ind w:left="284" w:hanging="284"/>
    </w:pPr>
    <w:rPr>
      <w:b w:val="0"/>
      <w:i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5A1AD1"/>
    <w:rPr>
      <w:rFonts w:cs="Times New Roman"/>
      <w:b/>
      <w:sz w:val="16"/>
      <w:szCs w:val="16"/>
    </w:rPr>
  </w:style>
  <w:style w:type="table" w:styleId="Grigliatabella">
    <w:name w:val="Table Grid"/>
    <w:basedOn w:val="Tabellanormale"/>
    <w:uiPriority w:val="59"/>
    <w:rsid w:val="005A1AD1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rsid w:val="005A1AD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5A1AD1"/>
    <w:rPr>
      <w:rFonts w:ascii="Tahoma" w:hAnsi="Tahoma" w:cs="Tahoma"/>
      <w:b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5A1AD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1AD1"/>
    <w:rPr>
      <w:rFonts w:cs="Times New Roman"/>
      <w:b/>
      <w:sz w:val="24"/>
    </w:rPr>
  </w:style>
  <w:style w:type="character" w:customStyle="1" w:styleId="apple-converted-space">
    <w:name w:val="apple-converted-space"/>
    <w:basedOn w:val="Carpredefinitoparagrafo"/>
    <w:rsid w:val="005A1AD1"/>
    <w:rPr>
      <w:rFonts w:cs="Times New Roman"/>
    </w:rPr>
  </w:style>
  <w:style w:type="paragraph" w:styleId="Paragrafoelenco">
    <w:name w:val="List Paragraph"/>
    <w:basedOn w:val="Normale"/>
    <w:uiPriority w:val="34"/>
    <w:qFormat/>
    <w:rsid w:val="005A1AD1"/>
    <w:pPr>
      <w:spacing w:after="200" w:line="276" w:lineRule="auto"/>
      <w:ind w:left="720"/>
      <w:jc w:val="left"/>
    </w:pPr>
    <w:rPr>
      <w:rFonts w:ascii="Calibri" w:hAnsi="Calibri" w:hint="eastAsia"/>
      <w:b w:val="0"/>
      <w:sz w:val="22"/>
      <w:szCs w:val="22"/>
      <w:lang w:val="en-US" w:eastAsia="zh-CN"/>
    </w:rPr>
  </w:style>
  <w:style w:type="paragraph" w:customStyle="1" w:styleId="Paragrafoelenco2">
    <w:name w:val="Paragrafo elenco2"/>
    <w:basedOn w:val="Normale"/>
    <w:rsid w:val="005A1AD1"/>
    <w:pPr>
      <w:suppressLineNumbers/>
      <w:suppressAutoHyphens/>
      <w:spacing w:line="276" w:lineRule="auto"/>
      <w:ind w:left="720"/>
    </w:pPr>
    <w:rPr>
      <w:rFonts w:ascii="Calibri" w:hAnsi="Calibri" w:cs="Calibri"/>
      <w:b w:val="0"/>
      <w:kern w:val="1"/>
      <w:sz w:val="22"/>
      <w:szCs w:val="22"/>
      <w:lang w:eastAsia="ar-SA"/>
    </w:rPr>
  </w:style>
  <w:style w:type="paragraph" w:customStyle="1" w:styleId="CorpoTesto">
    <w:name w:val="Corpo Testo"/>
    <w:basedOn w:val="Normale"/>
    <w:rsid w:val="005A1AD1"/>
    <w:pPr>
      <w:tabs>
        <w:tab w:val="left" w:pos="454"/>
        <w:tab w:val="left" w:pos="737"/>
      </w:tabs>
      <w:spacing w:line="360" w:lineRule="exact"/>
    </w:pPr>
    <w:rPr>
      <w:rFonts w:ascii="Calibri" w:hAnsi="Calibri"/>
      <w:b w:val="0"/>
      <w:szCs w:val="24"/>
      <w:lang w:val="en-US" w:eastAsia="en-US" w:bidi="en-US"/>
    </w:rPr>
  </w:style>
  <w:style w:type="paragraph" w:customStyle="1" w:styleId="CorpoTesto2">
    <w:name w:val="Corpo Testo 2"/>
    <w:basedOn w:val="CorpoTesto"/>
    <w:rsid w:val="005A1AD1"/>
    <w:pPr>
      <w:ind w:left="454" w:hanging="454"/>
    </w:pPr>
    <w:rPr>
      <w:rFonts w:ascii="Times New Roman" w:eastAsia="Times New Roman" w:hAnsi="Times New Roman"/>
      <w:szCs w:val="20"/>
      <w:lang w:val="it-IT" w:eastAsia="it-IT" w:bidi="ar-SA"/>
    </w:rPr>
  </w:style>
  <w:style w:type="paragraph" w:styleId="NormaleWeb">
    <w:name w:val="Normal (Web)"/>
    <w:basedOn w:val="Normale"/>
    <w:uiPriority w:val="99"/>
    <w:rsid w:val="005A1AD1"/>
    <w:pPr>
      <w:spacing w:before="100" w:after="100"/>
      <w:jc w:val="left"/>
    </w:pPr>
    <w:rPr>
      <w:rFonts w:ascii="Calibri" w:hAnsi="Calibri"/>
      <w:b w:val="0"/>
      <w:szCs w:val="24"/>
      <w:lang w:val="en-US" w:bidi="en-US"/>
    </w:rPr>
  </w:style>
  <w:style w:type="paragraph" w:customStyle="1" w:styleId="Default">
    <w:name w:val="Default"/>
    <w:rsid w:val="005A1AD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2">
    <w:name w:val="Style2"/>
    <w:basedOn w:val="Normale"/>
    <w:uiPriority w:val="99"/>
    <w:rsid w:val="005A1AD1"/>
    <w:pPr>
      <w:widowControl w:val="0"/>
      <w:autoSpaceDE w:val="0"/>
      <w:autoSpaceDN w:val="0"/>
      <w:adjustRightInd w:val="0"/>
      <w:spacing w:line="420" w:lineRule="exact"/>
      <w:ind w:hanging="75"/>
      <w:jc w:val="left"/>
    </w:pPr>
    <w:rPr>
      <w:rFonts w:ascii="Arial" w:hAnsi="Arial" w:cs="Arial"/>
      <w:b w:val="0"/>
      <w:szCs w:val="24"/>
    </w:rPr>
  </w:style>
  <w:style w:type="character" w:styleId="Enfasigrassetto">
    <w:name w:val="Strong"/>
    <w:basedOn w:val="Carpredefinitoparagrafo"/>
    <w:uiPriority w:val="22"/>
    <w:qFormat/>
    <w:rsid w:val="00C879A7"/>
    <w:rPr>
      <w:b/>
      <w:bCs/>
    </w:rPr>
  </w:style>
  <w:style w:type="paragraph" w:customStyle="1" w:styleId="Normale0">
    <w:name w:val="[Normale]"/>
    <w:rsid w:val="00B41B3A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table" w:customStyle="1" w:styleId="TableNormal">
    <w:name w:val="Table Normal"/>
    <w:uiPriority w:val="2"/>
    <w:semiHidden/>
    <w:qFormat/>
    <w:rsid w:val="00D50C8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905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82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06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529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315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259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227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383089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0983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8868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0729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613424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8896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1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8</Pages>
  <Words>2478</Words>
  <Characters>14414</Characters>
  <Application>Microsoft Office Word</Application>
  <DocSecurity>0</DocSecurity>
  <Lines>120</Lines>
  <Paragraphs>33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AVVISO DI GARA</vt:lpstr>
    </vt:vector>
  </TitlesOfParts>
  <Company>AMM.PROV.FORLI' e CESENA</Company>
  <LinksUpToDate>false</LinksUpToDate>
  <CharactersWithSpaces>16859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 DI GARA</dc:title>
  <dc:subject/>
  <dc:creator>AMM. PROV. DI FORLI-CESENA</dc:creator>
  <cp:keywords/>
  <dc:description/>
  <cp:lastModifiedBy>alunno8</cp:lastModifiedBy>
  <cp:revision>13</cp:revision>
  <cp:lastPrinted>2018-11-08T08:31:00Z</cp:lastPrinted>
  <dcterms:created xsi:type="dcterms:W3CDTF">2019-05-23T13:33:00Z</dcterms:created>
  <dcterms:modified xsi:type="dcterms:W3CDTF">2019-06-22T08:23:00Z</dcterms:modified>
</cp:coreProperties>
</file>