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3D903" w14:textId="77777777" w:rsidR="00273B37" w:rsidRDefault="00273B37" w:rsidP="00273B37">
      <w:pPr>
        <w:widowControl w:val="0"/>
        <w:autoSpaceDE w:val="0"/>
        <w:autoSpaceDN w:val="0"/>
        <w:spacing w:before="1"/>
        <w:ind w:left="567" w:right="1615"/>
        <w:rPr>
          <w:rFonts w:eastAsia="Maiandra GD" w:cs="Maiandra GD"/>
          <w:b/>
          <w:lang w:bidi="it-IT"/>
        </w:rPr>
      </w:pPr>
      <w:r>
        <w:rPr>
          <w:rFonts w:eastAsia="Maiandra GD" w:cs="Maiandra GD"/>
          <w:b/>
          <w:lang w:bidi="it-IT"/>
        </w:rPr>
        <w:t>ISTANZA LAVORO AGILE</w:t>
      </w:r>
    </w:p>
    <w:p w14:paraId="79B911D1" w14:textId="77777777" w:rsidR="00273B37" w:rsidRDefault="00273B37" w:rsidP="00273B37">
      <w:pPr>
        <w:spacing w:before="34"/>
        <w:ind w:left="567" w:right="86"/>
        <w:rPr>
          <w:b/>
        </w:rPr>
      </w:pPr>
      <w:r>
        <w:rPr>
          <w:b/>
        </w:rPr>
        <w:t xml:space="preserve">Oggetto: Domanda di partecipazione alla modalità di lavoro in smart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con relativo progetto individuale.</w:t>
      </w:r>
    </w:p>
    <w:p w14:paraId="4BED74F0" w14:textId="77777777" w:rsidR="00273B37" w:rsidRDefault="00273B37" w:rsidP="00273B37">
      <w:pPr>
        <w:widowControl w:val="0"/>
        <w:autoSpaceDE w:val="0"/>
        <w:autoSpaceDN w:val="0"/>
        <w:spacing w:before="1" w:line="500" w:lineRule="atLeast"/>
        <w:ind w:left="6372" w:right="851"/>
        <w:rPr>
          <w:rFonts w:eastAsia="Maiandra GD" w:cs="Maiandra GD"/>
          <w:lang w:bidi="it-IT"/>
        </w:rPr>
      </w:pPr>
      <w:r>
        <w:rPr>
          <w:rFonts w:eastAsia="Maiandra GD" w:cs="Maiandra GD"/>
          <w:lang w:bidi="it-IT"/>
        </w:rPr>
        <w:t>Al</w:t>
      </w:r>
      <w:r>
        <w:rPr>
          <w:rFonts w:eastAsia="Maiandra GD" w:cs="Maiandra GD"/>
          <w:spacing w:val="-2"/>
          <w:lang w:bidi="it-IT"/>
        </w:rPr>
        <w:t xml:space="preserve"> </w:t>
      </w:r>
      <w:r>
        <w:rPr>
          <w:rFonts w:eastAsia="Maiandra GD" w:cs="Maiandra GD"/>
          <w:lang w:bidi="it-IT"/>
        </w:rPr>
        <w:t>DIRIGENTE</w:t>
      </w:r>
      <w:r>
        <w:rPr>
          <w:rFonts w:eastAsia="Maiandra GD" w:cs="Maiandra GD"/>
          <w:spacing w:val="-2"/>
          <w:lang w:bidi="it-IT"/>
        </w:rPr>
        <w:t xml:space="preserve"> </w:t>
      </w:r>
      <w:r>
        <w:rPr>
          <w:rFonts w:eastAsia="Maiandra GD" w:cs="Maiandra GD"/>
          <w:lang w:bidi="it-IT"/>
        </w:rPr>
        <w:t>SCOLASTICO</w:t>
      </w:r>
    </w:p>
    <w:p w14:paraId="6FABF852" w14:textId="77777777" w:rsidR="00273B37" w:rsidRDefault="00273B37" w:rsidP="00273B37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12" w:after="0" w:line="228" w:lineRule="auto"/>
        <w:ind w:right="851"/>
        <w:jc w:val="both"/>
        <w:rPr>
          <w:rFonts w:eastAsia="Maiandra GD" w:cs="Maiandra GD"/>
          <w:i/>
          <w:lang w:bidi="it-IT"/>
        </w:rPr>
      </w:pPr>
      <w:r>
        <w:rPr>
          <w:rFonts w:eastAsia="Maiandra GD" w:cs="Maiandra GD"/>
          <w:lang w:bidi="it-IT"/>
        </w:rPr>
        <w:t>A SEGUITO de</w:t>
      </w:r>
      <w:r>
        <w:rPr>
          <w:rFonts w:eastAsia="Maiandra GD" w:cs="Arial"/>
          <w:lang w:bidi="it-IT"/>
        </w:rPr>
        <w:t xml:space="preserve">i DPCM attuativi del D.L. n.6/2020 </w:t>
      </w:r>
      <w:r>
        <w:rPr>
          <w:rFonts w:eastAsia="Maiandra GD" w:cs="Arial"/>
          <w:i/>
          <w:lang w:bidi="it-IT"/>
        </w:rPr>
        <w:t>che perseguono l’obiettivo di limitare allo stretto necessario lo spostamento delle persone al fine di contenere la diffusione dell’epidemia Covid-19;</w:t>
      </w:r>
    </w:p>
    <w:p w14:paraId="33625987" w14:textId="77777777" w:rsidR="00273B37" w:rsidRDefault="00273B37" w:rsidP="00273B37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71" w:after="0" w:line="235" w:lineRule="auto"/>
        <w:ind w:right="851"/>
        <w:jc w:val="both"/>
        <w:rPr>
          <w:rFonts w:eastAsia="Maiandra GD" w:cs="Maiandra GD"/>
          <w:lang w:bidi="it-IT"/>
        </w:rPr>
      </w:pPr>
      <w:r>
        <w:rPr>
          <w:rFonts w:eastAsia="Maiandra GD" w:cs="Maiandra GD"/>
          <w:lang w:bidi="it-IT"/>
        </w:rPr>
        <w:t xml:space="preserve">IN ATTUAZIONE di quanto previsto nella Direttiva 1/2020 del Ministro per la Pubblica Amministrazione e successiva Circolare n. 1/2020 del 4 marzo 2020 avente ad oggetto “Misure </w:t>
      </w:r>
      <w:r>
        <w:rPr>
          <w:rFonts w:eastAsia="Maiandra GD" w:cs="Maiandra GD"/>
          <w:spacing w:val="2"/>
          <w:lang w:bidi="it-IT"/>
        </w:rPr>
        <w:t xml:space="preserve">incentivanti </w:t>
      </w:r>
      <w:r>
        <w:rPr>
          <w:rFonts w:eastAsia="Maiandra GD" w:cs="Maiandra GD"/>
          <w:lang w:bidi="it-IT"/>
        </w:rPr>
        <w:t xml:space="preserve">per il </w:t>
      </w:r>
      <w:r>
        <w:rPr>
          <w:rFonts w:eastAsia="Maiandra GD" w:cs="Maiandra GD"/>
          <w:spacing w:val="2"/>
          <w:lang w:bidi="it-IT"/>
        </w:rPr>
        <w:t xml:space="preserve">ricorso </w:t>
      </w:r>
      <w:r>
        <w:rPr>
          <w:rFonts w:eastAsia="Maiandra GD" w:cs="Maiandra GD"/>
          <w:lang w:bidi="it-IT"/>
        </w:rPr>
        <w:t xml:space="preserve">a modalità </w:t>
      </w:r>
      <w:r>
        <w:rPr>
          <w:rFonts w:eastAsia="Maiandra GD" w:cs="Maiandra GD"/>
          <w:spacing w:val="2"/>
          <w:lang w:bidi="it-IT"/>
        </w:rPr>
        <w:t xml:space="preserve">flessibili </w:t>
      </w:r>
      <w:r>
        <w:rPr>
          <w:rFonts w:eastAsia="Maiandra GD" w:cs="Maiandra GD"/>
          <w:lang w:bidi="it-IT"/>
        </w:rPr>
        <w:t xml:space="preserve">di svolgimento della </w:t>
      </w:r>
      <w:r>
        <w:rPr>
          <w:rFonts w:eastAsia="Maiandra GD" w:cs="Maiandra GD"/>
          <w:spacing w:val="2"/>
          <w:lang w:bidi="it-IT"/>
        </w:rPr>
        <w:t>prestazione</w:t>
      </w:r>
      <w:r>
        <w:rPr>
          <w:rFonts w:eastAsia="Maiandra GD" w:cs="Maiandra GD"/>
          <w:spacing w:val="17"/>
          <w:lang w:bidi="it-IT"/>
        </w:rPr>
        <w:t xml:space="preserve"> </w:t>
      </w:r>
      <w:r>
        <w:rPr>
          <w:rFonts w:eastAsia="Maiandra GD" w:cs="Maiandra GD"/>
          <w:spacing w:val="2"/>
          <w:lang w:bidi="it-IT"/>
        </w:rPr>
        <w:t>lavorativa”</w:t>
      </w:r>
    </w:p>
    <w:p w14:paraId="5F114DB5" w14:textId="28C79A10" w:rsidR="00273B37" w:rsidRDefault="00273B37" w:rsidP="00273B37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71" w:after="0" w:line="235" w:lineRule="auto"/>
        <w:ind w:right="851"/>
        <w:jc w:val="both"/>
        <w:rPr>
          <w:rFonts w:eastAsia="Maiandra GD" w:cs="Maiandra GD"/>
          <w:lang w:bidi="it-IT"/>
        </w:rPr>
      </w:pPr>
      <w:r>
        <w:rPr>
          <w:rFonts w:eastAsia="Maiandra GD" w:cs="Maiandra GD"/>
          <w:spacing w:val="2"/>
          <w:lang w:bidi="it-IT"/>
        </w:rPr>
        <w:t>VIST</w:t>
      </w:r>
      <w:r w:rsidR="00460C5A">
        <w:rPr>
          <w:rFonts w:eastAsia="Maiandra GD" w:cs="Maiandra GD"/>
          <w:spacing w:val="2"/>
          <w:lang w:bidi="it-IT"/>
        </w:rPr>
        <w:t>I</w:t>
      </w:r>
      <w:r>
        <w:rPr>
          <w:rFonts w:eastAsia="Maiandra GD" w:cs="Maiandra GD"/>
          <w:spacing w:val="2"/>
          <w:lang w:bidi="it-IT"/>
        </w:rPr>
        <w:t xml:space="preserve"> i DPCM del 9</w:t>
      </w:r>
      <w:r w:rsidR="00460C5A">
        <w:rPr>
          <w:rFonts w:eastAsia="Maiandra GD" w:cs="Maiandra GD"/>
          <w:spacing w:val="2"/>
          <w:lang w:bidi="it-IT"/>
        </w:rPr>
        <w:t>- 11 e 17</w:t>
      </w:r>
      <w:r>
        <w:rPr>
          <w:rFonts w:eastAsia="Maiandra GD" w:cs="Maiandra GD"/>
          <w:spacing w:val="2"/>
          <w:lang w:bidi="it-IT"/>
        </w:rPr>
        <w:t xml:space="preserve"> marzo 2020;</w:t>
      </w:r>
    </w:p>
    <w:p w14:paraId="35DF0567" w14:textId="77777777" w:rsidR="00273B37" w:rsidRDefault="00273B37" w:rsidP="00273B37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71" w:after="0" w:line="235" w:lineRule="auto"/>
        <w:ind w:right="851"/>
        <w:jc w:val="both"/>
        <w:rPr>
          <w:rFonts w:eastAsia="Maiandra GD" w:cs="Maiandra GD"/>
          <w:lang w:bidi="it-IT"/>
        </w:rPr>
      </w:pPr>
      <w:r>
        <w:rPr>
          <w:rFonts w:eastAsia="Maiandra GD" w:cs="Maiandra GD"/>
          <w:lang w:bidi="it-IT"/>
        </w:rPr>
        <w:t xml:space="preserve">Vista l’informativa del dirigente scolastico </w:t>
      </w:r>
    </w:p>
    <w:p w14:paraId="516D10C6" w14:textId="77777777" w:rsidR="00273B37" w:rsidRDefault="00273B37" w:rsidP="00273B37">
      <w:pPr>
        <w:widowControl w:val="0"/>
        <w:autoSpaceDE w:val="0"/>
        <w:autoSpaceDN w:val="0"/>
        <w:spacing w:before="172"/>
        <w:ind w:left="833" w:right="851"/>
        <w:rPr>
          <w:rFonts w:eastAsia="Maiandra GD" w:cs="Maiandra GD"/>
          <w:lang w:bidi="it-IT"/>
        </w:rPr>
      </w:pPr>
    </w:p>
    <w:p w14:paraId="60295B76" w14:textId="77777777" w:rsidR="00273B37" w:rsidRDefault="00273B37" w:rsidP="00273B37">
      <w:pPr>
        <w:widowControl w:val="0"/>
        <w:tabs>
          <w:tab w:val="left" w:pos="5719"/>
          <w:tab w:val="left" w:pos="8096"/>
          <w:tab w:val="left" w:pos="9552"/>
        </w:tabs>
        <w:autoSpaceDE w:val="0"/>
        <w:autoSpaceDN w:val="0"/>
        <w:spacing w:before="1"/>
        <w:ind w:left="426" w:right="86"/>
        <w:rPr>
          <w:rFonts w:cs="Calibri"/>
          <w:lang w:bidi="it-IT"/>
        </w:rPr>
      </w:pPr>
      <w:r>
        <w:rPr>
          <w:rFonts w:cs="Calibri"/>
          <w:lang w:bidi="it-IT"/>
        </w:rPr>
        <w:t>Il/la</w:t>
      </w:r>
      <w:r>
        <w:rPr>
          <w:rFonts w:cs="Calibri"/>
          <w:spacing w:val="-2"/>
          <w:lang w:bidi="it-IT"/>
        </w:rPr>
        <w:t xml:space="preserve"> </w:t>
      </w:r>
      <w:r>
        <w:rPr>
          <w:rFonts w:cs="Calibri"/>
          <w:lang w:bidi="it-IT"/>
        </w:rPr>
        <w:t>sottoscritto/a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</w:r>
      <w:r>
        <w:rPr>
          <w:rFonts w:cs="Calibri"/>
          <w:lang w:bidi="it-IT"/>
        </w:rPr>
        <w:t>nato a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</w:r>
      <w:r>
        <w:rPr>
          <w:rFonts w:cs="Calibri"/>
          <w:lang w:bidi="it-IT"/>
        </w:rPr>
        <w:t>, il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</w:r>
    </w:p>
    <w:p w14:paraId="2DA6AE69" w14:textId="77777777" w:rsidR="00273B37" w:rsidRDefault="00273B37" w:rsidP="00273B37">
      <w:pPr>
        <w:widowControl w:val="0"/>
        <w:autoSpaceDE w:val="0"/>
        <w:autoSpaceDN w:val="0"/>
        <w:spacing w:before="4"/>
        <w:ind w:left="426"/>
        <w:rPr>
          <w:rFonts w:cs="Calibri"/>
          <w:lang w:bidi="it-IT"/>
        </w:rPr>
      </w:pPr>
    </w:p>
    <w:p w14:paraId="6E7DC53D" w14:textId="77777777" w:rsidR="00273B37" w:rsidRDefault="00273B37" w:rsidP="00273B37">
      <w:pPr>
        <w:widowControl w:val="0"/>
        <w:tabs>
          <w:tab w:val="left" w:pos="4994"/>
        </w:tabs>
        <w:autoSpaceDE w:val="0"/>
        <w:autoSpaceDN w:val="0"/>
        <w:spacing w:before="56"/>
        <w:ind w:left="426"/>
        <w:rPr>
          <w:rFonts w:cs="Calibri"/>
          <w:lang w:bidi="it-IT"/>
        </w:rPr>
      </w:pPr>
      <w:r>
        <w:rPr>
          <w:rFonts w:cs="Calibri"/>
          <w:lang w:bidi="it-IT"/>
        </w:rPr>
        <w:t>residente a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  <w:t>______________________________________</w:t>
      </w:r>
    </w:p>
    <w:p w14:paraId="6A049FDB" w14:textId="77777777" w:rsidR="00273B37" w:rsidRDefault="00273B37" w:rsidP="00273B37">
      <w:pPr>
        <w:widowControl w:val="0"/>
        <w:autoSpaceDE w:val="0"/>
        <w:autoSpaceDN w:val="0"/>
        <w:spacing w:before="2"/>
        <w:ind w:left="426"/>
        <w:rPr>
          <w:rFonts w:cs="Calibri"/>
          <w:lang w:bidi="it-IT"/>
        </w:rPr>
      </w:pPr>
    </w:p>
    <w:p w14:paraId="4E758793" w14:textId="77777777" w:rsidR="00273B37" w:rsidRDefault="00273B37" w:rsidP="00273B37">
      <w:pPr>
        <w:widowControl w:val="0"/>
        <w:tabs>
          <w:tab w:val="left" w:pos="5082"/>
          <w:tab w:val="left" w:pos="5964"/>
        </w:tabs>
        <w:autoSpaceDE w:val="0"/>
        <w:autoSpaceDN w:val="0"/>
        <w:spacing w:before="56" w:line="400" w:lineRule="auto"/>
        <w:ind w:left="426" w:right="231"/>
        <w:rPr>
          <w:rFonts w:cs="Calibri"/>
          <w:lang w:bidi="it-IT"/>
        </w:rPr>
      </w:pPr>
      <w:r>
        <w:rPr>
          <w:rFonts w:cs="Calibri"/>
          <w:lang w:bidi="it-IT"/>
        </w:rPr>
        <w:t>domiciliato a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  <w:t>_________________</w:t>
      </w:r>
      <w:proofErr w:type="gramStart"/>
      <w:r>
        <w:rPr>
          <w:rFonts w:cs="Calibri"/>
          <w:u w:val="single"/>
          <w:lang w:bidi="it-IT"/>
        </w:rPr>
        <w:t>_</w:t>
      </w:r>
      <w:r>
        <w:rPr>
          <w:rFonts w:cs="Calibri"/>
          <w:lang w:bidi="it-IT"/>
        </w:rPr>
        <w:t>(</w:t>
      </w:r>
      <w:proofErr w:type="gramEnd"/>
      <w:r>
        <w:rPr>
          <w:rFonts w:cs="Calibri"/>
          <w:lang w:bidi="it-IT"/>
        </w:rPr>
        <w:t xml:space="preserve">indicare se diverso dal luogo di residenza) </w:t>
      </w:r>
    </w:p>
    <w:p w14:paraId="0DDEE547" w14:textId="77777777" w:rsidR="00273B37" w:rsidRDefault="00273B37" w:rsidP="00273B37">
      <w:pPr>
        <w:widowControl w:val="0"/>
        <w:tabs>
          <w:tab w:val="left" w:pos="5082"/>
          <w:tab w:val="left" w:pos="5964"/>
        </w:tabs>
        <w:autoSpaceDE w:val="0"/>
        <w:autoSpaceDN w:val="0"/>
        <w:spacing w:before="56" w:line="400" w:lineRule="auto"/>
        <w:ind w:left="426" w:right="231"/>
        <w:rPr>
          <w:rFonts w:cs="Calibri"/>
          <w:lang w:bidi="it-IT"/>
        </w:rPr>
      </w:pPr>
      <w:r>
        <w:rPr>
          <w:rFonts w:cs="Calibri"/>
          <w:lang w:bidi="it-IT"/>
        </w:rPr>
        <w:t>in servizio</w:t>
      </w:r>
      <w:r>
        <w:rPr>
          <w:rFonts w:cs="Calibri"/>
          <w:spacing w:val="-6"/>
          <w:lang w:bidi="it-IT"/>
        </w:rPr>
        <w:t xml:space="preserve"> </w:t>
      </w:r>
      <w:r>
        <w:rPr>
          <w:rFonts w:cs="Calibri"/>
          <w:lang w:bidi="it-IT"/>
        </w:rPr>
        <w:t>presso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</w:r>
      <w:r>
        <w:rPr>
          <w:rFonts w:cs="Calibri"/>
          <w:u w:val="single"/>
          <w:lang w:bidi="it-IT"/>
        </w:rPr>
        <w:tab/>
        <w:t>_____________________________</w:t>
      </w:r>
    </w:p>
    <w:p w14:paraId="3B0E8439" w14:textId="77777777" w:rsidR="00273B37" w:rsidRDefault="00273B37" w:rsidP="00273B37">
      <w:pPr>
        <w:widowControl w:val="0"/>
        <w:tabs>
          <w:tab w:val="left" w:pos="5929"/>
          <w:tab w:val="left" w:pos="7209"/>
          <w:tab w:val="left" w:pos="9498"/>
        </w:tabs>
        <w:autoSpaceDE w:val="0"/>
        <w:autoSpaceDN w:val="0"/>
        <w:spacing w:line="267" w:lineRule="exact"/>
        <w:ind w:left="426"/>
        <w:rPr>
          <w:rFonts w:cs="Calibri"/>
          <w:lang w:bidi="it-IT"/>
        </w:rPr>
      </w:pPr>
      <w:r>
        <w:rPr>
          <w:rFonts w:cs="Calibri"/>
          <w:lang w:bidi="it-IT"/>
        </w:rPr>
        <w:t>in</w:t>
      </w:r>
      <w:r>
        <w:rPr>
          <w:rFonts w:cs="Calibri"/>
          <w:spacing w:val="-2"/>
          <w:lang w:bidi="it-IT"/>
        </w:rPr>
        <w:t xml:space="preserve"> </w:t>
      </w:r>
      <w:r>
        <w:rPr>
          <w:rFonts w:cs="Calibri"/>
          <w:lang w:bidi="it-IT"/>
        </w:rPr>
        <w:t>qualità di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  <w:t>______</w:t>
      </w:r>
      <w:r>
        <w:rPr>
          <w:rFonts w:cs="Calibri"/>
          <w:lang w:bidi="it-IT"/>
        </w:rPr>
        <w:t>Area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  <w:t>_____</w:t>
      </w:r>
      <w:r>
        <w:rPr>
          <w:rFonts w:cs="Calibri"/>
          <w:lang w:bidi="it-IT"/>
        </w:rPr>
        <w:t>Fascia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</w:r>
    </w:p>
    <w:p w14:paraId="36F357B9" w14:textId="77777777" w:rsidR="00273B37" w:rsidRDefault="00273B37" w:rsidP="00273B37">
      <w:pPr>
        <w:widowControl w:val="0"/>
        <w:autoSpaceDE w:val="0"/>
        <w:autoSpaceDN w:val="0"/>
        <w:spacing w:before="2"/>
        <w:ind w:left="426"/>
        <w:rPr>
          <w:rFonts w:cs="Calibri"/>
          <w:lang w:bidi="it-IT"/>
        </w:rPr>
      </w:pPr>
    </w:p>
    <w:p w14:paraId="307925F4" w14:textId="77777777" w:rsidR="00273B37" w:rsidRDefault="00273B37" w:rsidP="00273B37">
      <w:pPr>
        <w:widowControl w:val="0"/>
        <w:autoSpaceDE w:val="0"/>
        <w:autoSpaceDN w:val="0"/>
        <w:spacing w:before="56"/>
        <w:ind w:left="426"/>
        <w:rPr>
          <w:rFonts w:cs="Calibri"/>
          <w:lang w:bidi="it-IT"/>
        </w:rPr>
      </w:pPr>
      <w:r>
        <w:rPr>
          <w:rFonts w:cs="Calibri"/>
          <w:lang w:bidi="it-IT"/>
        </w:rPr>
        <w:t>Con rapporto di lavoro</w:t>
      </w:r>
    </w:p>
    <w:p w14:paraId="32B1E200" w14:textId="77777777" w:rsidR="00273B37" w:rsidRDefault="00273B37" w:rsidP="00273B37">
      <w:pPr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before="183" w:after="0" w:line="240" w:lineRule="auto"/>
        <w:ind w:left="426" w:firstLine="0"/>
        <w:rPr>
          <w:rFonts w:cs="Calibri"/>
          <w:lang w:bidi="it-IT"/>
        </w:rPr>
      </w:pPr>
      <w:r>
        <w:rPr>
          <w:rFonts w:cs="Calibri"/>
          <w:lang w:bidi="it-IT"/>
        </w:rPr>
        <w:t>full-time</w:t>
      </w:r>
    </w:p>
    <w:p w14:paraId="6D37E41A" w14:textId="77777777" w:rsidR="00273B37" w:rsidRDefault="00273B37" w:rsidP="00273B37">
      <w:pPr>
        <w:widowControl w:val="0"/>
        <w:numPr>
          <w:ilvl w:val="0"/>
          <w:numId w:val="2"/>
        </w:numPr>
        <w:tabs>
          <w:tab w:val="left" w:pos="815"/>
          <w:tab w:val="left" w:pos="2822"/>
        </w:tabs>
        <w:autoSpaceDE w:val="0"/>
        <w:autoSpaceDN w:val="0"/>
        <w:spacing w:before="20" w:after="0" w:line="240" w:lineRule="auto"/>
        <w:ind w:left="426" w:firstLine="0"/>
        <w:rPr>
          <w:rFonts w:cs="Calibri"/>
          <w:lang w:bidi="it-IT"/>
        </w:rPr>
      </w:pPr>
      <w:r>
        <w:rPr>
          <w:rFonts w:cs="Calibri"/>
          <w:lang w:bidi="it-IT"/>
        </w:rPr>
        <w:t>part</w:t>
      </w:r>
      <w:r>
        <w:rPr>
          <w:rFonts w:cs="Calibri"/>
          <w:spacing w:val="-1"/>
          <w:lang w:bidi="it-IT"/>
        </w:rPr>
        <w:t xml:space="preserve"> </w:t>
      </w:r>
      <w:r>
        <w:rPr>
          <w:rFonts w:cs="Calibri"/>
          <w:lang w:bidi="it-IT"/>
        </w:rPr>
        <w:t>time</w:t>
      </w:r>
      <w:r>
        <w:rPr>
          <w:rFonts w:cs="Calibri"/>
          <w:spacing w:val="1"/>
          <w:lang w:bidi="it-IT"/>
        </w:rPr>
        <w:t xml:space="preserve"> </w:t>
      </w:r>
      <w:r>
        <w:rPr>
          <w:rFonts w:cs="Calibri"/>
          <w:lang w:bidi="it-IT"/>
        </w:rPr>
        <w:t>al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</w:r>
      <w:r>
        <w:rPr>
          <w:rFonts w:cs="Calibri"/>
          <w:lang w:bidi="it-IT"/>
        </w:rPr>
        <w:t>%</w:t>
      </w:r>
    </w:p>
    <w:p w14:paraId="1436ABF0" w14:textId="77777777" w:rsidR="00273B37" w:rsidRDefault="00273B37" w:rsidP="00273B37">
      <w:pPr>
        <w:widowControl w:val="0"/>
        <w:autoSpaceDE w:val="0"/>
        <w:autoSpaceDN w:val="0"/>
        <w:spacing w:before="183" w:line="360" w:lineRule="auto"/>
        <w:ind w:left="426"/>
        <w:rPr>
          <w:rFonts w:cs="Calibri"/>
          <w:lang w:bidi="it-IT"/>
        </w:rPr>
      </w:pPr>
      <w:r>
        <w:rPr>
          <w:rFonts w:cs="Calibri"/>
          <w:lang w:bidi="it-IT"/>
        </w:rPr>
        <w:t>Consapevole delle conseguenze civili e penali in cui incorre in caso di dichiarazione mendace, ex DPR 445/2000;</w:t>
      </w:r>
    </w:p>
    <w:p w14:paraId="106EDEA5" w14:textId="77777777" w:rsidR="00273B37" w:rsidRDefault="00273B37" w:rsidP="00273B37">
      <w:pPr>
        <w:widowControl w:val="0"/>
        <w:autoSpaceDE w:val="0"/>
        <w:autoSpaceDN w:val="0"/>
        <w:spacing w:before="172"/>
        <w:ind w:right="851"/>
        <w:rPr>
          <w:rFonts w:eastAsia="Maiandra GD" w:cs="Maiandra GD"/>
          <w:lang w:bidi="it-IT"/>
        </w:rPr>
      </w:pPr>
    </w:p>
    <w:p w14:paraId="08602C39" w14:textId="77777777" w:rsidR="00273B37" w:rsidRDefault="00273B37" w:rsidP="00273B37">
      <w:pPr>
        <w:widowControl w:val="0"/>
        <w:autoSpaceDE w:val="0"/>
        <w:autoSpaceDN w:val="0"/>
        <w:ind w:right="851"/>
        <w:jc w:val="center"/>
        <w:rPr>
          <w:rFonts w:eastAsia="Maiandra GD" w:cs="Maiandra GD"/>
          <w:lang w:bidi="it-IT"/>
        </w:rPr>
      </w:pPr>
    </w:p>
    <w:p w14:paraId="6C8D36BC" w14:textId="77777777" w:rsidR="00273B37" w:rsidRDefault="00273B37" w:rsidP="00273B37">
      <w:pPr>
        <w:widowControl w:val="0"/>
        <w:autoSpaceDE w:val="0"/>
        <w:autoSpaceDN w:val="0"/>
        <w:ind w:right="851"/>
        <w:jc w:val="center"/>
        <w:rPr>
          <w:rFonts w:eastAsia="Maiandra GD" w:cs="Maiandra GD"/>
          <w:lang w:bidi="it-IT"/>
        </w:rPr>
      </w:pPr>
    </w:p>
    <w:p w14:paraId="5B6AAD31" w14:textId="77777777" w:rsidR="00273B37" w:rsidRDefault="00273B37" w:rsidP="00273B37">
      <w:pPr>
        <w:widowControl w:val="0"/>
        <w:autoSpaceDE w:val="0"/>
        <w:autoSpaceDN w:val="0"/>
        <w:ind w:right="851"/>
        <w:jc w:val="center"/>
        <w:rPr>
          <w:rFonts w:eastAsia="Maiandra GD" w:cs="Maiandra GD"/>
          <w:i/>
          <w:lang w:bidi="it-IT"/>
        </w:rPr>
      </w:pPr>
      <w:r>
        <w:rPr>
          <w:rFonts w:eastAsia="Maiandra GD" w:cs="Maiandra GD"/>
          <w:i/>
          <w:lang w:bidi="it-IT"/>
        </w:rPr>
        <w:lastRenderedPageBreak/>
        <w:t xml:space="preserve">          chiede</w:t>
      </w:r>
    </w:p>
    <w:p w14:paraId="0D1F1D09" w14:textId="77777777" w:rsidR="00273B37" w:rsidRDefault="00273B37" w:rsidP="00273B37">
      <w:pPr>
        <w:widowControl w:val="0"/>
        <w:autoSpaceDE w:val="0"/>
        <w:autoSpaceDN w:val="0"/>
        <w:ind w:right="851"/>
        <w:rPr>
          <w:rFonts w:eastAsia="Maiandra GD" w:cs="Maiandra GD"/>
          <w:lang w:bidi="it-IT"/>
        </w:rPr>
      </w:pPr>
    </w:p>
    <w:p w14:paraId="7DA9A900" w14:textId="77777777" w:rsidR="00273B37" w:rsidRDefault="00273B37" w:rsidP="00273B37">
      <w:pPr>
        <w:widowControl w:val="0"/>
        <w:autoSpaceDE w:val="0"/>
        <w:autoSpaceDN w:val="0"/>
        <w:ind w:right="851"/>
        <w:rPr>
          <w:rFonts w:eastAsia="Maiandra GD" w:cs="Maiandra GD"/>
          <w:lang w:bidi="it-IT"/>
        </w:rPr>
      </w:pPr>
      <w:r>
        <w:t xml:space="preserve">   Di poter svolgere la prestazione lavorativa in smart </w:t>
      </w:r>
      <w:proofErr w:type="spellStart"/>
      <w:r>
        <w:t>working</w:t>
      </w:r>
      <w:proofErr w:type="spellEnd"/>
      <w:r>
        <w:t xml:space="preserve">, presso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</w:p>
    <w:p w14:paraId="70C550D2" w14:textId="77777777" w:rsidR="00273B37" w:rsidRDefault="00273B37" w:rsidP="00273B37">
      <w:pPr>
        <w:widowControl w:val="0"/>
        <w:autoSpaceDE w:val="0"/>
        <w:autoSpaceDN w:val="0"/>
        <w:ind w:right="851"/>
        <w:rPr>
          <w:rFonts w:eastAsia="Maiandra GD" w:cs="Maiandra GD"/>
          <w:lang w:bidi="it-IT"/>
        </w:rPr>
      </w:pPr>
    </w:p>
    <w:p w14:paraId="5CBA70D0" w14:textId="77777777" w:rsidR="00273B37" w:rsidRDefault="00273B37" w:rsidP="00273B37">
      <w:pPr>
        <w:widowControl w:val="0"/>
        <w:autoSpaceDE w:val="0"/>
        <w:autoSpaceDN w:val="0"/>
        <w:ind w:right="851"/>
        <w:rPr>
          <w:rFonts w:eastAsia="Maiandra GD" w:cs="Maiandra GD"/>
          <w:lang w:bidi="it-IT"/>
        </w:rPr>
      </w:pPr>
    </w:p>
    <w:p w14:paraId="7786C462" w14:textId="77777777" w:rsidR="00273B37" w:rsidRDefault="00273B37" w:rsidP="00273B37">
      <w:pPr>
        <w:widowControl w:val="0"/>
        <w:autoSpaceDE w:val="0"/>
        <w:autoSpaceDN w:val="0"/>
        <w:spacing w:before="6"/>
        <w:ind w:right="231"/>
        <w:rPr>
          <w:rFonts w:eastAsia="Maiandra GD" w:cs="Maiandra GD"/>
          <w:lang w:bidi="it-IT"/>
        </w:rPr>
      </w:pPr>
      <w:r>
        <w:rPr>
          <w:rFonts w:eastAsia="Maiandra GD" w:cs="Maiandra GD"/>
          <w:lang w:bidi="it-IT"/>
        </w:rPr>
        <w:t xml:space="preserve">  _______________________________________________________________________________</w:t>
      </w:r>
    </w:p>
    <w:p w14:paraId="0828E83A" w14:textId="77777777" w:rsidR="00273B37" w:rsidRDefault="00273B37" w:rsidP="00273B37">
      <w:pPr>
        <w:widowControl w:val="0"/>
        <w:autoSpaceDE w:val="0"/>
        <w:autoSpaceDN w:val="0"/>
        <w:ind w:right="851"/>
        <w:rPr>
          <w:rFonts w:eastAsia="Maiandra GD" w:cs="Maiandra GD"/>
          <w:lang w:bidi="it-IT"/>
        </w:rPr>
      </w:pPr>
    </w:p>
    <w:p w14:paraId="5510A6E8" w14:textId="77777777" w:rsidR="00273B37" w:rsidRDefault="00273B37" w:rsidP="00273B37">
      <w:pPr>
        <w:ind w:right="851"/>
        <w:rPr>
          <w:rFonts w:eastAsia="Maiandra GD" w:cs="Maiandra GD"/>
          <w:lang w:bidi="it-IT"/>
        </w:rPr>
      </w:pPr>
    </w:p>
    <w:p w14:paraId="7ADFEE5D" w14:textId="77777777" w:rsidR="00273B37" w:rsidRDefault="00273B37" w:rsidP="00273B37">
      <w:pPr>
        <w:ind w:right="231"/>
        <w:rPr>
          <w:rFonts w:eastAsia="Maiandra GD" w:cs="Maiandra GD"/>
          <w:lang w:bidi="it-IT"/>
        </w:rPr>
      </w:pPr>
      <w:r>
        <w:rPr>
          <w:rFonts w:eastAsia="Maiandra GD" w:cs="Maiandra GD"/>
          <w:lang w:bidi="it-IT"/>
        </w:rPr>
        <w:t>Nelle giornate e nelle fasce orarie ________________________________________________________________________________</w:t>
      </w:r>
    </w:p>
    <w:p w14:paraId="7BC86F0D" w14:textId="77777777" w:rsidR="00273B37" w:rsidRDefault="00273B37" w:rsidP="00273B37">
      <w:pPr>
        <w:widowControl w:val="0"/>
        <w:autoSpaceDE w:val="0"/>
        <w:autoSpaceDN w:val="0"/>
        <w:ind w:right="851"/>
        <w:jc w:val="center"/>
        <w:rPr>
          <w:rFonts w:eastAsia="Maiandra GD" w:cs="Maiandra GD"/>
          <w:i/>
          <w:lang w:bidi="it-IT"/>
        </w:rPr>
      </w:pPr>
    </w:p>
    <w:p w14:paraId="53593CEF" w14:textId="77777777" w:rsidR="00273B37" w:rsidRDefault="00273B37" w:rsidP="00273B37">
      <w:pPr>
        <w:widowControl w:val="0"/>
        <w:autoSpaceDE w:val="0"/>
        <w:autoSpaceDN w:val="0"/>
        <w:ind w:right="851"/>
        <w:jc w:val="center"/>
        <w:rPr>
          <w:rFonts w:eastAsia="Maiandra GD" w:cs="Maiandra GD"/>
          <w:i/>
          <w:lang w:bidi="it-IT"/>
        </w:rPr>
      </w:pPr>
      <w:r>
        <w:rPr>
          <w:rFonts w:eastAsia="Maiandra GD" w:cs="Maiandra GD"/>
          <w:i/>
          <w:lang w:bidi="it-IT"/>
        </w:rPr>
        <w:t>dichiara</w:t>
      </w:r>
    </w:p>
    <w:p w14:paraId="2183765E" w14:textId="77777777" w:rsidR="00273B37" w:rsidRDefault="00273B37" w:rsidP="00273B37">
      <w:pPr>
        <w:widowControl w:val="0"/>
        <w:autoSpaceDE w:val="0"/>
        <w:autoSpaceDN w:val="0"/>
        <w:spacing w:before="7"/>
        <w:rPr>
          <w:rFonts w:cs="Calibri"/>
          <w:lang w:bidi="it-IT"/>
        </w:rPr>
      </w:pPr>
    </w:p>
    <w:p w14:paraId="4B60A9F2" w14:textId="77777777" w:rsidR="00273B37" w:rsidRDefault="00273B37" w:rsidP="00273B37">
      <w:pPr>
        <w:widowControl w:val="0"/>
        <w:autoSpaceDE w:val="0"/>
        <w:autoSpaceDN w:val="0"/>
        <w:ind w:left="112"/>
        <w:rPr>
          <w:rFonts w:cs="Calibri"/>
          <w:lang w:bidi="it-IT"/>
        </w:rPr>
      </w:pPr>
      <w:r>
        <w:rPr>
          <w:rFonts w:cs="Calibri"/>
          <w:lang w:bidi="it-IT"/>
        </w:rPr>
        <w:t>Di mettere a disposizione per la prestazione lavorativa da remoto le seguenti strumentazioni:</w:t>
      </w:r>
    </w:p>
    <w:p w14:paraId="566492C9" w14:textId="6907C0EE" w:rsidR="00273B37" w:rsidRDefault="00273B37" w:rsidP="00273B37">
      <w:pPr>
        <w:widowControl w:val="0"/>
        <w:autoSpaceDE w:val="0"/>
        <w:autoSpaceDN w:val="0"/>
        <w:rPr>
          <w:rFonts w:cs="Calibri"/>
          <w:lang w:bidi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F241AEE" wp14:editId="216CE130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6054725" cy="9525"/>
                <wp:effectExtent l="0" t="0" r="0" b="0"/>
                <wp:wrapTopAndBottom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9525"/>
                          <a:chOff x="1133" y="370"/>
                          <a:chExt cx="9535" cy="15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3" y="377"/>
                            <a:ext cx="755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694" y="377"/>
                            <a:ext cx="175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47" y="37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DB717" id="Gruppo 12" o:spid="_x0000_s1026" style="position:absolute;margin-left:56.65pt;margin-top:18.5pt;width:476.75pt;height:.75pt;z-index:-251657216;mso-wrap-distance-left:0;mso-wrap-distance-right:0;mso-position-horizontal-relative:page" coordorigin="1133,370" coordsize="9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">
                <v:line id="Line 3" o:spid="_x0000_s1027" style="position:absolute;visibility:visible;mso-wrap-style:square" from="1133,377" to="8687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" strokeweight=".25292mm"/>
                <v:line id="Line 4" o:spid="_x0000_s1028" style="position:absolute;visibility:visible;mso-wrap-style:square" from="8694,377" to="10445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" strokeweight=".25292mm"/>
                <v:line id="Line 5" o:spid="_x0000_s1029" style="position:absolute;visibility:visible;mso-wrap-style:square" from="10447,377" to="10668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" strokeweight=".25292mm"/>
                <w10:wrap type="topAndBottom" anchorx="page"/>
              </v:group>
            </w:pict>
          </mc:Fallback>
        </mc:AlternateContent>
      </w:r>
    </w:p>
    <w:p w14:paraId="6B601C1B" w14:textId="77777777" w:rsidR="00273B37" w:rsidRDefault="00273B37" w:rsidP="00273B37">
      <w:pPr>
        <w:widowControl w:val="0"/>
        <w:autoSpaceDE w:val="0"/>
        <w:autoSpaceDN w:val="0"/>
        <w:rPr>
          <w:rFonts w:cs="Calibri"/>
          <w:lang w:bidi="it-IT"/>
        </w:rPr>
      </w:pPr>
    </w:p>
    <w:p w14:paraId="61233802" w14:textId="1030A739" w:rsidR="00273B37" w:rsidRDefault="00273B37" w:rsidP="00273B37">
      <w:pPr>
        <w:widowControl w:val="0"/>
        <w:autoSpaceDE w:val="0"/>
        <w:autoSpaceDN w:val="0"/>
        <w:spacing w:before="1"/>
        <w:rPr>
          <w:rFonts w:cs="Calibri"/>
          <w:lang w:bidi="it-IT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729C9F0" wp14:editId="67D2771E">
                <wp:simplePos x="0" y="0"/>
                <wp:positionH relativeFrom="page">
                  <wp:posOffset>719455</wp:posOffset>
                </wp:positionH>
                <wp:positionV relativeFrom="paragraph">
                  <wp:posOffset>162559</wp:posOffset>
                </wp:positionV>
                <wp:extent cx="6049010" cy="0"/>
                <wp:effectExtent l="0" t="0" r="0" b="0"/>
                <wp:wrapTopAndBottom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21124" id="Connettore diritto 11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2.8pt" to="53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" strokeweight=".25292mm">
                <w10:wrap type="topAndBottom" anchorx="page"/>
              </v:line>
            </w:pict>
          </mc:Fallback>
        </mc:AlternateContent>
      </w:r>
    </w:p>
    <w:p w14:paraId="1F289CD7" w14:textId="1991F98D" w:rsidR="00273B37" w:rsidRDefault="00273B37" w:rsidP="00273B37">
      <w:pPr>
        <w:widowControl w:val="0"/>
        <w:autoSpaceDE w:val="0"/>
        <w:autoSpaceDN w:val="0"/>
        <w:rPr>
          <w:rFonts w:cs="Calibri"/>
          <w:lang w:bidi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9350635" wp14:editId="3D3AF33B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054725" cy="9525"/>
                <wp:effectExtent l="0" t="0" r="0" b="0"/>
                <wp:wrapTopAndBottom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9525"/>
                          <a:chOff x="1133" y="247"/>
                          <a:chExt cx="9535" cy="15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3" y="255"/>
                            <a:ext cx="525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92" y="255"/>
                            <a:ext cx="361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010" y="255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5F5DC" id="Gruppo 7" o:spid="_x0000_s1026" style="position:absolute;margin-left:56.65pt;margin-top:12.35pt;width:476.75pt;height:.75pt;z-index:-251655168;mso-wrap-distance-left:0;mso-wrap-distance-right:0;mso-position-horizontal-relative:page" coordorigin="1133,247" coordsize="9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">
                <v:line id="Line 8" o:spid="_x0000_s1027" style="position:absolute;visibility:visible;mso-wrap-style:square" from="1133,255" to="6389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" strokeweight=".25292mm"/>
                <v:line id="Line 9" o:spid="_x0000_s1028" style="position:absolute;visibility:visible;mso-wrap-style:square" from="6392,255" to="1000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" strokeweight=".25292mm"/>
                <v:line id="Line 10" o:spid="_x0000_s1029" style="position:absolute;visibility:visible;mso-wrap-style:square" from="10010,255" to="1066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L+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CFXn6RAfTsDgAA//8DAFBLAQItABQABgAIAAAAIQDb4fbL7gAAAIUBAAATAAAAAAAAAAAA&#10;AAAAAAAAAABbQ29udGVudF9UeXBlc10ueG1sUEsBAi0AFAAGAAgAAAAhAFr0LFu/AAAAFQEAAAsA&#10;AAAAAAAAAAAAAAAAHwEAAF9yZWxzLy5yZWxzUEsBAi0AFAAGAAgAAAAhAMdscv7EAAAA2wAAAA8A&#10;AAAAAAAAAAAAAAAABwIAAGRycy9kb3ducmV2LnhtbFBLBQYAAAAAAwADALcAAAD4AgAAAAA=&#10;" strokeweight=".25292mm"/>
                <w10:wrap type="topAndBottom" anchorx="page"/>
              </v:group>
            </w:pict>
          </mc:Fallback>
        </mc:AlternateContent>
      </w:r>
    </w:p>
    <w:p w14:paraId="74159E19" w14:textId="77777777" w:rsidR="00273B37" w:rsidRDefault="00273B37" w:rsidP="00273B37">
      <w:pPr>
        <w:widowControl w:val="0"/>
        <w:autoSpaceDE w:val="0"/>
        <w:autoSpaceDN w:val="0"/>
        <w:spacing w:before="9"/>
        <w:rPr>
          <w:rFonts w:cs="Calibri"/>
          <w:lang w:bidi="it-IT"/>
        </w:rPr>
      </w:pPr>
    </w:p>
    <w:p w14:paraId="7C5F158C" w14:textId="77777777" w:rsidR="00273B37" w:rsidRDefault="00273B37" w:rsidP="00273B37">
      <w:pPr>
        <w:widowControl w:val="0"/>
        <w:autoSpaceDE w:val="0"/>
        <w:autoSpaceDN w:val="0"/>
        <w:spacing w:before="56" w:line="360" w:lineRule="auto"/>
        <w:ind w:left="112"/>
        <w:rPr>
          <w:rFonts w:cs="Calibri"/>
          <w:lang w:bidi="it-IT"/>
        </w:rPr>
      </w:pPr>
      <w:r>
        <w:rPr>
          <w:rFonts w:cs="Calibri"/>
          <w:lang w:bidi="it-IT"/>
        </w:rPr>
        <w:t>Di</w:t>
      </w:r>
      <w:r>
        <w:rPr>
          <w:rFonts w:cs="Calibri"/>
          <w:spacing w:val="-11"/>
          <w:lang w:bidi="it-IT"/>
        </w:rPr>
        <w:t xml:space="preserve"> </w:t>
      </w:r>
      <w:r>
        <w:rPr>
          <w:rFonts w:cs="Calibri"/>
          <w:lang w:bidi="it-IT"/>
        </w:rPr>
        <w:t>rientrare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nelle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categorie</w:t>
      </w:r>
      <w:r>
        <w:rPr>
          <w:rFonts w:cs="Calibri"/>
          <w:spacing w:val="-12"/>
          <w:lang w:bidi="it-IT"/>
        </w:rPr>
        <w:t xml:space="preserve"> </w:t>
      </w:r>
      <w:r>
        <w:rPr>
          <w:rFonts w:cs="Calibri"/>
          <w:lang w:bidi="it-IT"/>
        </w:rPr>
        <w:t>di</w:t>
      </w:r>
      <w:r>
        <w:rPr>
          <w:rFonts w:cs="Calibri"/>
          <w:spacing w:val="-11"/>
          <w:lang w:bidi="it-IT"/>
        </w:rPr>
        <w:t xml:space="preserve"> </w:t>
      </w:r>
      <w:r>
        <w:rPr>
          <w:rFonts w:cs="Calibri"/>
          <w:lang w:bidi="it-IT"/>
        </w:rPr>
        <w:t>seguito</w:t>
      </w:r>
      <w:r>
        <w:rPr>
          <w:rFonts w:cs="Calibri"/>
          <w:spacing w:val="-9"/>
          <w:lang w:bidi="it-IT"/>
        </w:rPr>
        <w:t xml:space="preserve"> </w:t>
      </w:r>
      <w:r>
        <w:rPr>
          <w:rFonts w:cs="Calibri"/>
          <w:lang w:bidi="it-IT"/>
        </w:rPr>
        <w:t>elencate</w:t>
      </w:r>
      <w:r>
        <w:rPr>
          <w:rFonts w:cs="Calibri"/>
          <w:spacing w:val="-11"/>
          <w:lang w:bidi="it-IT"/>
        </w:rPr>
        <w:t xml:space="preserve"> </w:t>
      </w:r>
      <w:r>
        <w:rPr>
          <w:rFonts w:cs="Calibri"/>
          <w:lang w:bidi="it-IT"/>
        </w:rPr>
        <w:t>che</w:t>
      </w:r>
      <w:r>
        <w:rPr>
          <w:rFonts w:cs="Calibri"/>
          <w:spacing w:val="-11"/>
          <w:lang w:bidi="it-IT"/>
        </w:rPr>
        <w:t xml:space="preserve"> </w:t>
      </w:r>
      <w:r>
        <w:rPr>
          <w:rFonts w:cs="Calibri"/>
          <w:lang w:bidi="it-IT"/>
        </w:rPr>
        <w:t>danno</w:t>
      </w:r>
      <w:r>
        <w:rPr>
          <w:rFonts w:cs="Calibri"/>
          <w:spacing w:val="-9"/>
          <w:lang w:bidi="it-IT"/>
        </w:rPr>
        <w:t xml:space="preserve"> </w:t>
      </w:r>
      <w:r>
        <w:rPr>
          <w:rFonts w:cs="Calibri"/>
          <w:lang w:bidi="it-IT"/>
        </w:rPr>
        <w:t>priorità</w:t>
      </w:r>
      <w:r>
        <w:rPr>
          <w:rFonts w:cs="Calibri"/>
          <w:spacing w:val="-9"/>
          <w:lang w:bidi="it-IT"/>
        </w:rPr>
        <w:t xml:space="preserve"> </w:t>
      </w:r>
      <w:r>
        <w:rPr>
          <w:rFonts w:cs="Calibri"/>
          <w:lang w:bidi="it-IT"/>
        </w:rPr>
        <w:t>nell’accesso</w:t>
      </w:r>
      <w:r>
        <w:rPr>
          <w:rFonts w:cs="Calibri"/>
          <w:spacing w:val="-11"/>
          <w:lang w:bidi="it-IT"/>
        </w:rPr>
        <w:t xml:space="preserve"> </w:t>
      </w:r>
      <w:r>
        <w:rPr>
          <w:rFonts w:cs="Calibri"/>
          <w:lang w:bidi="it-IT"/>
        </w:rPr>
        <w:t>alle</w:t>
      </w:r>
      <w:r>
        <w:rPr>
          <w:rFonts w:cs="Calibri"/>
          <w:spacing w:val="-11"/>
          <w:lang w:bidi="it-IT"/>
        </w:rPr>
        <w:t xml:space="preserve"> </w:t>
      </w:r>
      <w:r>
        <w:rPr>
          <w:rFonts w:cs="Calibri"/>
          <w:lang w:bidi="it-IT"/>
        </w:rPr>
        <w:t>modalità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di</w:t>
      </w:r>
      <w:r>
        <w:rPr>
          <w:rFonts w:cs="Calibri"/>
          <w:spacing w:val="-11"/>
          <w:lang w:bidi="it-IT"/>
        </w:rPr>
        <w:t xml:space="preserve"> </w:t>
      </w:r>
      <w:r>
        <w:rPr>
          <w:rFonts w:cs="Calibri"/>
          <w:lang w:bidi="it-IT"/>
        </w:rPr>
        <w:t>lavoro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in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 xml:space="preserve">smart </w:t>
      </w:r>
      <w:proofErr w:type="spellStart"/>
      <w:r>
        <w:rPr>
          <w:rFonts w:cs="Calibri"/>
          <w:lang w:bidi="it-IT"/>
        </w:rPr>
        <w:t>working</w:t>
      </w:r>
      <w:proofErr w:type="spellEnd"/>
      <w:r>
        <w:rPr>
          <w:rFonts w:cs="Calibri"/>
          <w:lang w:bidi="it-IT"/>
        </w:rPr>
        <w:t>, secondo quanto indicato nella Direttiva del 4 marzo</w:t>
      </w:r>
      <w:r>
        <w:rPr>
          <w:rFonts w:cs="Calibri"/>
          <w:spacing w:val="-17"/>
          <w:lang w:bidi="it-IT"/>
        </w:rPr>
        <w:t xml:space="preserve"> </w:t>
      </w:r>
      <w:r>
        <w:rPr>
          <w:rFonts w:cs="Calibri"/>
          <w:lang w:bidi="it-IT"/>
        </w:rPr>
        <w:t>2020:</w:t>
      </w:r>
    </w:p>
    <w:p w14:paraId="66CA8E6C" w14:textId="77777777" w:rsidR="00273B37" w:rsidRDefault="00273B37" w:rsidP="00273B37">
      <w:pPr>
        <w:widowControl w:val="0"/>
        <w:autoSpaceDE w:val="0"/>
        <w:autoSpaceDN w:val="0"/>
        <w:spacing w:line="360" w:lineRule="auto"/>
        <w:rPr>
          <w:rFonts w:cs="Calibri"/>
          <w:lang w:bidi="it-IT"/>
        </w:rPr>
      </w:pPr>
    </w:p>
    <w:p w14:paraId="03C6BB1A" w14:textId="77777777" w:rsidR="00273B37" w:rsidRDefault="00273B37" w:rsidP="00273B37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before="75" w:after="0" w:line="468" w:lineRule="auto"/>
        <w:ind w:right="108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 xml:space="preserve">affetti da patologie tali da esporli ad un maggiore rischio di contagio (trapiantati, </w:t>
      </w:r>
      <w:r>
        <w:rPr>
          <w:rFonts w:cs="Calibri"/>
          <w:spacing w:val="-7"/>
          <w:lang w:bidi="it-IT"/>
        </w:rPr>
        <w:t xml:space="preserve">immunodepressi, </w:t>
      </w:r>
      <w:r>
        <w:rPr>
          <w:rFonts w:cs="Calibri"/>
          <w:lang w:bidi="it-IT"/>
        </w:rPr>
        <w:t>etc.);</w:t>
      </w:r>
    </w:p>
    <w:p w14:paraId="7A047D34" w14:textId="77777777" w:rsidR="00273B37" w:rsidRDefault="00273B37" w:rsidP="00273B37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before="22" w:after="0" w:line="468" w:lineRule="auto"/>
        <w:ind w:right="113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 xml:space="preserve">lavoratori con figli in condizioni di disabilità ai sensi dell’articolo 3, comma 3, della legge 5 </w:t>
      </w:r>
      <w:r>
        <w:rPr>
          <w:rFonts w:cs="Calibri"/>
          <w:spacing w:val="-12"/>
          <w:lang w:bidi="it-IT"/>
        </w:rPr>
        <w:t>febbraio</w:t>
      </w:r>
      <w:r>
        <w:rPr>
          <w:rFonts w:cs="Calibri"/>
          <w:spacing w:val="25"/>
          <w:lang w:bidi="it-IT"/>
        </w:rPr>
        <w:t xml:space="preserve"> </w:t>
      </w:r>
      <w:r>
        <w:rPr>
          <w:rFonts w:cs="Calibri"/>
          <w:lang w:bidi="it-IT"/>
        </w:rPr>
        <w:t>1992, n.</w:t>
      </w:r>
      <w:r>
        <w:rPr>
          <w:rFonts w:cs="Calibri"/>
          <w:spacing w:val="-5"/>
          <w:lang w:bidi="it-IT"/>
        </w:rPr>
        <w:t xml:space="preserve"> </w:t>
      </w:r>
      <w:r>
        <w:rPr>
          <w:rFonts w:cs="Calibri"/>
          <w:lang w:bidi="it-IT"/>
        </w:rPr>
        <w:t>104;</w:t>
      </w:r>
    </w:p>
    <w:p w14:paraId="19442CE7" w14:textId="77777777" w:rsidR="00273B37" w:rsidRDefault="00273B37" w:rsidP="00273B37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before="19" w:after="0" w:line="472" w:lineRule="auto"/>
        <w:ind w:right="110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 xml:space="preserve">lavoratrici nei tre anni successivi alla conclusione del congedo di maternità previsto dall’articolo </w:t>
      </w:r>
      <w:r>
        <w:rPr>
          <w:rFonts w:cs="Calibri"/>
          <w:spacing w:val="-41"/>
          <w:lang w:bidi="it-IT"/>
        </w:rPr>
        <w:t xml:space="preserve">16 </w:t>
      </w:r>
      <w:r>
        <w:rPr>
          <w:rFonts w:cs="Calibri"/>
          <w:lang w:bidi="it-IT"/>
        </w:rPr>
        <w:lastRenderedPageBreak/>
        <w:t>del decreto legislativo 26 marzo 2001, n. 151, ai sensi dell’articolo 18, comma 3-bis, della legge 22 maggio 2017, n.</w:t>
      </w:r>
      <w:r>
        <w:rPr>
          <w:rFonts w:cs="Calibri"/>
          <w:spacing w:val="-3"/>
          <w:lang w:bidi="it-IT"/>
        </w:rPr>
        <w:t xml:space="preserve"> </w:t>
      </w:r>
      <w:r>
        <w:rPr>
          <w:rFonts w:cs="Calibri"/>
          <w:lang w:bidi="it-IT"/>
        </w:rPr>
        <w:t>81;</w:t>
      </w:r>
    </w:p>
    <w:p w14:paraId="677B5AE1" w14:textId="77777777" w:rsidR="00273B37" w:rsidRDefault="00273B37" w:rsidP="00273B37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before="17" w:after="0" w:line="472" w:lineRule="auto"/>
        <w:ind w:right="111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 xml:space="preserve">dipendenti sui quali grava la cura dei figli minori, anche in conseguenza della sospensione </w:t>
      </w:r>
      <w:r>
        <w:rPr>
          <w:rFonts w:cs="Calibri"/>
          <w:spacing w:val="-73"/>
          <w:lang w:bidi="it-IT"/>
        </w:rPr>
        <w:t>o</w:t>
      </w:r>
      <w:r>
        <w:rPr>
          <w:rFonts w:cs="Calibri"/>
          <w:spacing w:val="-3"/>
          <w:lang w:bidi="it-IT"/>
        </w:rPr>
        <w:t xml:space="preserve"> </w:t>
      </w:r>
      <w:r>
        <w:rPr>
          <w:rFonts w:cs="Calibri"/>
          <w:lang w:bidi="it-IT"/>
        </w:rPr>
        <w:t>contrazione dei servizi degli asili nido, della scuola per l’infanzia e della scuola primaria di primo grado;</w:t>
      </w:r>
    </w:p>
    <w:p w14:paraId="025A5617" w14:textId="77777777" w:rsidR="00273B37" w:rsidRDefault="00273B37" w:rsidP="00273B37">
      <w:pPr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before="15" w:after="0" w:line="468" w:lineRule="auto"/>
        <w:ind w:right="111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>dipendenti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che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raggiungono</w:t>
      </w:r>
      <w:r>
        <w:rPr>
          <w:rFonts w:cs="Calibri"/>
          <w:spacing w:val="-8"/>
          <w:lang w:bidi="it-IT"/>
        </w:rPr>
        <w:t xml:space="preserve"> </w:t>
      </w:r>
      <w:r>
        <w:rPr>
          <w:rFonts w:cs="Calibri"/>
          <w:lang w:bidi="it-IT"/>
        </w:rPr>
        <w:t>la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sede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di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lavoro</w:t>
      </w:r>
      <w:r>
        <w:rPr>
          <w:rFonts w:cs="Calibri"/>
          <w:spacing w:val="-8"/>
          <w:lang w:bidi="it-IT"/>
        </w:rPr>
        <w:t xml:space="preserve"> </w:t>
      </w:r>
      <w:r>
        <w:rPr>
          <w:rFonts w:cs="Calibri"/>
          <w:lang w:bidi="it-IT"/>
        </w:rPr>
        <w:t>con</w:t>
      </w:r>
      <w:r>
        <w:rPr>
          <w:rFonts w:cs="Calibri"/>
          <w:spacing w:val="-13"/>
          <w:lang w:bidi="it-IT"/>
        </w:rPr>
        <w:t xml:space="preserve"> </w:t>
      </w:r>
      <w:r>
        <w:rPr>
          <w:rFonts w:cs="Calibri"/>
          <w:lang w:bidi="it-IT"/>
        </w:rPr>
        <w:t>mezzi</w:t>
      </w:r>
      <w:r>
        <w:rPr>
          <w:rFonts w:cs="Calibri"/>
          <w:spacing w:val="-11"/>
          <w:lang w:bidi="it-IT"/>
        </w:rPr>
        <w:t xml:space="preserve"> </w:t>
      </w:r>
      <w:r>
        <w:rPr>
          <w:rFonts w:cs="Calibri"/>
          <w:lang w:bidi="it-IT"/>
        </w:rPr>
        <w:t>pubblici,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percorrendo</w:t>
      </w:r>
      <w:r>
        <w:rPr>
          <w:rFonts w:cs="Calibri"/>
          <w:spacing w:val="-8"/>
          <w:lang w:bidi="it-IT"/>
        </w:rPr>
        <w:t xml:space="preserve"> </w:t>
      </w:r>
      <w:r>
        <w:rPr>
          <w:rFonts w:cs="Calibri"/>
          <w:lang w:bidi="it-IT"/>
        </w:rPr>
        <w:t>una</w:t>
      </w:r>
      <w:r>
        <w:rPr>
          <w:rFonts w:cs="Calibri"/>
          <w:spacing w:val="-12"/>
          <w:lang w:bidi="it-IT"/>
        </w:rPr>
        <w:t xml:space="preserve"> </w:t>
      </w:r>
      <w:r>
        <w:rPr>
          <w:rFonts w:cs="Calibri"/>
          <w:lang w:bidi="it-IT"/>
        </w:rPr>
        <w:t>distanza</w:t>
      </w:r>
      <w:r>
        <w:rPr>
          <w:rFonts w:cs="Calibri"/>
          <w:spacing w:val="-11"/>
          <w:lang w:bidi="it-IT"/>
        </w:rPr>
        <w:t xml:space="preserve"> </w:t>
      </w:r>
      <w:r>
        <w:rPr>
          <w:rFonts w:cs="Calibri"/>
          <w:lang w:bidi="it-IT"/>
        </w:rPr>
        <w:t>di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spacing w:val="-15"/>
          <w:lang w:bidi="it-IT"/>
        </w:rPr>
        <w:t xml:space="preserve">almeno </w:t>
      </w:r>
      <w:r>
        <w:rPr>
          <w:rFonts w:cs="Calibri"/>
          <w:lang w:bidi="it-IT"/>
        </w:rPr>
        <w:t>cinque chilometri,</w:t>
      </w:r>
    </w:p>
    <w:p w14:paraId="5EA5567E" w14:textId="77777777" w:rsidR="00273B37" w:rsidRDefault="00273B37" w:rsidP="00273B37">
      <w:pPr>
        <w:widowControl w:val="0"/>
        <w:autoSpaceDE w:val="0"/>
        <w:autoSpaceDN w:val="0"/>
        <w:spacing w:before="82" w:line="360" w:lineRule="auto"/>
        <w:ind w:left="473"/>
        <w:rPr>
          <w:rFonts w:cs="Calibri"/>
          <w:i/>
          <w:u w:val="single"/>
          <w:lang w:bidi="it-IT"/>
        </w:rPr>
      </w:pPr>
    </w:p>
    <w:p w14:paraId="07F40B14" w14:textId="77777777" w:rsidR="00273B37" w:rsidRDefault="00273B37" w:rsidP="00273B37">
      <w:pPr>
        <w:widowControl w:val="0"/>
        <w:autoSpaceDE w:val="0"/>
        <w:autoSpaceDN w:val="0"/>
        <w:spacing w:before="82" w:line="360" w:lineRule="auto"/>
        <w:ind w:left="473"/>
        <w:rPr>
          <w:rFonts w:cs="Calibri"/>
          <w:lang w:bidi="it-IT"/>
        </w:rPr>
      </w:pPr>
      <w:r>
        <w:rPr>
          <w:rFonts w:cs="Calibri"/>
          <w:i/>
          <w:u w:val="single"/>
          <w:lang w:bidi="it-IT"/>
        </w:rPr>
        <w:t>(Tali motivazioni saranno considerate nel caso il dirigente responsabile dovesse effettuare una valutazione di priorità</w:t>
      </w:r>
      <w:r>
        <w:rPr>
          <w:rFonts w:cs="Calibri"/>
          <w:lang w:bidi="it-IT"/>
        </w:rPr>
        <w:t>).</w:t>
      </w:r>
    </w:p>
    <w:p w14:paraId="3859A694" w14:textId="77777777" w:rsidR="00273B37" w:rsidRDefault="00273B37" w:rsidP="00273B37">
      <w:pPr>
        <w:widowControl w:val="0"/>
        <w:autoSpaceDE w:val="0"/>
        <w:autoSpaceDN w:val="0"/>
        <w:spacing w:before="4"/>
        <w:rPr>
          <w:rFonts w:cs="Calibri"/>
          <w:lang w:bidi="it-IT"/>
        </w:rPr>
      </w:pPr>
    </w:p>
    <w:p w14:paraId="62584AF7" w14:textId="77777777" w:rsidR="00273B37" w:rsidRDefault="00273B37" w:rsidP="00273B37">
      <w:pPr>
        <w:widowControl w:val="0"/>
        <w:numPr>
          <w:ilvl w:val="0"/>
          <w:numId w:val="4"/>
        </w:numPr>
        <w:autoSpaceDE w:val="0"/>
        <w:autoSpaceDN w:val="0"/>
        <w:spacing w:after="0" w:line="240" w:lineRule="atLeast"/>
        <w:ind w:left="828" w:right="231" w:hanging="357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 xml:space="preserve">Di attenersi alle disposizioni impartite dall’Amministrazione per </w:t>
      </w:r>
      <w:proofErr w:type="gramStart"/>
      <w:r>
        <w:rPr>
          <w:rFonts w:cs="Calibri"/>
          <w:lang w:bidi="it-IT"/>
        </w:rPr>
        <w:t>lo  svolgimento</w:t>
      </w:r>
      <w:proofErr w:type="gramEnd"/>
      <w:r>
        <w:rPr>
          <w:rFonts w:cs="Calibri"/>
          <w:lang w:bidi="it-IT"/>
        </w:rPr>
        <w:t xml:space="preserve"> dello smart </w:t>
      </w:r>
      <w:proofErr w:type="spellStart"/>
      <w:r>
        <w:rPr>
          <w:rFonts w:cs="Calibri"/>
          <w:lang w:bidi="it-IT"/>
        </w:rPr>
        <w:t>working</w:t>
      </w:r>
      <w:proofErr w:type="spellEnd"/>
      <w:r>
        <w:rPr>
          <w:rFonts w:cs="Calibri"/>
          <w:lang w:bidi="it-IT"/>
        </w:rPr>
        <w:t>. Di utilizzare le apparecchiature in conformità alle istruzioni e alle disposizioni ricevute.</w:t>
      </w:r>
    </w:p>
    <w:p w14:paraId="7040BF58" w14:textId="77777777" w:rsidR="00273B37" w:rsidRDefault="00273B37" w:rsidP="00273B37">
      <w:pPr>
        <w:widowControl w:val="0"/>
        <w:numPr>
          <w:ilvl w:val="0"/>
          <w:numId w:val="4"/>
        </w:numPr>
        <w:autoSpaceDE w:val="0"/>
        <w:autoSpaceDN w:val="0"/>
        <w:spacing w:after="0" w:line="256" w:lineRule="auto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 xml:space="preserve">Di impegnarsi a concordare preventivamente con il Dirigente l’attività e la durata della prestazione in smart </w:t>
      </w:r>
      <w:proofErr w:type="spellStart"/>
      <w:r>
        <w:rPr>
          <w:rFonts w:cs="Calibri"/>
          <w:lang w:bidi="it-IT"/>
        </w:rPr>
        <w:t>working</w:t>
      </w:r>
      <w:proofErr w:type="spellEnd"/>
      <w:r>
        <w:rPr>
          <w:rFonts w:cs="Calibri"/>
          <w:lang w:bidi="it-IT"/>
        </w:rPr>
        <w:t>.</w:t>
      </w:r>
    </w:p>
    <w:p w14:paraId="7EF97618" w14:textId="77777777" w:rsidR="00273B37" w:rsidRDefault="00273B37" w:rsidP="00273B37">
      <w:pPr>
        <w:widowControl w:val="0"/>
        <w:numPr>
          <w:ilvl w:val="0"/>
          <w:numId w:val="4"/>
        </w:numPr>
        <w:autoSpaceDE w:val="0"/>
        <w:autoSpaceDN w:val="0"/>
        <w:spacing w:after="0" w:line="256" w:lineRule="auto"/>
        <w:ind w:right="108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>Di</w:t>
      </w:r>
      <w:r>
        <w:rPr>
          <w:rFonts w:cs="Calibri"/>
          <w:spacing w:val="-3"/>
          <w:lang w:bidi="it-IT"/>
        </w:rPr>
        <w:t xml:space="preserve"> </w:t>
      </w:r>
      <w:r>
        <w:rPr>
          <w:rFonts w:cs="Calibri"/>
          <w:lang w:bidi="it-IT"/>
        </w:rPr>
        <w:t>impegnarsi</w:t>
      </w:r>
      <w:r>
        <w:rPr>
          <w:rFonts w:cs="Calibri"/>
          <w:spacing w:val="-6"/>
          <w:lang w:bidi="it-IT"/>
        </w:rPr>
        <w:t xml:space="preserve"> </w:t>
      </w:r>
      <w:r>
        <w:rPr>
          <w:rFonts w:cs="Calibri"/>
          <w:lang w:bidi="it-IT"/>
        </w:rPr>
        <w:t>a</w:t>
      </w:r>
      <w:r>
        <w:rPr>
          <w:rFonts w:cs="Calibri"/>
          <w:spacing w:val="-6"/>
          <w:lang w:bidi="it-IT"/>
        </w:rPr>
        <w:t xml:space="preserve"> </w:t>
      </w:r>
      <w:r>
        <w:rPr>
          <w:rFonts w:cs="Calibri"/>
          <w:lang w:bidi="it-IT"/>
        </w:rPr>
        <w:t>svolgere</w:t>
      </w:r>
      <w:r>
        <w:rPr>
          <w:rFonts w:cs="Calibri"/>
          <w:spacing w:val="-4"/>
          <w:lang w:bidi="it-IT"/>
        </w:rPr>
        <w:t xml:space="preserve"> </w:t>
      </w:r>
      <w:r>
        <w:rPr>
          <w:rFonts w:cs="Calibri"/>
          <w:lang w:bidi="it-IT"/>
        </w:rPr>
        <w:t>l’attività</w:t>
      </w:r>
      <w:r>
        <w:rPr>
          <w:rFonts w:cs="Calibri"/>
          <w:spacing w:val="-6"/>
          <w:lang w:bidi="it-IT"/>
        </w:rPr>
        <w:t xml:space="preserve"> </w:t>
      </w:r>
      <w:r>
        <w:rPr>
          <w:rFonts w:cs="Calibri"/>
          <w:lang w:bidi="it-IT"/>
        </w:rPr>
        <w:t>in</w:t>
      </w:r>
      <w:r>
        <w:rPr>
          <w:rFonts w:cs="Calibri"/>
          <w:spacing w:val="-6"/>
          <w:lang w:bidi="it-IT"/>
        </w:rPr>
        <w:t xml:space="preserve"> </w:t>
      </w:r>
      <w:r>
        <w:rPr>
          <w:rFonts w:cs="Calibri"/>
          <w:lang w:bidi="it-IT"/>
        </w:rPr>
        <w:t>smart</w:t>
      </w:r>
      <w:r>
        <w:rPr>
          <w:rFonts w:cs="Calibri"/>
          <w:spacing w:val="-4"/>
          <w:lang w:bidi="it-IT"/>
        </w:rPr>
        <w:t xml:space="preserve"> </w:t>
      </w:r>
      <w:proofErr w:type="spellStart"/>
      <w:r>
        <w:rPr>
          <w:rFonts w:cs="Calibri"/>
          <w:lang w:bidi="it-IT"/>
        </w:rPr>
        <w:t>working</w:t>
      </w:r>
      <w:proofErr w:type="spellEnd"/>
      <w:r>
        <w:rPr>
          <w:rFonts w:cs="Calibri"/>
          <w:spacing w:val="-6"/>
          <w:lang w:bidi="it-IT"/>
        </w:rPr>
        <w:t xml:space="preserve"> </w:t>
      </w:r>
      <w:r>
        <w:rPr>
          <w:rFonts w:cs="Calibri"/>
          <w:lang w:bidi="it-IT"/>
        </w:rPr>
        <w:t>nel</w:t>
      </w:r>
      <w:r>
        <w:rPr>
          <w:rFonts w:cs="Calibri"/>
          <w:spacing w:val="-8"/>
          <w:lang w:bidi="it-IT"/>
        </w:rPr>
        <w:t xml:space="preserve"> </w:t>
      </w:r>
      <w:r>
        <w:rPr>
          <w:rFonts w:cs="Calibri"/>
          <w:lang w:bidi="it-IT"/>
        </w:rPr>
        <w:t>rispetto</w:t>
      </w:r>
      <w:r>
        <w:rPr>
          <w:rFonts w:cs="Calibri"/>
          <w:spacing w:val="-1"/>
          <w:lang w:bidi="it-IT"/>
        </w:rPr>
        <w:t xml:space="preserve"> </w:t>
      </w:r>
      <w:r>
        <w:rPr>
          <w:rFonts w:cs="Calibri"/>
          <w:lang w:bidi="it-IT"/>
        </w:rPr>
        <w:t>dei</w:t>
      </w:r>
      <w:r>
        <w:rPr>
          <w:rFonts w:cs="Calibri"/>
          <w:spacing w:val="-5"/>
          <w:lang w:bidi="it-IT"/>
        </w:rPr>
        <w:t xml:space="preserve"> </w:t>
      </w:r>
      <w:r>
        <w:rPr>
          <w:rFonts w:cs="Calibri"/>
          <w:lang w:bidi="it-IT"/>
        </w:rPr>
        <w:t>criteri</w:t>
      </w:r>
      <w:r>
        <w:rPr>
          <w:rFonts w:cs="Calibri"/>
          <w:spacing w:val="-6"/>
          <w:lang w:bidi="it-IT"/>
        </w:rPr>
        <w:t xml:space="preserve"> </w:t>
      </w:r>
      <w:r>
        <w:rPr>
          <w:rFonts w:cs="Calibri"/>
          <w:lang w:bidi="it-IT"/>
        </w:rPr>
        <w:t>di</w:t>
      </w:r>
      <w:r>
        <w:rPr>
          <w:rFonts w:cs="Calibri"/>
          <w:spacing w:val="-5"/>
          <w:lang w:bidi="it-IT"/>
        </w:rPr>
        <w:t xml:space="preserve"> </w:t>
      </w:r>
      <w:r>
        <w:rPr>
          <w:rFonts w:cs="Calibri"/>
          <w:lang w:bidi="it-IT"/>
        </w:rPr>
        <w:t>idoneità,</w:t>
      </w:r>
      <w:r>
        <w:rPr>
          <w:rFonts w:cs="Calibri"/>
          <w:spacing w:val="-3"/>
          <w:lang w:bidi="it-IT"/>
        </w:rPr>
        <w:t xml:space="preserve"> </w:t>
      </w:r>
      <w:r>
        <w:rPr>
          <w:rFonts w:cs="Calibri"/>
          <w:lang w:bidi="it-IT"/>
        </w:rPr>
        <w:t>sicurezza</w:t>
      </w:r>
      <w:r>
        <w:rPr>
          <w:rFonts w:cs="Calibri"/>
          <w:spacing w:val="-6"/>
          <w:lang w:bidi="it-IT"/>
        </w:rPr>
        <w:t xml:space="preserve"> </w:t>
      </w:r>
      <w:r>
        <w:rPr>
          <w:rFonts w:cs="Calibri"/>
          <w:lang w:bidi="it-IT"/>
        </w:rPr>
        <w:t>e</w:t>
      </w:r>
      <w:r>
        <w:rPr>
          <w:rFonts w:cs="Calibri"/>
          <w:spacing w:val="-5"/>
          <w:lang w:bidi="it-IT"/>
        </w:rPr>
        <w:t xml:space="preserve"> </w:t>
      </w:r>
      <w:r>
        <w:rPr>
          <w:rFonts w:cs="Calibri"/>
          <w:lang w:bidi="it-IT"/>
        </w:rPr>
        <w:t xml:space="preserve">riservatezza e in un luogo rispondente ai requisiti minimi stabiliti nell’informative generale sulla gestione della salute e sicurezza per i lavoratori in smart </w:t>
      </w:r>
      <w:proofErr w:type="spellStart"/>
      <w:r>
        <w:rPr>
          <w:rFonts w:cs="Calibri"/>
          <w:lang w:bidi="it-IT"/>
        </w:rPr>
        <w:t>working</w:t>
      </w:r>
      <w:proofErr w:type="spellEnd"/>
      <w:r>
        <w:rPr>
          <w:rFonts w:cs="Calibri"/>
          <w:lang w:bidi="it-IT"/>
        </w:rPr>
        <w:t>, nel rispetto della direttiva dell’INAIL sulla salute e sicurezza nel lavoro</w:t>
      </w:r>
      <w:r>
        <w:rPr>
          <w:rFonts w:cs="Calibri"/>
          <w:spacing w:val="-13"/>
          <w:lang w:bidi="it-IT"/>
        </w:rPr>
        <w:t xml:space="preserve"> </w:t>
      </w:r>
      <w:r>
        <w:rPr>
          <w:rFonts w:cs="Calibri"/>
          <w:lang w:bidi="it-IT"/>
        </w:rPr>
        <w:t>agile</w:t>
      </w:r>
      <w:r>
        <w:rPr>
          <w:rFonts w:cs="Calibri"/>
          <w:spacing w:val="-13"/>
          <w:lang w:bidi="it-IT"/>
        </w:rPr>
        <w:t xml:space="preserve"> </w:t>
      </w:r>
      <w:r>
        <w:rPr>
          <w:rFonts w:cs="Calibri"/>
          <w:lang w:bidi="it-IT"/>
        </w:rPr>
        <w:t>ai</w:t>
      </w:r>
      <w:r>
        <w:rPr>
          <w:rFonts w:cs="Calibri"/>
          <w:spacing w:val="-16"/>
          <w:lang w:bidi="it-IT"/>
        </w:rPr>
        <w:t xml:space="preserve"> </w:t>
      </w:r>
      <w:r>
        <w:rPr>
          <w:rFonts w:cs="Calibri"/>
          <w:lang w:bidi="it-IT"/>
        </w:rPr>
        <w:t>sensi</w:t>
      </w:r>
      <w:r>
        <w:rPr>
          <w:rFonts w:cs="Calibri"/>
          <w:spacing w:val="-14"/>
          <w:lang w:bidi="it-IT"/>
        </w:rPr>
        <w:t xml:space="preserve"> </w:t>
      </w:r>
      <w:r>
        <w:rPr>
          <w:rFonts w:cs="Calibri"/>
          <w:lang w:bidi="it-IT"/>
        </w:rPr>
        <w:t>dell’art.</w:t>
      </w:r>
      <w:r>
        <w:rPr>
          <w:rFonts w:cs="Calibri"/>
          <w:spacing w:val="-15"/>
          <w:lang w:bidi="it-IT"/>
        </w:rPr>
        <w:t xml:space="preserve"> </w:t>
      </w:r>
      <w:r>
        <w:rPr>
          <w:rFonts w:cs="Calibri"/>
          <w:lang w:bidi="it-IT"/>
        </w:rPr>
        <w:t>22,</w:t>
      </w:r>
      <w:r>
        <w:rPr>
          <w:rFonts w:cs="Calibri"/>
          <w:spacing w:val="-14"/>
          <w:lang w:bidi="it-IT"/>
        </w:rPr>
        <w:t xml:space="preserve"> </w:t>
      </w:r>
      <w:r>
        <w:rPr>
          <w:rFonts w:cs="Calibri"/>
          <w:lang w:bidi="it-IT"/>
        </w:rPr>
        <w:t>comma</w:t>
      </w:r>
      <w:r>
        <w:rPr>
          <w:rFonts w:cs="Calibri"/>
          <w:spacing w:val="-13"/>
          <w:lang w:bidi="it-IT"/>
        </w:rPr>
        <w:t xml:space="preserve"> </w:t>
      </w:r>
      <w:r>
        <w:rPr>
          <w:rFonts w:cs="Calibri"/>
          <w:lang w:bidi="it-IT"/>
        </w:rPr>
        <w:t>1,</w:t>
      </w:r>
      <w:r>
        <w:rPr>
          <w:rFonts w:cs="Calibri"/>
          <w:spacing w:val="-14"/>
          <w:lang w:bidi="it-IT"/>
        </w:rPr>
        <w:t xml:space="preserve"> </w:t>
      </w:r>
      <w:r>
        <w:rPr>
          <w:rFonts w:cs="Calibri"/>
          <w:lang w:bidi="it-IT"/>
        </w:rPr>
        <w:t>l.</w:t>
      </w:r>
      <w:r>
        <w:rPr>
          <w:rFonts w:cs="Calibri"/>
          <w:spacing w:val="-16"/>
          <w:lang w:bidi="it-IT"/>
        </w:rPr>
        <w:t xml:space="preserve"> </w:t>
      </w:r>
      <w:r>
        <w:rPr>
          <w:rFonts w:cs="Calibri"/>
          <w:lang w:bidi="it-IT"/>
        </w:rPr>
        <w:t>81/2017,</w:t>
      </w:r>
      <w:r>
        <w:rPr>
          <w:rFonts w:cs="Calibri"/>
          <w:spacing w:val="-16"/>
          <w:lang w:bidi="it-IT"/>
        </w:rPr>
        <w:t xml:space="preserve"> </w:t>
      </w:r>
      <w:r>
        <w:rPr>
          <w:rFonts w:cs="Calibri"/>
          <w:lang w:bidi="it-IT"/>
        </w:rPr>
        <w:t>di</w:t>
      </w:r>
      <w:r>
        <w:rPr>
          <w:rFonts w:cs="Calibri"/>
          <w:spacing w:val="-15"/>
          <w:lang w:bidi="it-IT"/>
        </w:rPr>
        <w:t xml:space="preserve"> </w:t>
      </w:r>
      <w:r>
        <w:rPr>
          <w:rFonts w:cs="Calibri"/>
          <w:lang w:bidi="it-IT"/>
        </w:rPr>
        <w:t>cui</w:t>
      </w:r>
      <w:r>
        <w:rPr>
          <w:rFonts w:cs="Calibri"/>
          <w:spacing w:val="-15"/>
          <w:lang w:bidi="it-IT"/>
        </w:rPr>
        <w:t xml:space="preserve"> </w:t>
      </w:r>
      <w:r>
        <w:rPr>
          <w:rFonts w:cs="Calibri"/>
          <w:lang w:bidi="it-IT"/>
        </w:rPr>
        <w:t>all’avviso</w:t>
      </w:r>
      <w:r>
        <w:rPr>
          <w:rFonts w:cs="Calibri"/>
          <w:spacing w:val="-13"/>
          <w:lang w:bidi="it-IT"/>
        </w:rPr>
        <w:t xml:space="preserve"> </w:t>
      </w:r>
      <w:r>
        <w:rPr>
          <w:rFonts w:cs="Calibri"/>
          <w:lang w:bidi="it-IT"/>
        </w:rPr>
        <w:t>sul</w:t>
      </w:r>
      <w:r>
        <w:rPr>
          <w:rFonts w:cs="Calibri"/>
          <w:spacing w:val="-14"/>
          <w:lang w:bidi="it-IT"/>
        </w:rPr>
        <w:t xml:space="preserve"> </w:t>
      </w:r>
      <w:r>
        <w:rPr>
          <w:rFonts w:cs="Calibri"/>
          <w:lang w:bidi="it-IT"/>
        </w:rPr>
        <w:t>portale</w:t>
      </w:r>
      <w:r>
        <w:rPr>
          <w:rFonts w:cs="Calibri"/>
          <w:spacing w:val="-13"/>
          <w:lang w:bidi="it-IT"/>
        </w:rPr>
        <w:t xml:space="preserve"> </w:t>
      </w:r>
      <w:r>
        <w:rPr>
          <w:rFonts w:cs="Calibri"/>
          <w:lang w:bidi="it-IT"/>
        </w:rPr>
        <w:t>Inail</w:t>
      </w:r>
      <w:r>
        <w:rPr>
          <w:rFonts w:cs="Calibri"/>
          <w:spacing w:val="-13"/>
          <w:lang w:bidi="it-IT"/>
        </w:rPr>
        <w:t xml:space="preserve"> </w:t>
      </w:r>
      <w:r>
        <w:rPr>
          <w:rFonts w:cs="Calibri"/>
          <w:lang w:bidi="it-IT"/>
        </w:rPr>
        <w:t>del</w:t>
      </w:r>
      <w:r>
        <w:rPr>
          <w:rFonts w:cs="Calibri"/>
          <w:spacing w:val="-16"/>
          <w:lang w:bidi="it-IT"/>
        </w:rPr>
        <w:t xml:space="preserve"> </w:t>
      </w:r>
      <w:r>
        <w:rPr>
          <w:rFonts w:cs="Calibri"/>
          <w:lang w:bidi="it-IT"/>
        </w:rPr>
        <w:t>26</w:t>
      </w:r>
      <w:r>
        <w:rPr>
          <w:rFonts w:cs="Calibri"/>
          <w:spacing w:val="-12"/>
          <w:lang w:bidi="it-IT"/>
        </w:rPr>
        <w:t xml:space="preserve"> </w:t>
      </w:r>
      <w:r>
        <w:rPr>
          <w:rFonts w:cs="Calibri"/>
          <w:lang w:bidi="it-IT"/>
        </w:rPr>
        <w:t>febbraio</w:t>
      </w:r>
      <w:r>
        <w:rPr>
          <w:rFonts w:cs="Calibri"/>
          <w:spacing w:val="-13"/>
          <w:lang w:bidi="it-IT"/>
        </w:rPr>
        <w:t xml:space="preserve"> </w:t>
      </w:r>
      <w:r>
        <w:rPr>
          <w:rFonts w:cs="Calibri"/>
          <w:lang w:bidi="it-IT"/>
        </w:rPr>
        <w:t>2020.</w:t>
      </w:r>
    </w:p>
    <w:p w14:paraId="433482E9" w14:textId="77777777" w:rsidR="00273B37" w:rsidRDefault="00273B37" w:rsidP="00273B37">
      <w:pPr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after="0" w:line="240" w:lineRule="atLeast"/>
        <w:ind w:left="828" w:right="108" w:hanging="357"/>
        <w:rPr>
          <w:rFonts w:cs="Calibri"/>
          <w:lang w:bidi="it-IT"/>
        </w:rPr>
      </w:pPr>
      <w:r>
        <w:rPr>
          <w:rFonts w:cs="Calibri"/>
          <w:lang w:bidi="it-IT"/>
        </w:rPr>
        <w:t xml:space="preserve">Di essere consapevole che l’attività svolta </w:t>
      </w:r>
      <w:r>
        <w:rPr>
          <w:rFonts w:cs="Calibri"/>
          <w:i/>
          <w:lang w:bidi="it-IT"/>
        </w:rPr>
        <w:t xml:space="preserve">in lavoro agile </w:t>
      </w:r>
      <w:r>
        <w:rPr>
          <w:rFonts w:cs="Calibri"/>
          <w:lang w:bidi="it-IT"/>
        </w:rPr>
        <w:t>non dà diritto al buono pasto e/o a prestazioni di lavoro straordinario;</w:t>
      </w:r>
    </w:p>
    <w:p w14:paraId="508EF8CA" w14:textId="77777777" w:rsidR="00273B37" w:rsidRDefault="00273B37" w:rsidP="00273B37">
      <w:pPr>
        <w:widowControl w:val="0"/>
        <w:numPr>
          <w:ilvl w:val="0"/>
          <w:numId w:val="4"/>
        </w:numPr>
        <w:autoSpaceDE w:val="0"/>
        <w:autoSpaceDN w:val="0"/>
        <w:spacing w:after="0" w:line="240" w:lineRule="atLeast"/>
        <w:ind w:right="111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>Di esonerare l’Amministrazione da ogni spesa sostenuta per l’utilizzo delle apparecchiature, i consumi elettrici, di connessione alla rete internet ed alle comunicazioni telefoniche connesse all’attività lavorativa.</w:t>
      </w:r>
    </w:p>
    <w:p w14:paraId="17EB368D" w14:textId="77777777" w:rsidR="00273B37" w:rsidRDefault="00273B37" w:rsidP="00273B37">
      <w:pPr>
        <w:widowControl w:val="0"/>
        <w:autoSpaceDE w:val="0"/>
        <w:autoSpaceDN w:val="0"/>
        <w:spacing w:line="256" w:lineRule="auto"/>
        <w:ind w:left="832" w:right="111"/>
        <w:jc w:val="both"/>
        <w:rPr>
          <w:rFonts w:cs="Calibri"/>
          <w:lang w:bidi="it-IT"/>
        </w:rPr>
      </w:pPr>
    </w:p>
    <w:p w14:paraId="3598788B" w14:textId="77777777" w:rsidR="00273B37" w:rsidRDefault="00273B37" w:rsidP="00273B37">
      <w:pPr>
        <w:widowControl w:val="0"/>
        <w:autoSpaceDE w:val="0"/>
        <w:autoSpaceDN w:val="0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 xml:space="preserve">Il/la sottoscritto/a autorizza l’Amministrazione al trattamento dei dati personali, ai sensi dell’art. 10 </w:t>
      </w:r>
      <w:proofErr w:type="spellStart"/>
      <w:r>
        <w:rPr>
          <w:rFonts w:cs="Calibri"/>
          <w:lang w:bidi="it-IT"/>
        </w:rPr>
        <w:t>D.Lgs.</w:t>
      </w:r>
      <w:proofErr w:type="spellEnd"/>
      <w:r>
        <w:rPr>
          <w:rFonts w:cs="Calibri"/>
          <w:lang w:bidi="it-IT"/>
        </w:rPr>
        <w:t xml:space="preserve"> 30 giugno 2003 n.196 finalizzato agli adempimenti necessari per l’espletamento della procedura per la partecipazione alla modalità di lavoro in smart</w:t>
      </w:r>
      <w:r>
        <w:rPr>
          <w:rFonts w:cs="Calibri"/>
          <w:spacing w:val="-11"/>
          <w:lang w:bidi="it-IT"/>
        </w:rPr>
        <w:t xml:space="preserve"> </w:t>
      </w:r>
      <w:proofErr w:type="spellStart"/>
      <w:r>
        <w:rPr>
          <w:rFonts w:cs="Calibri"/>
          <w:lang w:bidi="it-IT"/>
        </w:rPr>
        <w:t>working</w:t>
      </w:r>
      <w:proofErr w:type="spellEnd"/>
    </w:p>
    <w:p w14:paraId="3555449D" w14:textId="77777777" w:rsidR="00273B37" w:rsidRDefault="00273B37" w:rsidP="00273B37">
      <w:pPr>
        <w:widowControl w:val="0"/>
        <w:autoSpaceDE w:val="0"/>
        <w:autoSpaceDN w:val="0"/>
        <w:spacing w:before="6"/>
        <w:rPr>
          <w:rFonts w:cs="Calibri"/>
          <w:lang w:bidi="it-IT"/>
        </w:rPr>
      </w:pPr>
    </w:p>
    <w:p w14:paraId="233605E4" w14:textId="77777777" w:rsidR="00273B37" w:rsidRDefault="00273B37" w:rsidP="00273B37">
      <w:pPr>
        <w:widowControl w:val="0"/>
        <w:tabs>
          <w:tab w:val="left" w:pos="5778"/>
        </w:tabs>
        <w:autoSpaceDE w:val="0"/>
        <w:autoSpaceDN w:val="0"/>
        <w:ind w:left="112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>LUOGO</w:t>
      </w:r>
      <w:r>
        <w:rPr>
          <w:rFonts w:cs="Calibri"/>
          <w:spacing w:val="-2"/>
          <w:lang w:bidi="it-IT"/>
        </w:rPr>
        <w:t xml:space="preserve"> </w:t>
      </w:r>
      <w:r>
        <w:rPr>
          <w:rFonts w:cs="Calibri"/>
          <w:lang w:bidi="it-IT"/>
        </w:rPr>
        <w:t>E DATA,</w:t>
      </w:r>
      <w:r>
        <w:rPr>
          <w:rFonts w:cs="Calibri"/>
          <w:lang w:bidi="it-IT"/>
        </w:rPr>
        <w:tab/>
      </w:r>
    </w:p>
    <w:p w14:paraId="6A8CC0E9" w14:textId="77777777" w:rsidR="00273B37" w:rsidRDefault="00273B37" w:rsidP="00273B37">
      <w:pPr>
        <w:widowControl w:val="0"/>
        <w:tabs>
          <w:tab w:val="left" w:pos="5778"/>
        </w:tabs>
        <w:autoSpaceDE w:val="0"/>
        <w:autoSpaceDN w:val="0"/>
        <w:ind w:left="112"/>
        <w:jc w:val="both"/>
        <w:rPr>
          <w:rFonts w:cs="Calibri"/>
          <w:lang w:bidi="it-IT"/>
        </w:rPr>
      </w:pPr>
    </w:p>
    <w:p w14:paraId="2AA2A8BF" w14:textId="34D1969E" w:rsidR="002C0A52" w:rsidRDefault="00273B37" w:rsidP="00460C5A">
      <w:pPr>
        <w:ind w:left="4248" w:firstLine="708"/>
      </w:pPr>
      <w:bookmarkStart w:id="0" w:name="_GoBack"/>
      <w:bookmarkEnd w:id="0"/>
      <w:r>
        <w:rPr>
          <w:rFonts w:cs="Calibri"/>
          <w:lang w:bidi="it-IT"/>
        </w:rPr>
        <w:t>FIRMA DEL</w:t>
      </w:r>
      <w:r>
        <w:rPr>
          <w:rFonts w:cs="Calibri"/>
          <w:spacing w:val="-4"/>
          <w:lang w:bidi="it-IT"/>
        </w:rPr>
        <w:t xml:space="preserve"> </w:t>
      </w:r>
      <w:r>
        <w:rPr>
          <w:rFonts w:cs="Calibri"/>
          <w:lang w:bidi="it-IT"/>
        </w:rPr>
        <w:t>DIPENDENTE</w:t>
      </w:r>
    </w:p>
    <w:sectPr w:rsidR="002C0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2698F"/>
    <w:multiLevelType w:val="hybridMultilevel"/>
    <w:tmpl w:val="BC3854B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4B280946"/>
    <w:multiLevelType w:val="hybridMultilevel"/>
    <w:tmpl w:val="C6A2ECE0"/>
    <w:lvl w:ilvl="0" w:tplc="D444C098">
      <w:numFmt w:val="bullet"/>
      <w:lvlText w:val="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39237F4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1772E68C">
      <w:numFmt w:val="bullet"/>
      <w:lvlText w:val="•"/>
      <w:lvlJc w:val="left"/>
      <w:pPr>
        <w:ind w:left="2645" w:hanging="360"/>
      </w:pPr>
      <w:rPr>
        <w:lang w:val="it-IT" w:eastAsia="it-IT" w:bidi="it-IT"/>
      </w:rPr>
    </w:lvl>
    <w:lvl w:ilvl="3" w:tplc="42CE4992">
      <w:numFmt w:val="bullet"/>
      <w:lvlText w:val="•"/>
      <w:lvlJc w:val="left"/>
      <w:pPr>
        <w:ind w:left="3547" w:hanging="360"/>
      </w:pPr>
      <w:rPr>
        <w:lang w:val="it-IT" w:eastAsia="it-IT" w:bidi="it-IT"/>
      </w:rPr>
    </w:lvl>
    <w:lvl w:ilvl="4" w:tplc="E0F6E438">
      <w:numFmt w:val="bullet"/>
      <w:lvlText w:val="•"/>
      <w:lvlJc w:val="left"/>
      <w:pPr>
        <w:ind w:left="4450" w:hanging="360"/>
      </w:pPr>
      <w:rPr>
        <w:lang w:val="it-IT" w:eastAsia="it-IT" w:bidi="it-IT"/>
      </w:rPr>
    </w:lvl>
    <w:lvl w:ilvl="5" w:tplc="DA824C42">
      <w:numFmt w:val="bullet"/>
      <w:lvlText w:val="•"/>
      <w:lvlJc w:val="left"/>
      <w:pPr>
        <w:ind w:left="5353" w:hanging="360"/>
      </w:pPr>
      <w:rPr>
        <w:lang w:val="it-IT" w:eastAsia="it-IT" w:bidi="it-IT"/>
      </w:rPr>
    </w:lvl>
    <w:lvl w:ilvl="6" w:tplc="DF26655A">
      <w:numFmt w:val="bullet"/>
      <w:lvlText w:val="•"/>
      <w:lvlJc w:val="left"/>
      <w:pPr>
        <w:ind w:left="6255" w:hanging="360"/>
      </w:pPr>
      <w:rPr>
        <w:lang w:val="it-IT" w:eastAsia="it-IT" w:bidi="it-IT"/>
      </w:rPr>
    </w:lvl>
    <w:lvl w:ilvl="7" w:tplc="8E107F94">
      <w:numFmt w:val="bullet"/>
      <w:lvlText w:val="•"/>
      <w:lvlJc w:val="left"/>
      <w:pPr>
        <w:ind w:left="7158" w:hanging="360"/>
      </w:pPr>
      <w:rPr>
        <w:lang w:val="it-IT" w:eastAsia="it-IT" w:bidi="it-IT"/>
      </w:rPr>
    </w:lvl>
    <w:lvl w:ilvl="8" w:tplc="E54E63B0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</w:abstractNum>
  <w:abstractNum w:abstractNumId="2" w15:restartNumberingAfterBreak="0">
    <w:nsid w:val="6AC00A47"/>
    <w:multiLevelType w:val="hybridMultilevel"/>
    <w:tmpl w:val="D39CAB2A"/>
    <w:lvl w:ilvl="0" w:tplc="EAAC6C44">
      <w:numFmt w:val="bullet"/>
      <w:lvlText w:val="-"/>
      <w:lvlJc w:val="left"/>
      <w:pPr>
        <w:ind w:left="83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77A22D0">
      <w:numFmt w:val="bullet"/>
      <w:lvlText w:val="•"/>
      <w:lvlJc w:val="left"/>
      <w:pPr>
        <w:ind w:left="1742" w:hanging="348"/>
      </w:pPr>
      <w:rPr>
        <w:lang w:val="it-IT" w:eastAsia="it-IT" w:bidi="it-IT"/>
      </w:rPr>
    </w:lvl>
    <w:lvl w:ilvl="2" w:tplc="D122A81C">
      <w:numFmt w:val="bullet"/>
      <w:lvlText w:val="•"/>
      <w:lvlJc w:val="left"/>
      <w:pPr>
        <w:ind w:left="2645" w:hanging="348"/>
      </w:pPr>
      <w:rPr>
        <w:lang w:val="it-IT" w:eastAsia="it-IT" w:bidi="it-IT"/>
      </w:rPr>
    </w:lvl>
    <w:lvl w:ilvl="3" w:tplc="DA66FA9E">
      <w:numFmt w:val="bullet"/>
      <w:lvlText w:val="•"/>
      <w:lvlJc w:val="left"/>
      <w:pPr>
        <w:ind w:left="3547" w:hanging="348"/>
      </w:pPr>
      <w:rPr>
        <w:lang w:val="it-IT" w:eastAsia="it-IT" w:bidi="it-IT"/>
      </w:rPr>
    </w:lvl>
    <w:lvl w:ilvl="4" w:tplc="0546CA54">
      <w:numFmt w:val="bullet"/>
      <w:lvlText w:val="•"/>
      <w:lvlJc w:val="left"/>
      <w:pPr>
        <w:ind w:left="4450" w:hanging="348"/>
      </w:pPr>
      <w:rPr>
        <w:lang w:val="it-IT" w:eastAsia="it-IT" w:bidi="it-IT"/>
      </w:rPr>
    </w:lvl>
    <w:lvl w:ilvl="5" w:tplc="9A622FA6">
      <w:numFmt w:val="bullet"/>
      <w:lvlText w:val="•"/>
      <w:lvlJc w:val="left"/>
      <w:pPr>
        <w:ind w:left="5353" w:hanging="348"/>
      </w:pPr>
      <w:rPr>
        <w:lang w:val="it-IT" w:eastAsia="it-IT" w:bidi="it-IT"/>
      </w:rPr>
    </w:lvl>
    <w:lvl w:ilvl="6" w:tplc="73D064DC">
      <w:numFmt w:val="bullet"/>
      <w:lvlText w:val="•"/>
      <w:lvlJc w:val="left"/>
      <w:pPr>
        <w:ind w:left="6255" w:hanging="348"/>
      </w:pPr>
      <w:rPr>
        <w:lang w:val="it-IT" w:eastAsia="it-IT" w:bidi="it-IT"/>
      </w:rPr>
    </w:lvl>
    <w:lvl w:ilvl="7" w:tplc="EBD4D214">
      <w:numFmt w:val="bullet"/>
      <w:lvlText w:val="•"/>
      <w:lvlJc w:val="left"/>
      <w:pPr>
        <w:ind w:left="7158" w:hanging="348"/>
      </w:pPr>
      <w:rPr>
        <w:lang w:val="it-IT" w:eastAsia="it-IT" w:bidi="it-IT"/>
      </w:rPr>
    </w:lvl>
    <w:lvl w:ilvl="8" w:tplc="CCD21DD0">
      <w:numFmt w:val="bullet"/>
      <w:lvlText w:val="•"/>
      <w:lvlJc w:val="left"/>
      <w:pPr>
        <w:ind w:left="8061" w:hanging="348"/>
      </w:pPr>
      <w:rPr>
        <w:lang w:val="it-IT" w:eastAsia="it-IT" w:bidi="it-IT"/>
      </w:rPr>
    </w:lvl>
  </w:abstractNum>
  <w:abstractNum w:abstractNumId="3" w15:restartNumberingAfterBreak="0">
    <w:nsid w:val="71BA437F"/>
    <w:multiLevelType w:val="hybridMultilevel"/>
    <w:tmpl w:val="CC288EFA"/>
    <w:lvl w:ilvl="0" w:tplc="9326AE10">
      <w:numFmt w:val="bullet"/>
      <w:lvlText w:val="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FFE7F9E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585AC970">
      <w:numFmt w:val="bullet"/>
      <w:lvlText w:val="•"/>
      <w:lvlJc w:val="left"/>
      <w:pPr>
        <w:ind w:left="2645" w:hanging="360"/>
      </w:pPr>
      <w:rPr>
        <w:lang w:val="it-IT" w:eastAsia="it-IT" w:bidi="it-IT"/>
      </w:rPr>
    </w:lvl>
    <w:lvl w:ilvl="3" w:tplc="5D96E23E">
      <w:numFmt w:val="bullet"/>
      <w:lvlText w:val="•"/>
      <w:lvlJc w:val="left"/>
      <w:pPr>
        <w:ind w:left="3547" w:hanging="360"/>
      </w:pPr>
      <w:rPr>
        <w:lang w:val="it-IT" w:eastAsia="it-IT" w:bidi="it-IT"/>
      </w:rPr>
    </w:lvl>
    <w:lvl w:ilvl="4" w:tplc="E1169ACE">
      <w:numFmt w:val="bullet"/>
      <w:lvlText w:val="•"/>
      <w:lvlJc w:val="left"/>
      <w:pPr>
        <w:ind w:left="4450" w:hanging="360"/>
      </w:pPr>
      <w:rPr>
        <w:lang w:val="it-IT" w:eastAsia="it-IT" w:bidi="it-IT"/>
      </w:rPr>
    </w:lvl>
    <w:lvl w:ilvl="5" w:tplc="442EE404">
      <w:numFmt w:val="bullet"/>
      <w:lvlText w:val="•"/>
      <w:lvlJc w:val="left"/>
      <w:pPr>
        <w:ind w:left="5353" w:hanging="360"/>
      </w:pPr>
      <w:rPr>
        <w:lang w:val="it-IT" w:eastAsia="it-IT" w:bidi="it-IT"/>
      </w:rPr>
    </w:lvl>
    <w:lvl w:ilvl="6" w:tplc="F4C23DE2">
      <w:numFmt w:val="bullet"/>
      <w:lvlText w:val="•"/>
      <w:lvlJc w:val="left"/>
      <w:pPr>
        <w:ind w:left="6255" w:hanging="360"/>
      </w:pPr>
      <w:rPr>
        <w:lang w:val="it-IT" w:eastAsia="it-IT" w:bidi="it-IT"/>
      </w:rPr>
    </w:lvl>
    <w:lvl w:ilvl="7" w:tplc="668A1898">
      <w:numFmt w:val="bullet"/>
      <w:lvlText w:val="•"/>
      <w:lvlJc w:val="left"/>
      <w:pPr>
        <w:ind w:left="7158" w:hanging="360"/>
      </w:pPr>
      <w:rPr>
        <w:lang w:val="it-IT" w:eastAsia="it-IT" w:bidi="it-IT"/>
      </w:rPr>
    </w:lvl>
    <w:lvl w:ilvl="8" w:tplc="C92ACBBC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4D"/>
    <w:rsid w:val="00273B37"/>
    <w:rsid w:val="002C0A52"/>
    <w:rsid w:val="002F064D"/>
    <w:rsid w:val="0046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BD28"/>
  <w15:chartTrackingRefBased/>
  <w15:docId w15:val="{B6A5314B-0F4E-4D37-AD4C-170B2FCA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B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4</cp:revision>
  <dcterms:created xsi:type="dcterms:W3CDTF">2020-03-18T18:49:00Z</dcterms:created>
  <dcterms:modified xsi:type="dcterms:W3CDTF">2020-03-18T20:19:00Z</dcterms:modified>
</cp:coreProperties>
</file>